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4B2B" w14:textId="217FC89B" w:rsidR="002519C5" w:rsidRPr="002519C5" w:rsidRDefault="002519C5" w:rsidP="00BE45CC">
      <w:pPr>
        <w:widowControl w:val="0"/>
        <w:kinsoku w:val="0"/>
        <w:overflowPunct w:val="0"/>
        <w:autoSpaceDE w:val="0"/>
        <w:autoSpaceDN w:val="0"/>
        <w:adjustRightInd w:val="0"/>
        <w:spacing w:after="0" w:line="240" w:lineRule="auto"/>
        <w:rPr>
          <w:rFonts w:ascii="Cambria" w:eastAsia="Times New Roman" w:hAnsi="Cambria" w:cs="Times New Roman"/>
          <w:b/>
          <w:bCs/>
          <w:i/>
          <w:iCs/>
          <w:sz w:val="28"/>
          <w:szCs w:val="28"/>
          <w:lang w:eastAsia="en-GB"/>
        </w:rPr>
      </w:pPr>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01760F1C" wp14:editId="292E459E">
            <wp:simplePos x="0" y="0"/>
            <wp:positionH relativeFrom="column">
              <wp:posOffset>5041900</wp:posOffset>
            </wp:positionH>
            <wp:positionV relativeFrom="paragraph">
              <wp:posOffset>-422275</wp:posOffset>
            </wp:positionV>
            <wp:extent cx="876300"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pic:spPr>
                </pic:pic>
              </a:graphicData>
            </a:graphic>
            <wp14:sizeRelH relativeFrom="page">
              <wp14:pctWidth>0</wp14:pctWidth>
            </wp14:sizeRelH>
            <wp14:sizeRelV relativeFrom="page">
              <wp14:pctHeight>0</wp14:pctHeight>
            </wp14:sizeRelV>
          </wp:anchor>
        </w:drawing>
      </w:r>
      <w:bookmarkStart w:id="0" w:name="_Appendix_1_–"/>
      <w:bookmarkStart w:id="1" w:name="_Toc477336244"/>
      <w:bookmarkEnd w:id="0"/>
      <w:r w:rsidRPr="002519C5">
        <w:rPr>
          <w:rFonts w:ascii="Cambria" w:eastAsia="Times New Roman" w:hAnsi="Cambria" w:cs="Times New Roman"/>
          <w:b/>
          <w:bCs/>
          <w:i/>
          <w:iCs/>
          <w:sz w:val="28"/>
          <w:szCs w:val="28"/>
          <w:lang w:eastAsia="en-GB"/>
        </w:rPr>
        <w:t>SAR Referral Form</w:t>
      </w:r>
      <w:bookmarkEnd w:id="1"/>
    </w:p>
    <w:p w14:paraId="3A46B386"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14:paraId="4561DBBE" w14:textId="77777777" w:rsidR="002519C5" w:rsidRPr="002519C5" w:rsidRDefault="002519C5" w:rsidP="002519C5">
      <w:pPr>
        <w:spacing w:after="0" w:line="240" w:lineRule="auto"/>
        <w:jc w:val="center"/>
        <w:rPr>
          <w:rFonts w:ascii="Trebuchet MS" w:eastAsia="Times New Roman" w:hAnsi="Trebuchet MS" w:cs="Times New Roman"/>
          <w:sz w:val="28"/>
          <w:szCs w:val="24"/>
          <w:lang w:eastAsia="en-GB"/>
        </w:rPr>
      </w:pPr>
      <w:r w:rsidRPr="002519C5">
        <w:rPr>
          <w:rFonts w:ascii="Trebuchet MS" w:eastAsia="Times New Roman" w:hAnsi="Trebuchet MS" w:cs="Times New Roman"/>
          <w:sz w:val="28"/>
          <w:szCs w:val="24"/>
          <w:lang w:eastAsia="en-GB"/>
        </w:rPr>
        <w:t>Gloucestershire Safeguarding Adults Board (GSAB)</w:t>
      </w:r>
    </w:p>
    <w:p w14:paraId="5637ED7A" w14:textId="77777777" w:rsidR="002519C5" w:rsidRPr="002519C5" w:rsidRDefault="002519C5" w:rsidP="002519C5">
      <w:pPr>
        <w:spacing w:after="0" w:line="240" w:lineRule="auto"/>
        <w:jc w:val="center"/>
        <w:rPr>
          <w:rFonts w:ascii="Trebuchet MS" w:eastAsia="Times New Roman" w:hAnsi="Trebuchet MS" w:cs="Times New Roman"/>
          <w:sz w:val="28"/>
          <w:szCs w:val="24"/>
          <w:lang w:eastAsia="en-GB"/>
        </w:rPr>
      </w:pPr>
      <w:r w:rsidRPr="002519C5">
        <w:rPr>
          <w:rFonts w:ascii="Trebuchet MS" w:eastAsia="Times New Roman" w:hAnsi="Trebuchet MS" w:cs="Times New Roman"/>
          <w:sz w:val="28"/>
          <w:szCs w:val="24"/>
          <w:lang w:eastAsia="en-GB"/>
        </w:rPr>
        <w:br/>
        <w:t>Referral for a Safeguarding Adults Review</w:t>
      </w:r>
      <w:r>
        <w:rPr>
          <w:rFonts w:ascii="Trebuchet MS" w:eastAsia="Times New Roman" w:hAnsi="Trebuchet MS" w:cs="Times New Roman"/>
          <w:sz w:val="28"/>
          <w:szCs w:val="24"/>
          <w:lang w:eastAsia="en-GB"/>
        </w:rPr>
        <w:t xml:space="preserve"> </w:t>
      </w:r>
    </w:p>
    <w:p w14:paraId="3A9E38EA" w14:textId="77777777" w:rsidR="002519C5" w:rsidRPr="002519C5" w:rsidRDefault="002519C5" w:rsidP="002519C5">
      <w:pPr>
        <w:shd w:val="clear" w:color="auto" w:fill="FFFFFF"/>
        <w:spacing w:after="0" w:line="288" w:lineRule="atLeast"/>
        <w:outlineLvl w:val="4"/>
        <w:rPr>
          <w:rFonts w:ascii="Arial" w:eastAsia="Times New Roman" w:hAnsi="Arial" w:cs="Arial"/>
          <w:b/>
          <w:color w:val="000000"/>
          <w:sz w:val="23"/>
          <w:szCs w:val="24"/>
          <w:lang w:eastAsia="en-GB"/>
        </w:rPr>
      </w:pPr>
    </w:p>
    <w:p w14:paraId="62FA2972" w14:textId="77777777" w:rsidR="002519C5" w:rsidRPr="002519C5" w:rsidRDefault="002519C5" w:rsidP="002519C5">
      <w:pPr>
        <w:shd w:val="clear" w:color="auto" w:fill="FFFFFF"/>
        <w:spacing w:after="0" w:line="288" w:lineRule="atLeast"/>
        <w:outlineLvl w:val="4"/>
        <w:rPr>
          <w:rFonts w:ascii="Arial" w:eastAsia="Times New Roman" w:hAnsi="Arial" w:cs="Arial"/>
          <w:b/>
          <w:color w:val="000000"/>
          <w:sz w:val="23"/>
          <w:szCs w:val="24"/>
          <w:lang w:eastAsia="en-GB"/>
        </w:rPr>
      </w:pPr>
      <w:r w:rsidRPr="002519C5">
        <w:rPr>
          <w:rFonts w:ascii="Arial" w:eastAsia="Times New Roman" w:hAnsi="Arial" w:cs="Arial"/>
          <w:b/>
          <w:color w:val="000000"/>
          <w:sz w:val="23"/>
          <w:szCs w:val="24"/>
          <w:lang w:eastAsia="en-GB"/>
        </w:rPr>
        <w:t>Care Act 2014 – Section 44 Safeguarding Adults Reviews</w:t>
      </w:r>
    </w:p>
    <w:p w14:paraId="3214DC59" w14:textId="77777777" w:rsidR="002519C5" w:rsidRPr="002519C5" w:rsidRDefault="002519C5" w:rsidP="002519C5">
      <w:pPr>
        <w:shd w:val="clear" w:color="auto" w:fill="FFFFFF"/>
        <w:spacing w:after="0" w:line="360" w:lineRule="atLeast"/>
        <w:rPr>
          <w:rFonts w:ascii="Arial" w:eastAsia="Times New Roman" w:hAnsi="Arial" w:cs="Arial"/>
          <w:color w:val="000000"/>
          <w:sz w:val="18"/>
          <w:szCs w:val="18"/>
          <w:lang w:eastAsia="en-GB"/>
        </w:rPr>
      </w:pPr>
      <w:r w:rsidRPr="002519C5">
        <w:rPr>
          <w:rFonts w:ascii="Arial" w:eastAsia="Times New Roman" w:hAnsi="Arial" w:cs="Arial"/>
          <w:color w:val="000000"/>
          <w:sz w:val="18"/>
          <w:szCs w:val="18"/>
          <w:lang w:eastAsia="en-GB"/>
        </w:rPr>
        <w:t>The GSAB must arrange a review of a case involving an adult in its area with needs for care and support (</w:t>
      </w:r>
      <w:proofErr w:type="gramStart"/>
      <w:r w:rsidRPr="002519C5">
        <w:rPr>
          <w:rFonts w:ascii="Arial" w:eastAsia="Times New Roman" w:hAnsi="Arial" w:cs="Arial"/>
          <w:color w:val="000000"/>
          <w:sz w:val="18"/>
          <w:szCs w:val="18"/>
          <w:lang w:eastAsia="en-GB"/>
        </w:rPr>
        <w:t>whether or not</w:t>
      </w:r>
      <w:proofErr w:type="gramEnd"/>
      <w:r w:rsidRPr="002519C5">
        <w:rPr>
          <w:rFonts w:ascii="Arial" w:eastAsia="Times New Roman" w:hAnsi="Arial" w:cs="Arial"/>
          <w:color w:val="000000"/>
          <w:sz w:val="18"/>
          <w:szCs w:val="18"/>
          <w:lang w:eastAsia="en-GB"/>
        </w:rPr>
        <w:t xml:space="preserve"> the local authority has been meeting any of those needs) in cases where:</w:t>
      </w:r>
    </w:p>
    <w:p w14:paraId="65560551" w14:textId="77777777" w:rsidR="002519C5" w:rsidRPr="002519C5" w:rsidRDefault="002519C5" w:rsidP="002519C5">
      <w:pPr>
        <w:widowControl w:val="0"/>
        <w:numPr>
          <w:ilvl w:val="0"/>
          <w:numId w:val="1"/>
        </w:numPr>
        <w:shd w:val="clear" w:color="auto" w:fill="FFFFFF"/>
        <w:autoSpaceDE w:val="0"/>
        <w:autoSpaceDN w:val="0"/>
        <w:adjustRightInd w:val="0"/>
        <w:spacing w:after="0" w:line="360" w:lineRule="atLeast"/>
        <w:contextualSpacing/>
        <w:rPr>
          <w:rFonts w:ascii="Arial" w:eastAsia="Times New Roman" w:hAnsi="Arial" w:cs="Times New Roman"/>
          <w:i/>
          <w:color w:val="000000"/>
          <w:sz w:val="18"/>
        </w:rPr>
      </w:pPr>
      <w:r w:rsidRPr="002519C5">
        <w:rPr>
          <w:rFonts w:ascii="Arial" w:eastAsia="Times New Roman" w:hAnsi="Arial" w:cs="Times New Roman"/>
          <w:color w:val="000000"/>
          <w:sz w:val="18"/>
        </w:rPr>
        <w:t xml:space="preserve">An adult with care and support needs has died </w:t>
      </w:r>
      <w:proofErr w:type="gramStart"/>
      <w:r w:rsidRPr="002519C5">
        <w:rPr>
          <w:rFonts w:ascii="Arial" w:eastAsia="Times New Roman" w:hAnsi="Arial" w:cs="Times New Roman"/>
          <w:color w:val="000000"/>
          <w:sz w:val="18"/>
        </w:rPr>
        <w:t>as a result of</w:t>
      </w:r>
      <w:proofErr w:type="gramEnd"/>
      <w:r w:rsidRPr="002519C5">
        <w:rPr>
          <w:rFonts w:ascii="Arial" w:eastAsia="Times New Roman" w:hAnsi="Arial" w:cs="Times New Roman"/>
          <w:color w:val="000000"/>
          <w:sz w:val="18"/>
        </w:rPr>
        <w:t xml:space="preserve"> abuse or neglect and there are concerns about how agencies worked together to safeguard the adult </w:t>
      </w:r>
      <w:r w:rsidRPr="002519C5">
        <w:rPr>
          <w:rFonts w:ascii="Arial" w:eastAsia="Times New Roman" w:hAnsi="Arial" w:cs="Times New Roman"/>
          <w:i/>
          <w:color w:val="000000"/>
          <w:sz w:val="18"/>
        </w:rPr>
        <w:t>or</w:t>
      </w:r>
    </w:p>
    <w:p w14:paraId="3016DD1A" w14:textId="77777777" w:rsidR="002519C5" w:rsidRPr="002519C5" w:rsidRDefault="002519C5" w:rsidP="002519C5">
      <w:pPr>
        <w:widowControl w:val="0"/>
        <w:numPr>
          <w:ilvl w:val="0"/>
          <w:numId w:val="1"/>
        </w:numPr>
        <w:shd w:val="clear" w:color="auto" w:fill="FFFFFF"/>
        <w:autoSpaceDE w:val="0"/>
        <w:autoSpaceDN w:val="0"/>
        <w:adjustRightInd w:val="0"/>
        <w:spacing w:after="0" w:line="360" w:lineRule="atLeast"/>
        <w:contextualSpacing/>
        <w:rPr>
          <w:rFonts w:ascii="Arial" w:eastAsia="Times New Roman" w:hAnsi="Arial" w:cs="Times New Roman"/>
          <w:i/>
          <w:color w:val="000000"/>
          <w:sz w:val="18"/>
        </w:rPr>
      </w:pPr>
      <w:r w:rsidRPr="002519C5">
        <w:rPr>
          <w:rFonts w:ascii="Arial" w:eastAsia="Times New Roman" w:hAnsi="Arial" w:cs="Times New Roman"/>
          <w:color w:val="000000"/>
          <w:sz w:val="18"/>
        </w:rPr>
        <w:t xml:space="preserve">An adult is still alive but has experienced serious abuse or neglect. </w:t>
      </w:r>
    </w:p>
    <w:p w14:paraId="782CFEC4" w14:textId="77777777" w:rsid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p>
    <w:p w14:paraId="71369A9D" w14:textId="77777777"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b/>
          <w:color w:val="000000"/>
          <w:sz w:val="23"/>
          <w:szCs w:val="23"/>
        </w:rPr>
      </w:pPr>
      <w:r w:rsidRPr="002519C5">
        <w:rPr>
          <w:rFonts w:ascii="Arial" w:eastAsia="Times New Roman" w:hAnsi="Arial" w:cs="Times New Roman"/>
          <w:b/>
          <w:color w:val="000000"/>
          <w:sz w:val="23"/>
          <w:szCs w:val="23"/>
        </w:rPr>
        <w:t xml:space="preserve">Care Act 2014 – Non s44 Reviews </w:t>
      </w:r>
    </w:p>
    <w:p w14:paraId="56D66B26" w14:textId="53CE9955"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r w:rsidRPr="002519C5">
        <w:rPr>
          <w:rFonts w:ascii="Arial" w:eastAsia="Times New Roman" w:hAnsi="Arial" w:cs="Times New Roman"/>
          <w:color w:val="000000"/>
          <w:sz w:val="18"/>
        </w:rPr>
        <w:t>The Act also gives a Safeguarding Adults Board the opportunity to arrange a review in other situations involving an adult in its area with needs for care and support if it is felt there would be learning to be obtained. The Gloucestershire Safeguarding Adults Board will consider requests to undertake a non-</w:t>
      </w:r>
      <w:r w:rsidR="002F69CA">
        <w:rPr>
          <w:rFonts w:ascii="Arial" w:eastAsia="Times New Roman" w:hAnsi="Arial" w:cs="Times New Roman"/>
          <w:color w:val="000000"/>
          <w:sz w:val="18"/>
        </w:rPr>
        <w:t xml:space="preserve">mandatory </w:t>
      </w:r>
      <w:r>
        <w:rPr>
          <w:rFonts w:ascii="Arial" w:eastAsia="Times New Roman" w:hAnsi="Arial" w:cs="Times New Roman"/>
          <w:color w:val="000000"/>
          <w:sz w:val="18"/>
        </w:rPr>
        <w:t>review in situation where:</w:t>
      </w:r>
    </w:p>
    <w:p w14:paraId="7AD98338" w14:textId="77777777" w:rsidR="002519C5" w:rsidRPr="002519C5" w:rsidRDefault="002519C5" w:rsidP="002519C5">
      <w:pPr>
        <w:pStyle w:val="ListParagraph"/>
        <w:widowControl w:val="0"/>
        <w:numPr>
          <w:ilvl w:val="0"/>
          <w:numId w:val="3"/>
        </w:numPr>
        <w:shd w:val="clear" w:color="auto" w:fill="FFFFFF"/>
        <w:autoSpaceDE w:val="0"/>
        <w:autoSpaceDN w:val="0"/>
        <w:adjustRightInd w:val="0"/>
        <w:spacing w:after="0" w:line="360" w:lineRule="atLeast"/>
        <w:ind w:left="426" w:hanging="426"/>
        <w:jc w:val="both"/>
        <w:rPr>
          <w:rFonts w:ascii="Arial" w:eastAsia="Times New Roman" w:hAnsi="Arial" w:cs="Times New Roman"/>
          <w:color w:val="000000"/>
          <w:sz w:val="18"/>
        </w:rPr>
      </w:pPr>
      <w:r w:rsidRPr="002519C5">
        <w:rPr>
          <w:rFonts w:ascii="Arial" w:eastAsia="Times New Roman" w:hAnsi="Arial" w:cs="Times New Roman"/>
          <w:color w:val="000000"/>
          <w:sz w:val="18"/>
        </w:rPr>
        <w:t xml:space="preserve">An adult has received support through the Safeguarding Adult’s process due to concerns of abuse or neglect  </w:t>
      </w:r>
    </w:p>
    <w:p w14:paraId="058BE333" w14:textId="77777777" w:rsidR="002519C5" w:rsidRPr="003D3ED9" w:rsidRDefault="002519C5" w:rsidP="002519C5">
      <w:pPr>
        <w:widowControl w:val="0"/>
        <w:shd w:val="clear" w:color="auto" w:fill="FFFFFF"/>
        <w:autoSpaceDE w:val="0"/>
        <w:autoSpaceDN w:val="0"/>
        <w:adjustRightInd w:val="0"/>
        <w:spacing w:after="0" w:line="360" w:lineRule="atLeast"/>
        <w:jc w:val="both"/>
        <w:rPr>
          <w:rFonts w:ascii="Arial" w:eastAsia="Times New Roman" w:hAnsi="Arial" w:cs="Times New Roman"/>
          <w:b/>
          <w:color w:val="000000"/>
          <w:sz w:val="18"/>
        </w:rPr>
      </w:pPr>
      <w:r w:rsidRPr="003D3ED9">
        <w:rPr>
          <w:rFonts w:ascii="Arial" w:eastAsia="Times New Roman" w:hAnsi="Arial" w:cs="Times New Roman"/>
          <w:b/>
          <w:color w:val="000000"/>
          <w:sz w:val="18"/>
        </w:rPr>
        <w:t>And</w:t>
      </w:r>
    </w:p>
    <w:p w14:paraId="6297C5B6" w14:textId="77777777" w:rsidR="002519C5" w:rsidRPr="002519C5" w:rsidRDefault="002519C5" w:rsidP="002519C5">
      <w:pPr>
        <w:pStyle w:val="ListParagraph"/>
        <w:widowControl w:val="0"/>
        <w:numPr>
          <w:ilvl w:val="0"/>
          <w:numId w:val="3"/>
        </w:numPr>
        <w:shd w:val="clear" w:color="auto" w:fill="FFFFFF"/>
        <w:autoSpaceDE w:val="0"/>
        <w:autoSpaceDN w:val="0"/>
        <w:adjustRightInd w:val="0"/>
        <w:spacing w:after="0" w:line="360" w:lineRule="atLeast"/>
        <w:ind w:left="426" w:hanging="426"/>
        <w:jc w:val="both"/>
        <w:rPr>
          <w:rFonts w:ascii="Arial" w:eastAsia="Times New Roman" w:hAnsi="Arial" w:cs="Times New Roman"/>
          <w:color w:val="000000"/>
          <w:sz w:val="18"/>
        </w:rPr>
      </w:pPr>
      <w:r w:rsidRPr="002519C5">
        <w:rPr>
          <w:rFonts w:ascii="Arial" w:eastAsia="Times New Roman" w:hAnsi="Arial" w:cs="Times New Roman"/>
          <w:color w:val="000000"/>
          <w:sz w:val="18"/>
        </w:rPr>
        <w:t xml:space="preserve">Whilst there are no concerns about the way that individuals within agencies have worked together, there is evidence that the policies and procedures of one or </w:t>
      </w:r>
      <w:proofErr w:type="gramStart"/>
      <w:r w:rsidRPr="002519C5">
        <w:rPr>
          <w:rFonts w:ascii="Arial" w:eastAsia="Times New Roman" w:hAnsi="Arial" w:cs="Times New Roman"/>
          <w:color w:val="000000"/>
          <w:sz w:val="18"/>
        </w:rPr>
        <w:t>a number of</w:t>
      </w:r>
      <w:proofErr w:type="gramEnd"/>
      <w:r w:rsidRPr="002519C5">
        <w:rPr>
          <w:rFonts w:ascii="Arial" w:eastAsia="Times New Roman" w:hAnsi="Arial" w:cs="Times New Roman"/>
          <w:color w:val="000000"/>
          <w:sz w:val="18"/>
        </w:rPr>
        <w:t xml:space="preserve"> the agencies involved did not support this joint working. This may include issues around the sharing of information or the use of resources.</w:t>
      </w:r>
    </w:p>
    <w:p w14:paraId="7388BB12" w14:textId="77777777" w:rsidR="002519C5" w:rsidRPr="003D3ED9" w:rsidRDefault="002519C5" w:rsidP="002519C5">
      <w:pPr>
        <w:widowControl w:val="0"/>
        <w:shd w:val="clear" w:color="auto" w:fill="FFFFFF"/>
        <w:autoSpaceDE w:val="0"/>
        <w:autoSpaceDN w:val="0"/>
        <w:adjustRightInd w:val="0"/>
        <w:spacing w:after="0" w:line="360" w:lineRule="atLeast"/>
        <w:jc w:val="both"/>
        <w:rPr>
          <w:rFonts w:ascii="Arial" w:eastAsia="Times New Roman" w:hAnsi="Arial" w:cs="Times New Roman"/>
          <w:b/>
          <w:color w:val="000000"/>
          <w:sz w:val="18"/>
        </w:rPr>
      </w:pPr>
      <w:r w:rsidRPr="003D3ED9">
        <w:rPr>
          <w:rFonts w:ascii="Arial" w:eastAsia="Times New Roman" w:hAnsi="Arial" w:cs="Times New Roman"/>
          <w:b/>
          <w:color w:val="000000"/>
          <w:sz w:val="18"/>
        </w:rPr>
        <w:t>Or</w:t>
      </w:r>
    </w:p>
    <w:p w14:paraId="5F7D8737" w14:textId="77777777" w:rsidR="002519C5" w:rsidRDefault="002519C5" w:rsidP="002519C5">
      <w:pPr>
        <w:widowControl w:val="0"/>
        <w:shd w:val="clear" w:color="auto" w:fill="FFFFFF"/>
        <w:autoSpaceDE w:val="0"/>
        <w:autoSpaceDN w:val="0"/>
        <w:adjustRightInd w:val="0"/>
        <w:spacing w:after="0" w:line="360" w:lineRule="atLeast"/>
        <w:ind w:left="426" w:hanging="426"/>
        <w:contextualSpacing/>
        <w:jc w:val="both"/>
        <w:rPr>
          <w:rFonts w:ascii="Arial" w:eastAsia="Times New Roman" w:hAnsi="Arial" w:cs="Times New Roman"/>
          <w:color w:val="000000"/>
          <w:sz w:val="18"/>
        </w:rPr>
      </w:pPr>
      <w:r w:rsidRPr="002519C5">
        <w:rPr>
          <w:rFonts w:ascii="Arial" w:eastAsia="Times New Roman" w:hAnsi="Arial" w:cs="Times New Roman"/>
          <w:color w:val="000000"/>
          <w:sz w:val="18"/>
        </w:rPr>
        <w:t>c)</w:t>
      </w:r>
      <w:r w:rsidRPr="002519C5">
        <w:rPr>
          <w:rFonts w:ascii="Arial" w:eastAsia="Times New Roman" w:hAnsi="Arial" w:cs="Times New Roman"/>
          <w:color w:val="000000"/>
          <w:sz w:val="18"/>
        </w:rPr>
        <w:tab/>
        <w:t>There are examples of good practice that could be used to identify l</w:t>
      </w:r>
      <w:r>
        <w:rPr>
          <w:rFonts w:ascii="Arial" w:eastAsia="Times New Roman" w:hAnsi="Arial" w:cs="Times New Roman"/>
          <w:color w:val="000000"/>
          <w:sz w:val="18"/>
        </w:rPr>
        <w:t xml:space="preserve">essons that could be applied by </w:t>
      </w:r>
      <w:r w:rsidRPr="002519C5">
        <w:rPr>
          <w:rFonts w:ascii="Arial" w:eastAsia="Times New Roman" w:hAnsi="Arial" w:cs="Times New Roman"/>
          <w:color w:val="000000"/>
          <w:sz w:val="18"/>
        </w:rPr>
        <w:t>agencies when working with adults at risk in the future.</w:t>
      </w:r>
    </w:p>
    <w:p w14:paraId="6DB9358D" w14:textId="77777777"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p>
    <w:p w14:paraId="754843A0" w14:textId="69EDE883" w:rsidR="002519C5" w:rsidRDefault="002519C5" w:rsidP="002519C5">
      <w:pPr>
        <w:shd w:val="clear" w:color="auto" w:fill="FFFFFF"/>
        <w:spacing w:after="0" w:line="360" w:lineRule="atLeast"/>
        <w:rPr>
          <w:rFonts w:ascii="Arial" w:eastAsia="Times New Roman" w:hAnsi="Arial" w:cs="Arial"/>
          <w:sz w:val="18"/>
          <w:szCs w:val="24"/>
          <w:lang w:eastAsia="en-GB"/>
        </w:rPr>
      </w:pPr>
      <w:r w:rsidRPr="002519C5">
        <w:rPr>
          <w:rFonts w:ascii="Arial" w:eastAsia="Times New Roman" w:hAnsi="Arial" w:cs="Arial"/>
          <w:color w:val="000000"/>
          <w:sz w:val="18"/>
          <w:szCs w:val="24"/>
          <w:lang w:eastAsia="en-GB"/>
        </w:rPr>
        <w:t xml:space="preserve">The GSAB Safeguarding Adults Review Sub-group needs as much information as possible to make a proportionate decision as to how to respond to a case referral, to ensure that maximum learning is achieved for the GSAB and its partners. </w:t>
      </w:r>
      <w:proofErr w:type="gramStart"/>
      <w:r w:rsidRPr="002519C5">
        <w:rPr>
          <w:rFonts w:ascii="Arial" w:eastAsia="Times New Roman" w:hAnsi="Arial" w:cs="Arial"/>
          <w:color w:val="000000"/>
          <w:sz w:val="18"/>
          <w:szCs w:val="24"/>
          <w:lang w:eastAsia="en-GB"/>
        </w:rPr>
        <w:t>Therefore</w:t>
      </w:r>
      <w:proofErr w:type="gramEnd"/>
      <w:r w:rsidRPr="002519C5">
        <w:rPr>
          <w:rFonts w:ascii="Arial" w:eastAsia="Times New Roman" w:hAnsi="Arial" w:cs="Arial"/>
          <w:color w:val="000000"/>
          <w:sz w:val="18"/>
          <w:szCs w:val="24"/>
          <w:lang w:eastAsia="en-GB"/>
        </w:rPr>
        <w:t xml:space="preserve"> please provide as much information on this form as possible. If you have any questions, please do not hesitate to contact the GSAB Business</w:t>
      </w:r>
      <w:r w:rsidR="00393C1D">
        <w:rPr>
          <w:rFonts w:ascii="Arial" w:eastAsia="Times New Roman" w:hAnsi="Arial" w:cs="Arial"/>
          <w:color w:val="000000"/>
          <w:sz w:val="18"/>
          <w:szCs w:val="24"/>
          <w:lang w:eastAsia="en-GB"/>
        </w:rPr>
        <w:t xml:space="preserve"> Manager (</w:t>
      </w:r>
      <w:hyperlink r:id="rId10" w:history="1">
        <w:r w:rsidR="00393C1D" w:rsidRPr="001B120A">
          <w:rPr>
            <w:rStyle w:val="Hyperlink"/>
            <w:rFonts w:ascii="Arial" w:eastAsia="Times New Roman" w:hAnsi="Arial" w:cs="Arial"/>
            <w:sz w:val="18"/>
            <w:szCs w:val="24"/>
            <w:lang w:eastAsia="en-GB"/>
          </w:rPr>
          <w:t>carolyn.bell@gloucestershire.gov.uk</w:t>
        </w:r>
      </w:hyperlink>
      <w:r w:rsidR="00393C1D">
        <w:rPr>
          <w:rFonts w:ascii="Arial" w:eastAsia="Times New Roman" w:hAnsi="Arial" w:cs="Arial"/>
          <w:color w:val="000000"/>
          <w:sz w:val="18"/>
          <w:szCs w:val="24"/>
          <w:lang w:eastAsia="en-GB"/>
        </w:rPr>
        <w:t xml:space="preserve">) </w:t>
      </w:r>
    </w:p>
    <w:p w14:paraId="7057566B" w14:textId="77777777" w:rsidR="002519C5" w:rsidRPr="00BE45CC"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i/>
          <w:color w:val="000000"/>
          <w:sz w:val="20"/>
          <w:szCs w:val="20"/>
        </w:rPr>
      </w:pPr>
      <w:r w:rsidRPr="00BE45CC">
        <w:rPr>
          <w:rFonts w:ascii="Arial" w:eastAsia="Times New Roman" w:hAnsi="Arial" w:cs="Times New Roman"/>
          <w:b/>
          <w:i/>
          <w:sz w:val="20"/>
          <w:szCs w:val="20"/>
        </w:rPr>
        <w:t>Referrer</w:t>
      </w:r>
      <w:r w:rsidRPr="00BE45CC">
        <w:rPr>
          <w:rFonts w:ascii="Arial" w:eastAsia="Times New Roman" w:hAnsi="Arial" w:cs="Times New Roman"/>
          <w:i/>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952"/>
      </w:tblGrid>
      <w:tr w:rsidR="002519C5" w:rsidRPr="002519C5" w14:paraId="063609CB" w14:textId="77777777" w:rsidTr="00522B2F">
        <w:tc>
          <w:tcPr>
            <w:tcW w:w="2064" w:type="dxa"/>
          </w:tcPr>
          <w:p w14:paraId="619B4C77"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Name:</w:t>
            </w:r>
          </w:p>
        </w:tc>
        <w:tc>
          <w:tcPr>
            <w:tcW w:w="6952" w:type="dxa"/>
          </w:tcPr>
          <w:p w14:paraId="1DD16C57"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479C5E3A" w14:textId="77777777" w:rsidTr="00522B2F">
        <w:tc>
          <w:tcPr>
            <w:tcW w:w="2064" w:type="dxa"/>
          </w:tcPr>
          <w:p w14:paraId="62226F76" w14:textId="4062EC7B" w:rsidR="002519C5" w:rsidRPr="00BE45CC" w:rsidRDefault="00522B2F"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 xml:space="preserve">Job </w:t>
            </w:r>
            <w:r w:rsidR="002519C5" w:rsidRPr="00BE45CC">
              <w:rPr>
                <w:rFonts w:ascii="Arial" w:eastAsia="Times New Roman" w:hAnsi="Arial" w:cs="Arial"/>
                <w:color w:val="000000"/>
                <w:sz w:val="20"/>
                <w:szCs w:val="20"/>
                <w:lang w:eastAsia="en-GB"/>
              </w:rPr>
              <w:t>Title:</w:t>
            </w:r>
          </w:p>
        </w:tc>
        <w:tc>
          <w:tcPr>
            <w:tcW w:w="6952" w:type="dxa"/>
          </w:tcPr>
          <w:p w14:paraId="5E1ADCFA"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7C75CDBD" w14:textId="77777777" w:rsidTr="00522B2F">
        <w:tc>
          <w:tcPr>
            <w:tcW w:w="2064" w:type="dxa"/>
          </w:tcPr>
          <w:p w14:paraId="54D7B721"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Agency:</w:t>
            </w:r>
          </w:p>
        </w:tc>
        <w:tc>
          <w:tcPr>
            <w:tcW w:w="6952" w:type="dxa"/>
          </w:tcPr>
          <w:p w14:paraId="72994194"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2F7E69D1" w14:textId="77777777" w:rsidTr="00522B2F">
        <w:tc>
          <w:tcPr>
            <w:tcW w:w="2064" w:type="dxa"/>
          </w:tcPr>
          <w:p w14:paraId="4E62B8FB"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Telephone number:</w:t>
            </w:r>
          </w:p>
        </w:tc>
        <w:tc>
          <w:tcPr>
            <w:tcW w:w="6952" w:type="dxa"/>
          </w:tcPr>
          <w:p w14:paraId="3C5F4F9F"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6BB5F78C" w14:textId="77777777" w:rsidTr="00522B2F">
        <w:tc>
          <w:tcPr>
            <w:tcW w:w="2064" w:type="dxa"/>
          </w:tcPr>
          <w:p w14:paraId="1FAE55B6" w14:textId="1941DB36"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 xml:space="preserve">Email </w:t>
            </w:r>
            <w:r w:rsidR="006943CA">
              <w:rPr>
                <w:rFonts w:ascii="Arial" w:eastAsia="Times New Roman" w:hAnsi="Arial" w:cs="Arial"/>
                <w:color w:val="000000"/>
                <w:sz w:val="20"/>
                <w:szCs w:val="20"/>
                <w:lang w:eastAsia="en-GB"/>
              </w:rPr>
              <w:t>A</w:t>
            </w:r>
            <w:r w:rsidRPr="00BE45CC">
              <w:rPr>
                <w:rFonts w:ascii="Arial" w:eastAsia="Times New Roman" w:hAnsi="Arial" w:cs="Arial"/>
                <w:color w:val="000000"/>
                <w:sz w:val="20"/>
                <w:szCs w:val="20"/>
                <w:lang w:eastAsia="en-GB"/>
              </w:rPr>
              <w:t>ddress:</w:t>
            </w:r>
          </w:p>
        </w:tc>
        <w:tc>
          <w:tcPr>
            <w:tcW w:w="6952" w:type="dxa"/>
          </w:tcPr>
          <w:p w14:paraId="7E1AF856"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3A13ACB6" w14:textId="77777777" w:rsidTr="00522B2F">
        <w:tc>
          <w:tcPr>
            <w:tcW w:w="2064" w:type="dxa"/>
          </w:tcPr>
          <w:p w14:paraId="460848B5" w14:textId="1185F416"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Date of Referral</w:t>
            </w:r>
            <w:r w:rsidR="00522B2F" w:rsidRPr="00BE45CC">
              <w:rPr>
                <w:rFonts w:ascii="Arial" w:eastAsia="Times New Roman" w:hAnsi="Arial" w:cs="Arial"/>
                <w:color w:val="000000"/>
                <w:sz w:val="20"/>
                <w:szCs w:val="20"/>
                <w:lang w:eastAsia="en-GB"/>
              </w:rPr>
              <w:t>:</w:t>
            </w:r>
          </w:p>
        </w:tc>
        <w:tc>
          <w:tcPr>
            <w:tcW w:w="6952" w:type="dxa"/>
          </w:tcPr>
          <w:p w14:paraId="46DA26EA" w14:textId="77777777" w:rsidR="002519C5" w:rsidRPr="002519C5" w:rsidRDefault="002519C5" w:rsidP="002519C5">
            <w:pPr>
              <w:spacing w:after="0" w:line="360" w:lineRule="atLeast"/>
              <w:rPr>
                <w:rFonts w:ascii="Arial" w:eastAsia="Times New Roman" w:hAnsi="Arial" w:cs="Arial"/>
                <w:color w:val="000000"/>
                <w:sz w:val="18"/>
                <w:lang w:eastAsia="en-GB"/>
              </w:rPr>
            </w:pPr>
          </w:p>
        </w:tc>
      </w:tr>
    </w:tbl>
    <w:p w14:paraId="5D20E1F7" w14:textId="77777777" w:rsidR="002519C5" w:rsidRPr="00BE45CC"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20"/>
          <w:szCs w:val="20"/>
        </w:rPr>
      </w:pPr>
      <w:r w:rsidRPr="00BE45CC">
        <w:rPr>
          <w:rFonts w:ascii="Arial" w:eastAsia="Times New Roman" w:hAnsi="Arial" w:cs="Times New Roman"/>
          <w:b/>
          <w:i/>
          <w:color w:val="000000"/>
          <w:sz w:val="20"/>
          <w:szCs w:val="20"/>
        </w:rPr>
        <w:lastRenderedPageBreak/>
        <w:t>The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8"/>
      </w:tblGrid>
      <w:tr w:rsidR="002519C5" w:rsidRPr="002519C5" w14:paraId="09251B0F" w14:textId="77777777" w:rsidTr="00135506">
        <w:tc>
          <w:tcPr>
            <w:tcW w:w="2093" w:type="dxa"/>
          </w:tcPr>
          <w:p w14:paraId="51899EFD"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Name:</w:t>
            </w:r>
          </w:p>
        </w:tc>
        <w:tc>
          <w:tcPr>
            <w:tcW w:w="7149" w:type="dxa"/>
          </w:tcPr>
          <w:p w14:paraId="27A53D15"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3810B1CD" w14:textId="77777777" w:rsidTr="00135506">
        <w:tc>
          <w:tcPr>
            <w:tcW w:w="2093" w:type="dxa"/>
          </w:tcPr>
          <w:p w14:paraId="6F8BCC6A" w14:textId="05E5A6D6"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 xml:space="preserve">Date of </w:t>
            </w:r>
            <w:r w:rsidR="00BE45CC" w:rsidRPr="00BE45CC">
              <w:rPr>
                <w:rFonts w:ascii="Arial" w:eastAsia="Times New Roman" w:hAnsi="Arial" w:cs="Arial"/>
                <w:color w:val="000000"/>
                <w:sz w:val="20"/>
                <w:szCs w:val="20"/>
                <w:lang w:eastAsia="en-GB"/>
              </w:rPr>
              <w:t>B</w:t>
            </w:r>
            <w:r w:rsidRPr="00BE45CC">
              <w:rPr>
                <w:rFonts w:ascii="Arial" w:eastAsia="Times New Roman" w:hAnsi="Arial" w:cs="Arial"/>
                <w:color w:val="000000"/>
                <w:sz w:val="20"/>
                <w:szCs w:val="20"/>
                <w:lang w:eastAsia="en-GB"/>
              </w:rPr>
              <w:t xml:space="preserve">irth: </w:t>
            </w:r>
          </w:p>
        </w:tc>
        <w:tc>
          <w:tcPr>
            <w:tcW w:w="7149" w:type="dxa"/>
          </w:tcPr>
          <w:p w14:paraId="612DE0AA"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5EC3C0CC" w14:textId="77777777" w:rsidTr="00135506">
        <w:tc>
          <w:tcPr>
            <w:tcW w:w="2093" w:type="dxa"/>
          </w:tcPr>
          <w:p w14:paraId="7381C95B" w14:textId="23C7FBCC"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 xml:space="preserve">Date of </w:t>
            </w:r>
            <w:r w:rsidR="00BE45CC" w:rsidRPr="00BE45CC">
              <w:rPr>
                <w:rFonts w:ascii="Arial" w:eastAsia="Times New Roman" w:hAnsi="Arial" w:cs="Arial"/>
                <w:color w:val="000000"/>
                <w:sz w:val="20"/>
                <w:szCs w:val="20"/>
                <w:lang w:eastAsia="en-GB"/>
              </w:rPr>
              <w:t>D</w:t>
            </w:r>
            <w:r w:rsidRPr="00BE45CC">
              <w:rPr>
                <w:rFonts w:ascii="Arial" w:eastAsia="Times New Roman" w:hAnsi="Arial" w:cs="Arial"/>
                <w:color w:val="000000"/>
                <w:sz w:val="20"/>
                <w:szCs w:val="20"/>
                <w:lang w:eastAsia="en-GB"/>
              </w:rPr>
              <w:t>eath (where applicable):</w:t>
            </w:r>
          </w:p>
        </w:tc>
        <w:tc>
          <w:tcPr>
            <w:tcW w:w="7149" w:type="dxa"/>
          </w:tcPr>
          <w:p w14:paraId="551697A0"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6563C12B" w14:textId="77777777" w:rsidTr="00135506">
        <w:tc>
          <w:tcPr>
            <w:tcW w:w="2093" w:type="dxa"/>
          </w:tcPr>
          <w:p w14:paraId="16C82CA0"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Address:</w:t>
            </w:r>
          </w:p>
          <w:p w14:paraId="1864B9CA"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p>
        </w:tc>
        <w:tc>
          <w:tcPr>
            <w:tcW w:w="7149" w:type="dxa"/>
          </w:tcPr>
          <w:p w14:paraId="6B382EAE" w14:textId="77777777"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14:paraId="3D635BCC" w14:textId="77777777" w:rsidTr="00135506">
        <w:tc>
          <w:tcPr>
            <w:tcW w:w="2093" w:type="dxa"/>
          </w:tcPr>
          <w:p w14:paraId="3EF6877B" w14:textId="305CCDAB" w:rsidR="002519C5" w:rsidRPr="00BE45CC" w:rsidRDefault="002519C5" w:rsidP="002519C5">
            <w:pPr>
              <w:spacing w:after="0" w:line="360" w:lineRule="atLeast"/>
              <w:rPr>
                <w:rFonts w:ascii="Arial" w:eastAsia="Times New Roman" w:hAnsi="Arial" w:cs="Arial"/>
                <w:color w:val="000000"/>
                <w:sz w:val="20"/>
                <w:szCs w:val="20"/>
                <w:lang w:eastAsia="en-GB"/>
              </w:rPr>
            </w:pPr>
            <w:r w:rsidRPr="00BE45CC">
              <w:rPr>
                <w:rFonts w:ascii="Arial" w:eastAsia="Times New Roman" w:hAnsi="Arial" w:cs="Arial"/>
                <w:color w:val="000000"/>
                <w:sz w:val="20"/>
                <w:szCs w:val="20"/>
                <w:lang w:eastAsia="en-GB"/>
              </w:rPr>
              <w:t xml:space="preserve">Agencies </w:t>
            </w:r>
            <w:r w:rsidR="00BE45CC">
              <w:rPr>
                <w:rFonts w:ascii="Arial" w:eastAsia="Times New Roman" w:hAnsi="Arial" w:cs="Arial"/>
                <w:color w:val="000000"/>
                <w:sz w:val="20"/>
                <w:szCs w:val="20"/>
                <w:lang w:eastAsia="en-GB"/>
              </w:rPr>
              <w:t>I</w:t>
            </w:r>
            <w:r w:rsidRPr="00BE45CC">
              <w:rPr>
                <w:rFonts w:ascii="Arial" w:eastAsia="Times New Roman" w:hAnsi="Arial" w:cs="Arial"/>
                <w:color w:val="000000"/>
                <w:sz w:val="20"/>
                <w:szCs w:val="20"/>
                <w:lang w:eastAsia="en-GB"/>
              </w:rPr>
              <w:t>nvolved (where known):</w:t>
            </w:r>
          </w:p>
          <w:p w14:paraId="12B85300" w14:textId="77777777" w:rsidR="002519C5" w:rsidRPr="00BE45CC" w:rsidRDefault="002519C5" w:rsidP="002519C5">
            <w:pPr>
              <w:spacing w:after="0" w:line="360" w:lineRule="atLeast"/>
              <w:rPr>
                <w:rFonts w:ascii="Arial" w:eastAsia="Times New Roman" w:hAnsi="Arial" w:cs="Arial"/>
                <w:color w:val="000000"/>
                <w:sz w:val="20"/>
                <w:szCs w:val="20"/>
                <w:lang w:eastAsia="en-GB"/>
              </w:rPr>
            </w:pPr>
          </w:p>
        </w:tc>
        <w:tc>
          <w:tcPr>
            <w:tcW w:w="7149" w:type="dxa"/>
          </w:tcPr>
          <w:p w14:paraId="4454EE42" w14:textId="77777777" w:rsidR="002519C5" w:rsidRDefault="002519C5" w:rsidP="002519C5">
            <w:pPr>
              <w:spacing w:after="0" w:line="360" w:lineRule="atLeast"/>
              <w:rPr>
                <w:rFonts w:ascii="Arial" w:eastAsia="Times New Roman" w:hAnsi="Arial" w:cs="Arial"/>
                <w:color w:val="000000"/>
                <w:sz w:val="18"/>
                <w:lang w:eastAsia="en-GB"/>
              </w:rPr>
            </w:pPr>
          </w:p>
          <w:p w14:paraId="094529DB" w14:textId="77777777" w:rsidR="003D3ED9" w:rsidRPr="002519C5" w:rsidRDefault="003D3ED9" w:rsidP="002519C5">
            <w:pPr>
              <w:spacing w:after="0" w:line="360" w:lineRule="atLeast"/>
              <w:rPr>
                <w:rFonts w:ascii="Arial" w:eastAsia="Times New Roman" w:hAnsi="Arial" w:cs="Arial"/>
                <w:color w:val="000000"/>
                <w:sz w:val="18"/>
                <w:lang w:eastAsia="en-GB"/>
              </w:rPr>
            </w:pPr>
          </w:p>
        </w:tc>
      </w:tr>
    </w:tbl>
    <w:p w14:paraId="27C58584" w14:textId="5EC89B23"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18"/>
        </w:rPr>
      </w:pPr>
      <w:r w:rsidRPr="002519C5">
        <w:rPr>
          <w:rFonts w:ascii="Arial" w:eastAsia="Times New Roman" w:hAnsi="Arial" w:cs="Times New Roman"/>
          <w:b/>
          <w:i/>
          <w:color w:val="000000"/>
          <w:sz w:val="18"/>
        </w:rPr>
        <w:t xml:space="preserve">Referral reasons for </w:t>
      </w:r>
      <w:r w:rsidR="00123384">
        <w:rPr>
          <w:rFonts w:ascii="Arial" w:eastAsia="Times New Roman" w:hAnsi="Arial" w:cs="Times New Roman"/>
          <w:b/>
          <w:i/>
          <w:color w:val="000000"/>
          <w:sz w:val="18"/>
        </w:rPr>
        <w:t xml:space="preserve">a </w:t>
      </w:r>
      <w:r w:rsidR="00EA6C91">
        <w:rPr>
          <w:rFonts w:ascii="Arial" w:eastAsia="Times New Roman" w:hAnsi="Arial" w:cs="Times New Roman"/>
          <w:b/>
          <w:i/>
          <w:color w:val="000000"/>
          <w:sz w:val="18"/>
        </w:rPr>
        <w:t>Safeguarding Adults R</w:t>
      </w:r>
      <w:r w:rsidRPr="002519C5">
        <w:rPr>
          <w:rFonts w:ascii="Arial" w:eastAsia="Times New Roman" w:hAnsi="Arial" w:cs="Times New Roman"/>
          <w:b/>
          <w:i/>
          <w:color w:val="000000"/>
          <w:sz w:val="18"/>
        </w:rPr>
        <w:t>eview: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951"/>
      </w:tblGrid>
      <w:tr w:rsidR="002519C5" w:rsidRPr="002519C5" w14:paraId="4A367E7F" w14:textId="77777777" w:rsidTr="002308B6">
        <w:tc>
          <w:tcPr>
            <w:tcW w:w="2099" w:type="dxa"/>
          </w:tcPr>
          <w:p w14:paraId="249155C1" w14:textId="77777777" w:rsid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bookmarkStart w:id="2" w:name="_Hlk158110567"/>
            <w:r>
              <w:rPr>
                <w:rFonts w:ascii="Arial" w:eastAsia="Times New Roman" w:hAnsi="Arial" w:cs="Arial"/>
                <w:spacing w:val="-1"/>
                <w:sz w:val="20"/>
                <w:szCs w:val="20"/>
                <w:lang w:eastAsia="en-GB"/>
              </w:rPr>
              <w:t xml:space="preserve">What care and support needs does the person have? </w:t>
            </w:r>
          </w:p>
          <w:p w14:paraId="12BCCF41" w14:textId="19FECD87" w:rsidR="002519C5" w:rsidRPr="002519C5" w:rsidRDefault="002519C5" w:rsidP="002308B6">
            <w:pPr>
              <w:spacing w:after="0" w:line="360" w:lineRule="auto"/>
              <w:rPr>
                <w:rFonts w:ascii="Arial" w:eastAsia="Times New Roman" w:hAnsi="Arial" w:cs="Arial"/>
                <w:color w:val="000000"/>
                <w:sz w:val="18"/>
                <w:lang w:eastAsia="en-GB"/>
              </w:rPr>
            </w:pPr>
          </w:p>
        </w:tc>
        <w:tc>
          <w:tcPr>
            <w:tcW w:w="6951" w:type="dxa"/>
          </w:tcPr>
          <w:p w14:paraId="7067A6EF" w14:textId="1AF52CB1" w:rsidR="00CF0AD7" w:rsidRPr="002519C5" w:rsidRDefault="00CF0AD7" w:rsidP="00CF0AD7">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2EE0BE71" w14:textId="77777777" w:rsidR="003D3ED9" w:rsidRDefault="003D3ED9" w:rsidP="002519C5">
            <w:pPr>
              <w:spacing w:after="0" w:line="360" w:lineRule="atLeast"/>
              <w:rPr>
                <w:rFonts w:ascii="Arial" w:eastAsia="Times New Roman" w:hAnsi="Arial" w:cs="Arial"/>
                <w:i/>
                <w:iCs/>
                <w:sz w:val="20"/>
                <w:szCs w:val="20"/>
                <w:lang w:eastAsia="en-GB"/>
              </w:rPr>
            </w:pPr>
          </w:p>
          <w:p w14:paraId="6BBBC197" w14:textId="77777777" w:rsidR="002308B6" w:rsidRDefault="002308B6" w:rsidP="002519C5">
            <w:pPr>
              <w:spacing w:after="0" w:line="360" w:lineRule="atLeast"/>
              <w:rPr>
                <w:rFonts w:ascii="Arial" w:eastAsia="Times New Roman" w:hAnsi="Arial" w:cs="Arial"/>
                <w:i/>
                <w:iCs/>
                <w:sz w:val="20"/>
                <w:szCs w:val="20"/>
                <w:lang w:eastAsia="en-GB"/>
              </w:rPr>
            </w:pPr>
          </w:p>
          <w:p w14:paraId="7297A529" w14:textId="77777777" w:rsidR="002308B6" w:rsidRDefault="002308B6" w:rsidP="002519C5">
            <w:pPr>
              <w:spacing w:after="0" w:line="360" w:lineRule="atLeast"/>
              <w:rPr>
                <w:rFonts w:ascii="Arial" w:eastAsia="Times New Roman" w:hAnsi="Arial" w:cs="Arial"/>
                <w:i/>
                <w:iCs/>
                <w:sz w:val="20"/>
                <w:szCs w:val="20"/>
                <w:lang w:eastAsia="en-GB"/>
              </w:rPr>
            </w:pPr>
          </w:p>
          <w:p w14:paraId="50AE4FC1" w14:textId="29292C59" w:rsidR="002308B6" w:rsidRPr="002519C5" w:rsidRDefault="002308B6" w:rsidP="002519C5">
            <w:pPr>
              <w:spacing w:after="0" w:line="360" w:lineRule="atLeast"/>
              <w:rPr>
                <w:rFonts w:ascii="Arial" w:eastAsia="Times New Roman" w:hAnsi="Arial" w:cs="Arial"/>
                <w:i/>
                <w:iCs/>
                <w:sz w:val="20"/>
                <w:szCs w:val="20"/>
                <w:lang w:eastAsia="en-GB"/>
              </w:rPr>
            </w:pPr>
          </w:p>
        </w:tc>
      </w:tr>
      <w:bookmarkEnd w:id="2"/>
      <w:tr w:rsidR="002308B6" w:rsidRPr="002519C5" w14:paraId="60261634" w14:textId="77777777" w:rsidTr="002308B6">
        <w:tc>
          <w:tcPr>
            <w:tcW w:w="2099" w:type="dxa"/>
            <w:tcBorders>
              <w:top w:val="single" w:sz="4" w:space="0" w:color="auto"/>
              <w:left w:val="single" w:sz="4" w:space="0" w:color="auto"/>
              <w:bottom w:val="single" w:sz="4" w:space="0" w:color="auto"/>
              <w:right w:val="single" w:sz="4" w:space="0" w:color="auto"/>
            </w:tcBorders>
          </w:tcPr>
          <w:p w14:paraId="1E005E26" w14:textId="7A193236" w:rsid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r>
              <w:rPr>
                <w:rFonts w:ascii="Arial" w:eastAsia="Times New Roman" w:hAnsi="Arial" w:cs="Arial"/>
                <w:spacing w:val="-1"/>
                <w:sz w:val="20"/>
                <w:szCs w:val="20"/>
                <w:lang w:eastAsia="en-GB"/>
              </w:rPr>
              <w:t xml:space="preserve">What </w:t>
            </w:r>
            <w:r w:rsidR="000929AF">
              <w:rPr>
                <w:rFonts w:ascii="Arial" w:eastAsia="Times New Roman" w:hAnsi="Arial" w:cs="Arial"/>
                <w:spacing w:val="-1"/>
                <w:sz w:val="20"/>
                <w:szCs w:val="20"/>
                <w:lang w:eastAsia="en-GB"/>
              </w:rPr>
              <w:t>abuse</w:t>
            </w:r>
            <w:r w:rsidR="004D0F8B">
              <w:rPr>
                <w:rFonts w:ascii="Arial" w:eastAsia="Times New Roman" w:hAnsi="Arial" w:cs="Arial"/>
                <w:spacing w:val="-1"/>
                <w:sz w:val="20"/>
                <w:szCs w:val="20"/>
                <w:lang w:eastAsia="en-GB"/>
              </w:rPr>
              <w:t xml:space="preserve"> or neglect</w:t>
            </w:r>
            <w:r>
              <w:rPr>
                <w:rFonts w:ascii="Arial" w:eastAsia="Times New Roman" w:hAnsi="Arial" w:cs="Arial"/>
                <w:spacing w:val="-1"/>
                <w:sz w:val="20"/>
                <w:szCs w:val="20"/>
                <w:lang w:eastAsia="en-GB"/>
              </w:rPr>
              <w:t xml:space="preserve"> did the individual experience?</w:t>
            </w:r>
          </w:p>
          <w:p w14:paraId="7A2CBA3D" w14:textId="77777777" w:rsidR="002308B6" w:rsidRPr="002519C5" w:rsidRDefault="002308B6" w:rsidP="00FB3532">
            <w:pPr>
              <w:spacing w:after="0" w:line="360" w:lineRule="auto"/>
              <w:rPr>
                <w:rFonts w:ascii="Arial" w:eastAsia="Times New Roman" w:hAnsi="Arial" w:cs="Arial"/>
                <w:color w:val="000000"/>
                <w:sz w:val="18"/>
                <w:lang w:eastAsia="en-GB"/>
              </w:rPr>
            </w:pPr>
          </w:p>
        </w:tc>
        <w:tc>
          <w:tcPr>
            <w:tcW w:w="6951" w:type="dxa"/>
            <w:tcBorders>
              <w:top w:val="single" w:sz="4" w:space="0" w:color="auto"/>
              <w:left w:val="single" w:sz="4" w:space="0" w:color="auto"/>
              <w:bottom w:val="single" w:sz="4" w:space="0" w:color="auto"/>
              <w:right w:val="single" w:sz="4" w:space="0" w:color="auto"/>
            </w:tcBorders>
          </w:tcPr>
          <w:p w14:paraId="20F1BADC" w14:textId="77777777" w:rsidR="002308B6" w:rsidRPr="002519C5" w:rsidRDefault="002308B6" w:rsidP="00FB3532">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137F346E"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51C115A5"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77A60152"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710D49E2"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749A57C5" w14:textId="77777777" w:rsidR="002308B6" w:rsidRPr="002519C5"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tc>
      </w:tr>
      <w:tr w:rsidR="002308B6" w:rsidRPr="002519C5" w14:paraId="49C653E8" w14:textId="77777777" w:rsidTr="002308B6">
        <w:tc>
          <w:tcPr>
            <w:tcW w:w="2099" w:type="dxa"/>
            <w:tcBorders>
              <w:top w:val="single" w:sz="4" w:space="0" w:color="auto"/>
              <w:left w:val="single" w:sz="4" w:space="0" w:color="auto"/>
              <w:bottom w:val="single" w:sz="4" w:space="0" w:color="auto"/>
              <w:right w:val="single" w:sz="4" w:space="0" w:color="auto"/>
            </w:tcBorders>
          </w:tcPr>
          <w:p w14:paraId="77BB6C4B" w14:textId="77777777" w:rsid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r>
              <w:rPr>
                <w:rFonts w:ascii="Arial" w:eastAsia="Times New Roman" w:hAnsi="Arial" w:cs="Arial"/>
                <w:spacing w:val="-1"/>
                <w:sz w:val="20"/>
                <w:szCs w:val="20"/>
                <w:lang w:eastAsia="en-GB"/>
              </w:rPr>
              <w:t>How did the adult come to this harm?</w:t>
            </w:r>
          </w:p>
          <w:p w14:paraId="15BA0600" w14:textId="77777777" w:rsidR="002308B6" w:rsidRDefault="002308B6" w:rsidP="00FB3532">
            <w:pPr>
              <w:spacing w:after="0" w:line="360" w:lineRule="auto"/>
              <w:rPr>
                <w:rFonts w:ascii="Arial" w:eastAsia="Times New Roman" w:hAnsi="Arial" w:cs="Arial"/>
                <w:color w:val="000000"/>
                <w:sz w:val="18"/>
                <w:lang w:eastAsia="en-GB"/>
              </w:rPr>
            </w:pPr>
          </w:p>
          <w:p w14:paraId="3296C24D" w14:textId="77777777" w:rsidR="002308B6" w:rsidRDefault="002308B6" w:rsidP="00FB3532">
            <w:pPr>
              <w:spacing w:after="0" w:line="360" w:lineRule="auto"/>
              <w:rPr>
                <w:rFonts w:ascii="Arial" w:eastAsia="Times New Roman" w:hAnsi="Arial" w:cs="Arial"/>
                <w:color w:val="000000"/>
                <w:sz w:val="18"/>
                <w:lang w:eastAsia="en-GB"/>
              </w:rPr>
            </w:pPr>
          </w:p>
          <w:p w14:paraId="542D136D" w14:textId="77777777" w:rsidR="002308B6" w:rsidRDefault="002308B6" w:rsidP="00FB3532">
            <w:pPr>
              <w:spacing w:after="0" w:line="360" w:lineRule="auto"/>
              <w:rPr>
                <w:rFonts w:ascii="Arial" w:eastAsia="Times New Roman" w:hAnsi="Arial" w:cs="Arial"/>
                <w:color w:val="000000"/>
                <w:sz w:val="18"/>
                <w:lang w:eastAsia="en-GB"/>
              </w:rPr>
            </w:pPr>
          </w:p>
          <w:p w14:paraId="302EA9A0" w14:textId="77777777" w:rsidR="002308B6" w:rsidRPr="002519C5" w:rsidRDefault="002308B6" w:rsidP="00FB3532">
            <w:pPr>
              <w:spacing w:after="0" w:line="360" w:lineRule="auto"/>
              <w:rPr>
                <w:rFonts w:ascii="Arial" w:eastAsia="Times New Roman" w:hAnsi="Arial" w:cs="Arial"/>
                <w:color w:val="000000"/>
                <w:sz w:val="18"/>
                <w:lang w:eastAsia="en-GB"/>
              </w:rPr>
            </w:pPr>
          </w:p>
        </w:tc>
        <w:tc>
          <w:tcPr>
            <w:tcW w:w="6951" w:type="dxa"/>
            <w:tcBorders>
              <w:top w:val="single" w:sz="4" w:space="0" w:color="auto"/>
              <w:left w:val="single" w:sz="4" w:space="0" w:color="auto"/>
              <w:bottom w:val="single" w:sz="4" w:space="0" w:color="auto"/>
              <w:right w:val="single" w:sz="4" w:space="0" w:color="auto"/>
            </w:tcBorders>
          </w:tcPr>
          <w:p w14:paraId="092E25B6" w14:textId="77777777" w:rsidR="002308B6" w:rsidRPr="002519C5" w:rsidRDefault="002308B6" w:rsidP="00FB3532">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4A696EA4" w14:textId="77777777" w:rsidR="002308B6" w:rsidRPr="002519C5"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tc>
      </w:tr>
      <w:tr w:rsidR="002308B6" w:rsidRPr="002519C5" w14:paraId="303E972F" w14:textId="77777777" w:rsidTr="002308B6">
        <w:tc>
          <w:tcPr>
            <w:tcW w:w="2099" w:type="dxa"/>
            <w:tcBorders>
              <w:top w:val="single" w:sz="4" w:space="0" w:color="auto"/>
              <w:left w:val="single" w:sz="4" w:space="0" w:color="auto"/>
              <w:bottom w:val="single" w:sz="4" w:space="0" w:color="auto"/>
              <w:right w:val="single" w:sz="4" w:space="0" w:color="auto"/>
            </w:tcBorders>
          </w:tcPr>
          <w:p w14:paraId="5A538683" w14:textId="60DA2878" w:rsid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r>
              <w:rPr>
                <w:rFonts w:ascii="Arial" w:eastAsia="Times New Roman" w:hAnsi="Arial" w:cs="Arial"/>
                <w:spacing w:val="-1"/>
                <w:sz w:val="20"/>
                <w:szCs w:val="20"/>
                <w:lang w:eastAsia="en-GB"/>
              </w:rPr>
              <w:t xml:space="preserve">How could agencies </w:t>
            </w:r>
            <w:r w:rsidR="003A5206">
              <w:rPr>
                <w:rFonts w:ascii="Arial" w:eastAsia="Times New Roman" w:hAnsi="Arial" w:cs="Arial"/>
                <w:spacing w:val="-1"/>
                <w:sz w:val="20"/>
                <w:szCs w:val="20"/>
                <w:lang w:eastAsia="en-GB"/>
              </w:rPr>
              <w:t xml:space="preserve">have </w:t>
            </w:r>
            <w:r>
              <w:rPr>
                <w:rFonts w:ascii="Arial" w:eastAsia="Times New Roman" w:hAnsi="Arial" w:cs="Arial"/>
                <w:spacing w:val="-1"/>
                <w:sz w:val="20"/>
                <w:szCs w:val="20"/>
                <w:lang w:eastAsia="en-GB"/>
              </w:rPr>
              <w:t xml:space="preserve">worked together better to prevent this </w:t>
            </w:r>
            <w:r w:rsidR="004D0F8B">
              <w:rPr>
                <w:rFonts w:ascii="Arial" w:eastAsia="Times New Roman" w:hAnsi="Arial" w:cs="Arial"/>
                <w:spacing w:val="-1"/>
                <w:sz w:val="20"/>
                <w:szCs w:val="20"/>
                <w:lang w:eastAsia="en-GB"/>
              </w:rPr>
              <w:t>abuse or neglect</w:t>
            </w:r>
            <w:r>
              <w:rPr>
                <w:rFonts w:ascii="Arial" w:eastAsia="Times New Roman" w:hAnsi="Arial" w:cs="Arial"/>
                <w:spacing w:val="-1"/>
                <w:sz w:val="20"/>
                <w:szCs w:val="20"/>
                <w:lang w:eastAsia="en-GB"/>
              </w:rPr>
              <w:t xml:space="preserve">? </w:t>
            </w:r>
          </w:p>
          <w:p w14:paraId="58C2FD19" w14:textId="77777777" w:rsidR="002308B6" w:rsidRP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p>
        </w:tc>
        <w:tc>
          <w:tcPr>
            <w:tcW w:w="6951" w:type="dxa"/>
            <w:tcBorders>
              <w:top w:val="single" w:sz="4" w:space="0" w:color="auto"/>
              <w:left w:val="single" w:sz="4" w:space="0" w:color="auto"/>
              <w:bottom w:val="single" w:sz="4" w:space="0" w:color="auto"/>
              <w:right w:val="single" w:sz="4" w:space="0" w:color="auto"/>
            </w:tcBorders>
          </w:tcPr>
          <w:p w14:paraId="4B749C98" w14:textId="77777777" w:rsidR="002308B6" w:rsidRPr="002519C5" w:rsidRDefault="002308B6" w:rsidP="00FB3532">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53A85E5E"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7D390C3E"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387FE2AD" w14:textId="77777777" w:rsidR="00C6482C" w:rsidRDefault="00C6482C"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5619F6E8" w14:textId="77777777" w:rsidR="00C6482C" w:rsidRDefault="00C6482C"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1097AD66"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25E3D3BC" w14:textId="77777777" w:rsidR="002308B6" w:rsidRPr="002519C5"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tc>
      </w:tr>
      <w:tr w:rsidR="002308B6" w:rsidRPr="002519C5" w14:paraId="33632CAC" w14:textId="77777777" w:rsidTr="002308B6">
        <w:tc>
          <w:tcPr>
            <w:tcW w:w="2099" w:type="dxa"/>
            <w:tcBorders>
              <w:top w:val="single" w:sz="4" w:space="0" w:color="auto"/>
              <w:left w:val="single" w:sz="4" w:space="0" w:color="auto"/>
              <w:bottom w:val="single" w:sz="4" w:space="0" w:color="auto"/>
              <w:right w:val="single" w:sz="4" w:space="0" w:color="auto"/>
            </w:tcBorders>
          </w:tcPr>
          <w:p w14:paraId="03BAAC21" w14:textId="1FA9F9E4" w:rsid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r>
              <w:rPr>
                <w:rFonts w:ascii="Arial" w:eastAsia="Times New Roman" w:hAnsi="Arial" w:cs="Arial"/>
                <w:spacing w:val="-1"/>
                <w:sz w:val="20"/>
                <w:szCs w:val="20"/>
                <w:lang w:eastAsia="en-GB"/>
              </w:rPr>
              <w:t xml:space="preserve">Has any other review of this case already taken place and what was the learning from that review? </w:t>
            </w:r>
          </w:p>
          <w:p w14:paraId="22632264" w14:textId="77777777" w:rsidR="002308B6" w:rsidRPr="002308B6" w:rsidRDefault="002308B6" w:rsidP="002308B6">
            <w:pPr>
              <w:widowControl w:val="0"/>
              <w:kinsoku w:val="0"/>
              <w:overflowPunct w:val="0"/>
              <w:autoSpaceDE w:val="0"/>
              <w:autoSpaceDN w:val="0"/>
              <w:adjustRightInd w:val="0"/>
              <w:spacing w:after="0" w:line="240" w:lineRule="auto"/>
              <w:rPr>
                <w:rFonts w:ascii="Arial" w:eastAsia="Times New Roman" w:hAnsi="Arial" w:cs="Arial"/>
                <w:spacing w:val="-1"/>
                <w:sz w:val="20"/>
                <w:szCs w:val="20"/>
                <w:lang w:eastAsia="en-GB"/>
              </w:rPr>
            </w:pPr>
          </w:p>
        </w:tc>
        <w:tc>
          <w:tcPr>
            <w:tcW w:w="6951" w:type="dxa"/>
            <w:tcBorders>
              <w:top w:val="single" w:sz="4" w:space="0" w:color="auto"/>
              <w:left w:val="single" w:sz="4" w:space="0" w:color="auto"/>
              <w:bottom w:val="single" w:sz="4" w:space="0" w:color="auto"/>
              <w:right w:val="single" w:sz="4" w:space="0" w:color="auto"/>
            </w:tcBorders>
          </w:tcPr>
          <w:p w14:paraId="502B29DF" w14:textId="77777777" w:rsidR="002308B6" w:rsidRPr="002519C5" w:rsidRDefault="002308B6" w:rsidP="00FB3532">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22F23E29"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5ECBC0A9" w14:textId="77777777" w:rsidR="00C6482C" w:rsidRDefault="00C6482C"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42475ED2"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1EB293C4" w14:textId="77777777" w:rsidR="00C6482C" w:rsidRDefault="00C6482C"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470D7368" w14:textId="77777777" w:rsidR="002308B6"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p w14:paraId="6A1143CE" w14:textId="77777777" w:rsidR="002308B6" w:rsidRPr="002519C5" w:rsidRDefault="002308B6" w:rsidP="002308B6">
            <w:pPr>
              <w:widowControl w:val="0"/>
              <w:kinsoku w:val="0"/>
              <w:overflowPunct w:val="0"/>
              <w:autoSpaceDE w:val="0"/>
              <w:autoSpaceDN w:val="0"/>
              <w:adjustRightInd w:val="0"/>
              <w:spacing w:after="0" w:line="260" w:lineRule="auto"/>
              <w:ind w:right="129"/>
              <w:rPr>
                <w:rFonts w:ascii="Arial" w:eastAsia="Times New Roman" w:hAnsi="Arial" w:cs="Arial"/>
                <w:i/>
                <w:iCs/>
                <w:sz w:val="20"/>
                <w:szCs w:val="20"/>
                <w:lang w:eastAsia="en-GB"/>
              </w:rPr>
            </w:pPr>
          </w:p>
        </w:tc>
      </w:tr>
    </w:tbl>
    <w:p w14:paraId="65E1032C" w14:textId="77777777"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18"/>
        </w:rPr>
      </w:pPr>
      <w:r w:rsidRPr="002519C5">
        <w:rPr>
          <w:rFonts w:ascii="Arial" w:eastAsia="Times New Roman" w:hAnsi="Arial" w:cs="Times New Roman"/>
          <w:b/>
          <w:i/>
          <w:color w:val="000000"/>
          <w:sz w:val="18"/>
        </w:rPr>
        <w:t>Background and any other relevant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6938"/>
      </w:tblGrid>
      <w:tr w:rsidR="002519C5" w:rsidRPr="002519C5" w14:paraId="13A17389" w14:textId="77777777" w:rsidTr="00135506">
        <w:tc>
          <w:tcPr>
            <w:tcW w:w="2127" w:type="dxa"/>
          </w:tcPr>
          <w:p w14:paraId="0443968A" w14:textId="14416D93" w:rsidR="002519C5" w:rsidRPr="00DD60EE" w:rsidRDefault="002519C5" w:rsidP="00333E2A">
            <w:pPr>
              <w:shd w:val="clear" w:color="auto" w:fill="FFFFFF"/>
              <w:spacing w:after="0" w:line="240" w:lineRule="auto"/>
              <w:rPr>
                <w:rFonts w:ascii="Arial" w:eastAsia="Times New Roman" w:hAnsi="Arial" w:cstheme="minorHAnsi"/>
                <w:color w:val="000000"/>
                <w:sz w:val="20"/>
                <w:szCs w:val="20"/>
                <w:lang w:eastAsia="en-GB"/>
              </w:rPr>
            </w:pPr>
            <w:r w:rsidRPr="00DD60EE">
              <w:rPr>
                <w:rFonts w:ascii="Arial" w:eastAsia="Times New Roman" w:hAnsi="Arial" w:cstheme="minorHAnsi"/>
                <w:color w:val="000000"/>
                <w:sz w:val="20"/>
                <w:szCs w:val="20"/>
                <w:lang w:eastAsia="en-GB"/>
              </w:rPr>
              <w:t xml:space="preserve">Please detail any other information you feel may be relevant to assist the </w:t>
            </w:r>
            <w:proofErr w:type="gramStart"/>
            <w:r w:rsidRPr="00DD60EE">
              <w:rPr>
                <w:rFonts w:ascii="Arial" w:eastAsia="Times New Roman" w:hAnsi="Arial" w:cstheme="minorHAnsi"/>
                <w:color w:val="000000"/>
                <w:sz w:val="20"/>
                <w:szCs w:val="20"/>
                <w:lang w:eastAsia="en-GB"/>
              </w:rPr>
              <w:t>Sub</w:t>
            </w:r>
            <w:r w:rsidR="00C6482C" w:rsidRPr="00DD60EE">
              <w:rPr>
                <w:rFonts w:ascii="Arial" w:eastAsia="Times New Roman" w:hAnsi="Arial" w:cstheme="minorHAnsi"/>
                <w:color w:val="000000"/>
                <w:sz w:val="20"/>
                <w:szCs w:val="20"/>
                <w:lang w:eastAsia="en-GB"/>
              </w:rPr>
              <w:t xml:space="preserve"> </w:t>
            </w:r>
            <w:r w:rsidRPr="00DD60EE">
              <w:rPr>
                <w:rFonts w:ascii="Arial" w:eastAsia="Times New Roman" w:hAnsi="Arial" w:cstheme="minorHAnsi"/>
                <w:color w:val="000000"/>
                <w:sz w:val="20"/>
                <w:szCs w:val="20"/>
                <w:lang w:eastAsia="en-GB"/>
              </w:rPr>
              <w:lastRenderedPageBreak/>
              <w:t>Group</w:t>
            </w:r>
            <w:proofErr w:type="gramEnd"/>
            <w:r w:rsidRPr="00DD60EE">
              <w:rPr>
                <w:rFonts w:ascii="Arial" w:eastAsia="Times New Roman" w:hAnsi="Arial" w:cstheme="minorHAnsi"/>
                <w:color w:val="000000"/>
                <w:sz w:val="20"/>
                <w:szCs w:val="20"/>
                <w:lang w:eastAsia="en-GB"/>
              </w:rPr>
              <w:t xml:space="preserve"> in </w:t>
            </w:r>
            <w:proofErr w:type="gramStart"/>
            <w:r w:rsidRPr="00DD60EE">
              <w:rPr>
                <w:rFonts w:ascii="Arial" w:eastAsia="Times New Roman" w:hAnsi="Arial" w:cstheme="minorHAnsi"/>
                <w:color w:val="000000"/>
                <w:sz w:val="20"/>
                <w:szCs w:val="20"/>
                <w:lang w:eastAsia="en-GB"/>
              </w:rPr>
              <w:t>making a decision</w:t>
            </w:r>
            <w:proofErr w:type="gramEnd"/>
            <w:r w:rsidRPr="00DD60EE">
              <w:rPr>
                <w:rFonts w:ascii="Arial" w:eastAsia="Times New Roman" w:hAnsi="Arial" w:cstheme="minorHAnsi"/>
                <w:color w:val="000000"/>
                <w:sz w:val="20"/>
                <w:szCs w:val="20"/>
                <w:lang w:eastAsia="en-GB"/>
              </w:rPr>
              <w:t xml:space="preserve"> about this case. </w:t>
            </w:r>
          </w:p>
        </w:tc>
        <w:tc>
          <w:tcPr>
            <w:tcW w:w="7051" w:type="dxa"/>
          </w:tcPr>
          <w:p w14:paraId="2FF2E0A9" w14:textId="77777777" w:rsidR="002519C5" w:rsidRPr="002519C5" w:rsidRDefault="002519C5" w:rsidP="002519C5">
            <w:pPr>
              <w:spacing w:after="0" w:line="360" w:lineRule="atLeast"/>
              <w:rPr>
                <w:rFonts w:ascii="Arial" w:eastAsia="Times New Roman" w:hAnsi="Arial" w:cs="Arial"/>
                <w:color w:val="000000"/>
                <w:sz w:val="18"/>
                <w:lang w:eastAsia="en-GB"/>
              </w:rPr>
            </w:pPr>
          </w:p>
        </w:tc>
      </w:tr>
    </w:tbl>
    <w:p w14:paraId="33DA14D4" w14:textId="77777777" w:rsidR="002519C5" w:rsidRPr="002519C5" w:rsidRDefault="002519C5" w:rsidP="002519C5">
      <w:pPr>
        <w:contextualSpacing/>
        <w:outlineLvl w:val="1"/>
        <w:rPr>
          <w:rFonts w:ascii="Arial" w:eastAsia="Times New Roman" w:hAnsi="Arial" w:cs="Times New Roman"/>
          <w:i/>
          <w:sz w:val="24"/>
        </w:rPr>
      </w:pPr>
    </w:p>
    <w:p w14:paraId="505DDC7C" w14:textId="77777777" w:rsidR="002519C5" w:rsidRPr="002519C5" w:rsidRDefault="002519C5" w:rsidP="002519C5">
      <w:pPr>
        <w:contextualSpacing/>
        <w:outlineLvl w:val="1"/>
        <w:rPr>
          <w:rFonts w:ascii="Arial" w:eastAsia="Times New Roman" w:hAnsi="Arial" w:cs="Times New Roman"/>
          <w:i/>
          <w:sz w:val="24"/>
        </w:rPr>
      </w:pPr>
    </w:p>
    <w:p w14:paraId="3BE06839" w14:textId="77777777" w:rsidR="002519C5" w:rsidRPr="002519C5" w:rsidRDefault="002519C5" w:rsidP="002519C5">
      <w:pPr>
        <w:contextualSpacing/>
        <w:rPr>
          <w:rFonts w:ascii="Arial" w:eastAsia="Times New Roman" w:hAnsi="Arial" w:cs="Times New Roman"/>
          <w:sz w:val="20"/>
          <w:szCs w:val="20"/>
        </w:rPr>
      </w:pPr>
      <w:r w:rsidRPr="002519C5">
        <w:rPr>
          <w:rFonts w:ascii="Arial" w:eastAsia="Times New Roman" w:hAnsi="Arial" w:cs="Times New Roman"/>
          <w:sz w:val="20"/>
          <w:szCs w:val="20"/>
        </w:rPr>
        <w:t xml:space="preserve">Please return the completed form to: </w:t>
      </w:r>
      <w:hyperlink r:id="rId11" w:history="1">
        <w:r w:rsidR="005F7787" w:rsidRPr="00843F2B">
          <w:rPr>
            <w:rStyle w:val="Hyperlink"/>
            <w:rFonts w:ascii="Arial" w:eastAsia="Times New Roman" w:hAnsi="Arial" w:cs="Times New Roman"/>
            <w:sz w:val="20"/>
            <w:szCs w:val="20"/>
          </w:rPr>
          <w:t>Carolyn.bell@gloucestershire.gov.uk</w:t>
        </w:r>
      </w:hyperlink>
      <w:r w:rsidR="005F7787">
        <w:rPr>
          <w:rFonts w:ascii="Arial" w:eastAsia="Times New Roman" w:hAnsi="Arial" w:cs="Times New Roman"/>
          <w:sz w:val="20"/>
          <w:szCs w:val="20"/>
        </w:rPr>
        <w:t xml:space="preserve"> </w:t>
      </w:r>
    </w:p>
    <w:p w14:paraId="2B0B311E" w14:textId="77777777" w:rsidR="002519C5" w:rsidRPr="002519C5" w:rsidRDefault="002519C5" w:rsidP="002519C5">
      <w:pPr>
        <w:contextualSpacing/>
        <w:outlineLvl w:val="1"/>
        <w:rPr>
          <w:rFonts w:ascii="Arial" w:eastAsia="Times New Roman" w:hAnsi="Arial" w:cs="Times New Roman"/>
          <w:sz w:val="20"/>
          <w:szCs w:val="20"/>
        </w:rPr>
      </w:pPr>
    </w:p>
    <w:p w14:paraId="676820A4" w14:textId="77777777" w:rsidR="002519C5" w:rsidRPr="002519C5" w:rsidRDefault="002519C5" w:rsidP="002519C5">
      <w:pPr>
        <w:contextualSpacing/>
        <w:outlineLvl w:val="1"/>
        <w:rPr>
          <w:rFonts w:ascii="Arial" w:eastAsia="Times New Roman" w:hAnsi="Arial" w:cs="Times New Roman"/>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976"/>
        <w:gridCol w:w="142"/>
        <w:gridCol w:w="2552"/>
        <w:gridCol w:w="3039"/>
      </w:tblGrid>
      <w:tr w:rsidR="002519C5" w:rsidRPr="002519C5" w14:paraId="78C596B3" w14:textId="77777777"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B91E21" w14:textId="77777777" w:rsidR="002519C5" w:rsidRPr="002519C5" w:rsidRDefault="002519C5" w:rsidP="002519C5">
            <w:pPr>
              <w:widowControl w:val="0"/>
              <w:kinsoku w:val="0"/>
              <w:overflowPunct w:val="0"/>
              <w:autoSpaceDE w:val="0"/>
              <w:autoSpaceDN w:val="0"/>
              <w:adjustRightInd w:val="0"/>
              <w:spacing w:after="0" w:line="224" w:lineRule="exact"/>
              <w:ind w:left="99"/>
              <w:rPr>
                <w:rFonts w:ascii="Times New Roman" w:eastAsia="Times New Roman" w:hAnsi="Times New Roman" w:cs="Times New Roman"/>
                <w:sz w:val="24"/>
                <w:szCs w:val="24"/>
                <w:lang w:eastAsia="en-GB"/>
              </w:rPr>
            </w:pPr>
            <w:r w:rsidRPr="002519C5">
              <w:rPr>
                <w:rFonts w:ascii="Arial" w:eastAsia="Times New Roman" w:hAnsi="Arial" w:cs="Arial"/>
                <w:b/>
                <w:bCs/>
                <w:sz w:val="20"/>
                <w:szCs w:val="20"/>
                <w:lang w:eastAsia="en-GB"/>
              </w:rPr>
              <w:t>For</w:t>
            </w:r>
            <w:r w:rsidRPr="002519C5">
              <w:rPr>
                <w:rFonts w:ascii="Arial" w:eastAsia="Times New Roman" w:hAnsi="Arial" w:cs="Arial"/>
                <w:b/>
                <w:bCs/>
                <w:spacing w:val="-8"/>
                <w:sz w:val="20"/>
                <w:szCs w:val="20"/>
                <w:lang w:eastAsia="en-GB"/>
              </w:rPr>
              <w:t xml:space="preserve"> </w:t>
            </w:r>
            <w:r w:rsidRPr="002519C5">
              <w:rPr>
                <w:rFonts w:ascii="Arial" w:eastAsia="Times New Roman" w:hAnsi="Arial" w:cs="Arial"/>
                <w:b/>
                <w:bCs/>
                <w:sz w:val="20"/>
                <w:szCs w:val="20"/>
                <w:lang w:eastAsia="en-GB"/>
              </w:rPr>
              <w:t>Office</w:t>
            </w:r>
            <w:r w:rsidRPr="002519C5">
              <w:rPr>
                <w:rFonts w:ascii="Arial" w:eastAsia="Times New Roman" w:hAnsi="Arial" w:cs="Arial"/>
                <w:b/>
                <w:bCs/>
                <w:spacing w:val="-8"/>
                <w:sz w:val="20"/>
                <w:szCs w:val="20"/>
                <w:lang w:eastAsia="en-GB"/>
              </w:rPr>
              <w:t xml:space="preserve"> </w:t>
            </w:r>
            <w:r w:rsidRPr="002519C5">
              <w:rPr>
                <w:rFonts w:ascii="Arial" w:eastAsia="Times New Roman" w:hAnsi="Arial" w:cs="Arial"/>
                <w:b/>
                <w:bCs/>
                <w:sz w:val="20"/>
                <w:szCs w:val="20"/>
                <w:lang w:eastAsia="en-GB"/>
              </w:rPr>
              <w:t>Use:</w:t>
            </w:r>
          </w:p>
        </w:tc>
      </w:tr>
      <w:tr w:rsidR="002519C5" w:rsidRPr="002519C5" w14:paraId="2C7C69F5" w14:textId="77777777" w:rsidTr="002519C5">
        <w:trPr>
          <w:trHeight w:hRule="exact" w:val="470"/>
        </w:trPr>
        <w:tc>
          <w:tcPr>
            <w:tcW w:w="3118" w:type="dxa"/>
            <w:gridSpan w:val="2"/>
            <w:tcBorders>
              <w:top w:val="single" w:sz="4" w:space="0" w:color="000000"/>
              <w:left w:val="single" w:sz="4" w:space="0" w:color="000000"/>
              <w:bottom w:val="single" w:sz="4" w:space="0" w:color="000000"/>
              <w:right w:val="single" w:sz="4" w:space="0" w:color="000000"/>
            </w:tcBorders>
          </w:tcPr>
          <w:p w14:paraId="4F335281" w14:textId="77777777" w:rsidR="002519C5" w:rsidRPr="002519C5" w:rsidRDefault="002519C5" w:rsidP="002519C5">
            <w:pPr>
              <w:widowControl w:val="0"/>
              <w:kinsoku w:val="0"/>
              <w:overflowPunct w:val="0"/>
              <w:autoSpaceDE w:val="0"/>
              <w:autoSpaceDN w:val="0"/>
              <w:adjustRightInd w:val="0"/>
              <w:spacing w:after="0" w:line="240" w:lineRule="auto"/>
              <w:ind w:left="99" w:right="661"/>
              <w:rPr>
                <w:rFonts w:ascii="Arial" w:eastAsia="Times New Roman" w:hAnsi="Arial" w:cs="Arial"/>
                <w:sz w:val="20"/>
                <w:szCs w:val="20"/>
                <w:lang w:eastAsia="en-GB"/>
              </w:rPr>
            </w:pPr>
            <w:r w:rsidRPr="002519C5">
              <w:rPr>
                <w:rFonts w:ascii="Arial" w:eastAsia="Times New Roman" w:hAnsi="Arial" w:cs="Arial"/>
                <w:sz w:val="20"/>
                <w:szCs w:val="20"/>
                <w:lang w:eastAsia="en-GB"/>
              </w:rPr>
              <w:t>Data</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received</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by</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Business Manager</w:t>
            </w:r>
          </w:p>
          <w:p w14:paraId="7EF0F3E7" w14:textId="77777777" w:rsidR="002519C5" w:rsidRPr="002519C5" w:rsidRDefault="002519C5" w:rsidP="002519C5">
            <w:pPr>
              <w:widowControl w:val="0"/>
              <w:kinsoku w:val="0"/>
              <w:overflowPunct w:val="0"/>
              <w:autoSpaceDE w:val="0"/>
              <w:autoSpaceDN w:val="0"/>
              <w:adjustRightInd w:val="0"/>
              <w:spacing w:after="0" w:line="240" w:lineRule="auto"/>
              <w:ind w:left="99" w:right="661"/>
              <w:rPr>
                <w:rFonts w:ascii="Arial" w:eastAsia="Times New Roman" w:hAnsi="Arial" w:cs="Arial"/>
                <w:sz w:val="20"/>
                <w:szCs w:val="20"/>
                <w:lang w:eastAsia="en-GB"/>
              </w:rPr>
            </w:pPr>
          </w:p>
          <w:p w14:paraId="7CC9EB56" w14:textId="77777777" w:rsidR="002519C5" w:rsidRPr="002519C5" w:rsidRDefault="002519C5" w:rsidP="002519C5">
            <w:pPr>
              <w:widowControl w:val="0"/>
              <w:kinsoku w:val="0"/>
              <w:overflowPunct w:val="0"/>
              <w:autoSpaceDE w:val="0"/>
              <w:autoSpaceDN w:val="0"/>
              <w:adjustRightInd w:val="0"/>
              <w:spacing w:after="0" w:line="240" w:lineRule="auto"/>
              <w:ind w:left="99" w:right="661"/>
              <w:rPr>
                <w:rFonts w:ascii="Times New Roman" w:eastAsia="Times New Roman" w:hAnsi="Times New Roman" w:cs="Times New Roman"/>
                <w:sz w:val="24"/>
                <w:szCs w:val="24"/>
                <w:lang w:eastAsia="en-GB"/>
              </w:rPr>
            </w:pPr>
          </w:p>
        </w:tc>
        <w:tc>
          <w:tcPr>
            <w:tcW w:w="5591" w:type="dxa"/>
            <w:gridSpan w:val="2"/>
            <w:tcBorders>
              <w:top w:val="single" w:sz="4" w:space="0" w:color="000000"/>
              <w:left w:val="single" w:sz="4" w:space="0" w:color="000000"/>
              <w:bottom w:val="single" w:sz="4" w:space="0" w:color="000000"/>
              <w:right w:val="single" w:sz="4" w:space="0" w:color="000000"/>
            </w:tcBorders>
          </w:tcPr>
          <w:p w14:paraId="69563D59"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14:paraId="226FA025" w14:textId="77777777" w:rsidTr="002519C5">
        <w:trPr>
          <w:trHeight w:hRule="exact" w:val="897"/>
        </w:trPr>
        <w:tc>
          <w:tcPr>
            <w:tcW w:w="3118" w:type="dxa"/>
            <w:gridSpan w:val="2"/>
            <w:tcBorders>
              <w:top w:val="single" w:sz="4" w:space="0" w:color="000000"/>
              <w:left w:val="single" w:sz="4" w:space="0" w:color="000000"/>
              <w:bottom w:val="single" w:sz="4" w:space="0" w:color="000000"/>
              <w:right w:val="single" w:sz="4" w:space="0" w:color="000000"/>
            </w:tcBorders>
          </w:tcPr>
          <w:p w14:paraId="3BF9A1B0" w14:textId="77777777" w:rsidR="002519C5" w:rsidRP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pacing w:val="-6"/>
                <w:sz w:val="20"/>
                <w:szCs w:val="20"/>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discussed</w:t>
            </w:r>
            <w:r w:rsidRPr="002519C5">
              <w:rPr>
                <w:rFonts w:ascii="Arial" w:eastAsia="Times New Roman" w:hAnsi="Arial" w:cs="Arial"/>
                <w:spacing w:val="-6"/>
                <w:sz w:val="20"/>
                <w:szCs w:val="20"/>
                <w:lang w:eastAsia="en-GB"/>
              </w:rPr>
              <w:t xml:space="preserve"> GSAB Chair,</w:t>
            </w:r>
          </w:p>
          <w:p w14:paraId="72BCB3ED" w14:textId="77777777" w:rsidR="002519C5" w:rsidRP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pacing w:val="-1"/>
                <w:sz w:val="20"/>
                <w:szCs w:val="20"/>
                <w:lang w:eastAsia="en-GB"/>
              </w:rPr>
            </w:pPr>
            <w:r w:rsidRPr="002519C5">
              <w:rPr>
                <w:rFonts w:ascii="Arial" w:eastAsia="Times New Roman" w:hAnsi="Arial" w:cs="Arial"/>
                <w:spacing w:val="-1"/>
                <w:sz w:val="20"/>
                <w:szCs w:val="20"/>
                <w:lang w:eastAsia="en-GB"/>
              </w:rPr>
              <w:t xml:space="preserve">SAR </w:t>
            </w:r>
            <w:proofErr w:type="gramStart"/>
            <w:r w:rsidRPr="002519C5">
              <w:rPr>
                <w:rFonts w:ascii="Arial" w:eastAsia="Times New Roman" w:hAnsi="Arial" w:cs="Arial"/>
                <w:sz w:val="20"/>
                <w:szCs w:val="20"/>
                <w:lang w:eastAsia="en-GB"/>
              </w:rPr>
              <w:t>sub</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group</w:t>
            </w:r>
            <w:proofErr w:type="gramEnd"/>
          </w:p>
        </w:tc>
        <w:tc>
          <w:tcPr>
            <w:tcW w:w="5591" w:type="dxa"/>
            <w:gridSpan w:val="2"/>
            <w:tcBorders>
              <w:top w:val="single" w:sz="4" w:space="0" w:color="000000"/>
              <w:left w:val="single" w:sz="4" w:space="0" w:color="000000"/>
              <w:bottom w:val="single" w:sz="4" w:space="0" w:color="000000"/>
              <w:right w:val="single" w:sz="4" w:space="0" w:color="000000"/>
            </w:tcBorders>
          </w:tcPr>
          <w:p w14:paraId="4C4F86E1"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14:paraId="21F64247"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14:paraId="7F595DC7"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14:paraId="0C45538C" w14:textId="77777777" w:rsidTr="002519C5">
        <w:trPr>
          <w:trHeight w:hRule="exact" w:val="698"/>
        </w:trPr>
        <w:tc>
          <w:tcPr>
            <w:tcW w:w="3118" w:type="dxa"/>
            <w:gridSpan w:val="2"/>
            <w:tcBorders>
              <w:top w:val="single" w:sz="4" w:space="0" w:color="000000"/>
              <w:left w:val="single" w:sz="4" w:space="0" w:color="000000"/>
              <w:bottom w:val="single" w:sz="4" w:space="0" w:color="000000"/>
              <w:right w:val="single" w:sz="4" w:space="0" w:color="000000"/>
            </w:tcBorders>
          </w:tcPr>
          <w:p w14:paraId="2F5F60DE" w14:textId="77777777" w:rsidR="002519C5" w:rsidRPr="002519C5" w:rsidRDefault="002519C5" w:rsidP="002519C5">
            <w:pPr>
              <w:widowControl w:val="0"/>
              <w:kinsoku w:val="0"/>
              <w:overflowPunct w:val="0"/>
              <w:autoSpaceDE w:val="0"/>
              <w:autoSpaceDN w:val="0"/>
              <w:adjustRightInd w:val="0"/>
              <w:spacing w:after="0" w:line="240" w:lineRule="auto"/>
              <w:ind w:left="99" w:right="617"/>
              <w:rPr>
                <w:rFonts w:ascii="Times New Roman" w:eastAsia="Times New Roman" w:hAnsi="Times New Roman" w:cs="Times New Roman"/>
                <w:sz w:val="24"/>
                <w:szCs w:val="24"/>
                <w:lang w:eastAsia="en-GB"/>
              </w:rPr>
            </w:pPr>
            <w:r w:rsidRPr="002519C5">
              <w:rPr>
                <w:rFonts w:ascii="Arial" w:eastAsia="Times New Roman" w:hAnsi="Arial" w:cs="Arial"/>
                <w:spacing w:val="-1"/>
                <w:sz w:val="20"/>
                <w:szCs w:val="20"/>
                <w:lang w:eastAsia="en-GB"/>
              </w:rPr>
              <w:t>Brief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overview</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issues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29"/>
                <w:w w:val="99"/>
                <w:sz w:val="20"/>
                <w:szCs w:val="20"/>
                <w:lang w:eastAsia="en-GB"/>
              </w:rPr>
              <w:t xml:space="preserve"> </w:t>
            </w:r>
            <w:r w:rsidRPr="002519C5">
              <w:rPr>
                <w:rFonts w:ascii="Arial" w:eastAsia="Times New Roman" w:hAnsi="Arial" w:cs="Arial"/>
                <w:spacing w:val="-1"/>
                <w:sz w:val="20"/>
                <w:szCs w:val="20"/>
                <w:lang w:eastAsia="en-GB"/>
              </w:rPr>
              <w:t>SAB</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Chair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to</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consider</w:t>
            </w:r>
          </w:p>
        </w:tc>
        <w:tc>
          <w:tcPr>
            <w:tcW w:w="5591" w:type="dxa"/>
            <w:gridSpan w:val="2"/>
            <w:tcBorders>
              <w:top w:val="single" w:sz="4" w:space="0" w:color="000000"/>
              <w:left w:val="single" w:sz="4" w:space="0" w:color="000000"/>
              <w:bottom w:val="single" w:sz="4" w:space="0" w:color="000000"/>
              <w:right w:val="single" w:sz="4" w:space="0" w:color="000000"/>
            </w:tcBorders>
          </w:tcPr>
          <w:p w14:paraId="7913EBAD"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14:paraId="339A1905" w14:textId="77777777"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A2D389" w14:textId="77777777" w:rsidR="002519C5" w:rsidRPr="002519C5" w:rsidRDefault="002519C5" w:rsidP="002519C5">
            <w:pPr>
              <w:widowControl w:val="0"/>
              <w:kinsoku w:val="0"/>
              <w:overflowPunct w:val="0"/>
              <w:autoSpaceDE w:val="0"/>
              <w:autoSpaceDN w:val="0"/>
              <w:adjustRightInd w:val="0"/>
              <w:spacing w:after="0" w:line="224" w:lineRule="exact"/>
              <w:ind w:left="99"/>
              <w:rPr>
                <w:rFonts w:ascii="Times New Roman" w:eastAsia="Times New Roman" w:hAnsi="Times New Roman" w:cs="Times New Roman"/>
                <w:sz w:val="24"/>
                <w:szCs w:val="24"/>
                <w:lang w:eastAsia="en-GB"/>
              </w:rPr>
            </w:pPr>
            <w:r w:rsidRPr="002519C5">
              <w:rPr>
                <w:rFonts w:ascii="Arial" w:eastAsia="Times New Roman" w:hAnsi="Arial" w:cs="Arial"/>
                <w:b/>
                <w:bCs/>
                <w:sz w:val="20"/>
                <w:szCs w:val="20"/>
                <w:lang w:eastAsia="en-GB"/>
              </w:rPr>
              <w:t>Recommendation</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to</w:t>
            </w:r>
            <w:r w:rsidRPr="002519C5">
              <w:rPr>
                <w:rFonts w:ascii="Arial" w:eastAsia="Times New Roman" w:hAnsi="Arial" w:cs="Arial"/>
                <w:b/>
                <w:bCs/>
                <w:spacing w:val="-5"/>
                <w:sz w:val="20"/>
                <w:szCs w:val="20"/>
                <w:lang w:eastAsia="en-GB"/>
              </w:rPr>
              <w:t xml:space="preserve"> </w:t>
            </w:r>
            <w:r w:rsidRPr="002519C5">
              <w:rPr>
                <w:rFonts w:ascii="Arial" w:eastAsia="Times New Roman" w:hAnsi="Arial" w:cs="Arial"/>
                <w:b/>
                <w:bCs/>
                <w:sz w:val="20"/>
                <w:szCs w:val="20"/>
                <w:lang w:eastAsia="en-GB"/>
              </w:rPr>
              <w:t>be</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made</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pacing w:val="1"/>
                <w:sz w:val="20"/>
                <w:szCs w:val="20"/>
                <w:lang w:eastAsia="en-GB"/>
              </w:rPr>
              <w:t>by</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SAB Chair to SAR subgroup</w:t>
            </w:r>
          </w:p>
        </w:tc>
      </w:tr>
      <w:tr w:rsidR="002519C5" w:rsidRPr="002519C5" w14:paraId="67A457DD" w14:textId="77777777" w:rsidTr="002519C5">
        <w:trPr>
          <w:trHeight w:hRule="exact" w:val="2312"/>
        </w:trPr>
        <w:tc>
          <w:tcPr>
            <w:tcW w:w="2976" w:type="dxa"/>
            <w:tcBorders>
              <w:top w:val="single" w:sz="4" w:space="0" w:color="000000"/>
              <w:left w:val="single" w:sz="4" w:space="0" w:color="000000"/>
              <w:bottom w:val="single" w:sz="4" w:space="0" w:color="000000"/>
              <w:right w:val="single" w:sz="4" w:space="0" w:color="000000"/>
            </w:tcBorders>
          </w:tcPr>
          <w:p w14:paraId="39BE9E06" w14:textId="77777777" w:rsidR="002519C5" w:rsidRPr="002519C5" w:rsidRDefault="002519C5" w:rsidP="002519C5">
            <w:pPr>
              <w:widowControl w:val="0"/>
              <w:kinsoku w:val="0"/>
              <w:overflowPunct w:val="0"/>
              <w:autoSpaceDE w:val="0"/>
              <w:autoSpaceDN w:val="0"/>
              <w:adjustRightInd w:val="0"/>
              <w:spacing w:after="0" w:line="240" w:lineRule="auto"/>
              <w:ind w:left="99" w:right="144"/>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fits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criteria</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within</w:t>
            </w:r>
            <w:r w:rsidRPr="002519C5">
              <w:rPr>
                <w:rFonts w:ascii="Arial" w:eastAsia="Times New Roman" w:hAnsi="Arial" w:cs="Arial"/>
                <w:spacing w:val="27"/>
                <w:w w:val="99"/>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Care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Act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2015</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and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should</w:t>
            </w:r>
            <w:r w:rsidRPr="002519C5">
              <w:rPr>
                <w:rFonts w:ascii="Arial" w:eastAsia="Times New Roman" w:hAnsi="Arial" w:cs="Arial"/>
                <w:spacing w:val="28"/>
                <w:w w:val="99"/>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22"/>
                <w:w w:val="9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12"/>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11"/>
                <w:sz w:val="20"/>
                <w:szCs w:val="20"/>
                <w:lang w:eastAsia="en-GB"/>
              </w:rPr>
              <w:t xml:space="preserve"> </w:t>
            </w:r>
            <w:r w:rsidRPr="002519C5">
              <w:rPr>
                <w:rFonts w:ascii="Arial" w:eastAsia="Times New Roman" w:hAnsi="Arial" w:cs="Arial"/>
                <w:sz w:val="20"/>
                <w:szCs w:val="20"/>
                <w:lang w:eastAsia="en-GB"/>
              </w:rPr>
              <w:t>Review</w:t>
            </w:r>
          </w:p>
        </w:tc>
        <w:tc>
          <w:tcPr>
            <w:tcW w:w="2694" w:type="dxa"/>
            <w:gridSpan w:val="2"/>
            <w:tcBorders>
              <w:top w:val="single" w:sz="4" w:space="0" w:color="000000"/>
              <w:left w:val="single" w:sz="4" w:space="0" w:color="000000"/>
              <w:bottom w:val="single" w:sz="4" w:space="0" w:color="000000"/>
              <w:right w:val="single" w:sz="4" w:space="0" w:color="000000"/>
            </w:tcBorders>
          </w:tcPr>
          <w:p w14:paraId="60C11169" w14:textId="26461E54" w:rsidR="002519C5" w:rsidRPr="002519C5" w:rsidRDefault="002519C5" w:rsidP="002519C5">
            <w:pPr>
              <w:widowControl w:val="0"/>
              <w:kinsoku w:val="0"/>
              <w:overflowPunct w:val="0"/>
              <w:autoSpaceDE w:val="0"/>
              <w:autoSpaceDN w:val="0"/>
              <w:adjustRightInd w:val="0"/>
              <w:spacing w:after="0" w:line="240" w:lineRule="auto"/>
              <w:ind w:left="102" w:right="267"/>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fits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criteria</w:t>
            </w:r>
            <w:r w:rsidRPr="002519C5">
              <w:rPr>
                <w:rFonts w:ascii="Arial" w:eastAsia="Times New Roman" w:hAnsi="Arial" w:cs="Arial"/>
                <w:spacing w:val="23"/>
                <w:w w:val="99"/>
                <w:sz w:val="20"/>
                <w:szCs w:val="20"/>
                <w:lang w:eastAsia="en-GB"/>
              </w:rPr>
              <w:t xml:space="preserve"> </w:t>
            </w:r>
            <w:r w:rsidRPr="002519C5">
              <w:rPr>
                <w:rFonts w:ascii="Arial" w:eastAsia="Times New Roman" w:hAnsi="Arial" w:cs="Arial"/>
                <w:sz w:val="20"/>
                <w:szCs w:val="20"/>
                <w:lang w:eastAsia="en-GB"/>
              </w:rPr>
              <w:t>outlined</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pacing w:val="-1"/>
                <w:sz w:val="20"/>
                <w:szCs w:val="20"/>
                <w:lang w:eastAsia="en-GB"/>
              </w:rPr>
              <w:t>in</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Gloucestershire SAR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procedure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non</w:t>
            </w:r>
            <w:r w:rsidR="002F69CA">
              <w:rPr>
                <w:rFonts w:ascii="Arial" w:eastAsia="Times New Roman" w:hAnsi="Arial" w:cs="Arial"/>
                <w:sz w:val="20"/>
                <w:szCs w:val="20"/>
                <w:lang w:eastAsia="en-GB"/>
              </w:rPr>
              <w:t>-mandatory</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pacing w:val="-1"/>
                <w:sz w:val="20"/>
                <w:szCs w:val="20"/>
                <w:lang w:eastAsia="en-GB"/>
              </w:rPr>
              <w:t>review</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and</w:t>
            </w:r>
            <w:r w:rsidRPr="002519C5">
              <w:rPr>
                <w:rFonts w:ascii="Arial" w:eastAsia="Times New Roman" w:hAnsi="Arial" w:cs="Arial"/>
                <w:spacing w:val="20"/>
                <w:w w:val="99"/>
                <w:sz w:val="20"/>
                <w:szCs w:val="20"/>
                <w:lang w:eastAsia="en-GB"/>
              </w:rPr>
              <w:t xml:space="preserve"> </w:t>
            </w:r>
            <w:r w:rsidRPr="002519C5">
              <w:rPr>
                <w:rFonts w:ascii="Arial" w:eastAsia="Times New Roman" w:hAnsi="Arial" w:cs="Arial"/>
                <w:sz w:val="20"/>
                <w:szCs w:val="20"/>
                <w:lang w:eastAsia="en-GB"/>
              </w:rPr>
              <w:t>therefore</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should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w w:val="99"/>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21"/>
                <w:w w:val="9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17"/>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25"/>
                <w:w w:val="99"/>
                <w:sz w:val="20"/>
                <w:szCs w:val="20"/>
                <w:lang w:eastAsia="en-GB"/>
              </w:rPr>
              <w:t xml:space="preserve"> </w:t>
            </w:r>
            <w:r w:rsidRPr="002519C5">
              <w:rPr>
                <w:rFonts w:ascii="Arial" w:eastAsia="Times New Roman" w:hAnsi="Arial" w:cs="Arial"/>
                <w:spacing w:val="-1"/>
                <w:sz w:val="20"/>
                <w:szCs w:val="20"/>
                <w:lang w:eastAsia="en-GB"/>
              </w:rPr>
              <w:t>Review.</w:t>
            </w:r>
          </w:p>
        </w:tc>
        <w:tc>
          <w:tcPr>
            <w:tcW w:w="3039" w:type="dxa"/>
            <w:tcBorders>
              <w:top w:val="single" w:sz="4" w:space="0" w:color="000000"/>
              <w:left w:val="single" w:sz="4" w:space="0" w:color="000000"/>
              <w:bottom w:val="single" w:sz="4" w:space="0" w:color="000000"/>
              <w:right w:val="single" w:sz="4" w:space="0" w:color="000000"/>
            </w:tcBorders>
          </w:tcPr>
          <w:p w14:paraId="69C5E30D" w14:textId="77777777" w:rsidR="002519C5" w:rsidRPr="002519C5" w:rsidRDefault="002519C5" w:rsidP="002519C5">
            <w:pPr>
              <w:widowControl w:val="0"/>
              <w:kinsoku w:val="0"/>
              <w:overflowPunct w:val="0"/>
              <w:autoSpaceDE w:val="0"/>
              <w:autoSpaceDN w:val="0"/>
              <w:adjustRightInd w:val="0"/>
              <w:spacing w:after="0" w:line="240" w:lineRule="auto"/>
              <w:ind w:left="102" w:right="247"/>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does</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not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fit</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27"/>
                <w:w w:val="99"/>
                <w:sz w:val="20"/>
                <w:szCs w:val="20"/>
                <w:lang w:eastAsia="en-GB"/>
              </w:rPr>
              <w:t xml:space="preserve"> </w:t>
            </w:r>
            <w:r w:rsidRPr="002519C5">
              <w:rPr>
                <w:rFonts w:ascii="Arial" w:eastAsia="Times New Roman" w:hAnsi="Arial" w:cs="Arial"/>
                <w:spacing w:val="-1"/>
                <w:sz w:val="20"/>
                <w:szCs w:val="20"/>
                <w:lang w:eastAsia="en-GB"/>
              </w:rPr>
              <w:t>criteria</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within</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GSAB</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SAR</w:t>
            </w:r>
            <w:r w:rsidRPr="002519C5">
              <w:rPr>
                <w:rFonts w:ascii="Arial" w:eastAsia="Times New Roman" w:hAnsi="Arial" w:cs="Arial"/>
                <w:spacing w:val="32"/>
                <w:w w:val="99"/>
                <w:sz w:val="20"/>
                <w:szCs w:val="20"/>
                <w:lang w:eastAsia="en-GB"/>
              </w:rPr>
              <w:t xml:space="preserve"> </w:t>
            </w:r>
            <w:r w:rsidRPr="002519C5">
              <w:rPr>
                <w:rFonts w:ascii="Arial" w:eastAsia="Times New Roman" w:hAnsi="Arial" w:cs="Arial"/>
                <w:sz w:val="20"/>
                <w:szCs w:val="20"/>
                <w:lang w:eastAsia="en-GB"/>
              </w:rPr>
              <w:t>policy</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pacing w:val="-1"/>
                <w:sz w:val="20"/>
                <w:szCs w:val="20"/>
                <w:lang w:eastAsia="en-GB"/>
              </w:rPr>
              <w:t>and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should</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not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spacing w:val="26"/>
                <w:w w:val="99"/>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21"/>
                <w:w w:val="99"/>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z w:val="20"/>
                <w:szCs w:val="20"/>
                <w:lang w:eastAsia="en-GB"/>
              </w:rPr>
              <w:t>Review</w:t>
            </w:r>
          </w:p>
        </w:tc>
      </w:tr>
      <w:tr w:rsidR="002519C5" w:rsidRPr="002519C5" w14:paraId="12E26456" w14:textId="77777777" w:rsidTr="002519C5">
        <w:trPr>
          <w:trHeight w:hRule="exact" w:val="470"/>
        </w:trPr>
        <w:tc>
          <w:tcPr>
            <w:tcW w:w="2976" w:type="dxa"/>
            <w:tcBorders>
              <w:top w:val="single" w:sz="4" w:space="0" w:color="000000"/>
              <w:left w:val="single" w:sz="4" w:space="0" w:color="000000"/>
              <w:bottom w:val="single" w:sz="4" w:space="0" w:color="000000"/>
              <w:right w:val="single" w:sz="4" w:space="0" w:color="000000"/>
            </w:tcBorders>
          </w:tcPr>
          <w:p w14:paraId="26CBB9F0"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694" w:type="dxa"/>
            <w:gridSpan w:val="2"/>
            <w:tcBorders>
              <w:top w:val="single" w:sz="4" w:space="0" w:color="000000"/>
              <w:left w:val="single" w:sz="4" w:space="0" w:color="000000"/>
              <w:bottom w:val="single" w:sz="4" w:space="0" w:color="000000"/>
              <w:right w:val="single" w:sz="4" w:space="0" w:color="000000"/>
            </w:tcBorders>
          </w:tcPr>
          <w:p w14:paraId="70A9014E"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3039" w:type="dxa"/>
            <w:tcBorders>
              <w:top w:val="single" w:sz="4" w:space="0" w:color="000000"/>
              <w:left w:val="single" w:sz="4" w:space="0" w:color="000000"/>
              <w:bottom w:val="single" w:sz="4" w:space="0" w:color="000000"/>
              <w:right w:val="single" w:sz="4" w:space="0" w:color="000000"/>
            </w:tcBorders>
          </w:tcPr>
          <w:p w14:paraId="1EA3F45D" w14:textId="77777777"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14:paraId="671E3AE6" w14:textId="77777777" w:rsidTr="002519C5">
        <w:trPr>
          <w:trHeight w:hRule="exact" w:val="929"/>
        </w:trPr>
        <w:tc>
          <w:tcPr>
            <w:tcW w:w="8709" w:type="dxa"/>
            <w:gridSpan w:val="4"/>
            <w:tcBorders>
              <w:top w:val="single" w:sz="4" w:space="0" w:color="000000"/>
              <w:left w:val="single" w:sz="4" w:space="0" w:color="000000"/>
              <w:bottom w:val="single" w:sz="4" w:space="0" w:color="000000"/>
              <w:right w:val="single" w:sz="4" w:space="0" w:color="000000"/>
            </w:tcBorders>
          </w:tcPr>
          <w:p w14:paraId="122FF4D6" w14:textId="77777777" w:rsid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r w:rsidRPr="002519C5">
              <w:rPr>
                <w:rFonts w:ascii="Arial" w:eastAsia="Times New Roman" w:hAnsi="Arial" w:cs="Arial"/>
                <w:sz w:val="20"/>
                <w:szCs w:val="20"/>
                <w:lang w:eastAsia="en-GB"/>
              </w:rPr>
              <w:t>Recommended</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Methodology</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review</w:t>
            </w:r>
          </w:p>
          <w:p w14:paraId="54D0750E"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5C278695"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7362DC91"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32B489BB"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5314A9DE"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5AC588CE" w14:textId="77777777" w:rsidR="003D3ED9" w:rsidRPr="002519C5" w:rsidRDefault="003D3ED9"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p>
        </w:tc>
      </w:tr>
      <w:tr w:rsidR="002519C5" w:rsidRPr="002519C5" w14:paraId="10F3B371" w14:textId="77777777"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14:paraId="0DC67142" w14:textId="77777777"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Recommended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Person</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to</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lead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review:</w:t>
            </w:r>
          </w:p>
        </w:tc>
      </w:tr>
      <w:tr w:rsidR="002519C5" w:rsidRPr="002519C5" w14:paraId="23190A16" w14:textId="77777777"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14:paraId="7037ADF2" w14:textId="77777777"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Terms</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Reference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Review</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Please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insert</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document.</w:t>
            </w:r>
          </w:p>
        </w:tc>
      </w:tr>
      <w:tr w:rsidR="002519C5" w:rsidRPr="002519C5" w14:paraId="54935F12" w14:textId="77777777"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14:paraId="12A4BA7F" w14:textId="77777777"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pacing w:val="1"/>
                <w:sz w:val="20"/>
                <w:szCs w:val="20"/>
                <w:lang w:eastAsia="en-GB"/>
              </w:rPr>
              <w:t>Name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of</w:t>
            </w:r>
            <w:r w:rsidRPr="002519C5">
              <w:rPr>
                <w:rFonts w:ascii="Arial" w:eastAsia="Times New Roman" w:hAnsi="Arial" w:cs="Arial"/>
                <w:spacing w:val="-3"/>
                <w:sz w:val="20"/>
                <w:szCs w:val="20"/>
                <w:lang w:eastAsia="en-GB"/>
              </w:rPr>
              <w:t xml:space="preserve"> </w:t>
            </w:r>
            <w:r w:rsidRPr="002519C5">
              <w:rPr>
                <w:rFonts w:ascii="Arial" w:eastAsia="Times New Roman" w:hAnsi="Arial" w:cs="Arial"/>
                <w:spacing w:val="-1"/>
                <w:sz w:val="20"/>
                <w:szCs w:val="20"/>
                <w:lang w:eastAsia="en-GB"/>
              </w:rPr>
              <w:t>Chair</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3"/>
                <w:sz w:val="20"/>
                <w:szCs w:val="20"/>
                <w:lang w:eastAsia="en-GB"/>
              </w:rPr>
              <w:t xml:space="preserve"> </w:t>
            </w:r>
            <w:r w:rsidRPr="002519C5">
              <w:rPr>
                <w:rFonts w:ascii="Arial" w:eastAsia="Times New Roman" w:hAnsi="Arial" w:cs="Arial"/>
                <w:spacing w:val="-1"/>
                <w:sz w:val="20"/>
                <w:szCs w:val="20"/>
                <w:lang w:eastAsia="en-GB"/>
              </w:rPr>
              <w:t>SAR</w:t>
            </w:r>
            <w:r w:rsidRPr="002519C5">
              <w:rPr>
                <w:rFonts w:ascii="Arial" w:eastAsia="Times New Roman" w:hAnsi="Arial" w:cs="Arial"/>
                <w:spacing w:val="-3"/>
                <w:sz w:val="20"/>
                <w:szCs w:val="20"/>
                <w:lang w:eastAsia="en-GB"/>
              </w:rPr>
              <w:t xml:space="preserve"> </w:t>
            </w:r>
            <w:proofErr w:type="gramStart"/>
            <w:r w:rsidRPr="002519C5">
              <w:rPr>
                <w:rFonts w:ascii="Arial" w:eastAsia="Times New Roman" w:hAnsi="Arial" w:cs="Arial"/>
                <w:sz w:val="20"/>
                <w:szCs w:val="20"/>
                <w:lang w:eastAsia="en-GB"/>
              </w:rPr>
              <w:t>sub</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group</w:t>
            </w:r>
            <w:proofErr w:type="gramEnd"/>
            <w:r w:rsidRPr="002519C5">
              <w:rPr>
                <w:rFonts w:ascii="Arial" w:eastAsia="Times New Roman" w:hAnsi="Arial" w:cs="Arial"/>
                <w:spacing w:val="-1"/>
                <w:sz w:val="20"/>
                <w:szCs w:val="20"/>
                <w:lang w:eastAsia="en-GB"/>
              </w:rPr>
              <w:t>:</w:t>
            </w:r>
          </w:p>
        </w:tc>
      </w:tr>
      <w:tr w:rsidR="002519C5" w:rsidRPr="002519C5" w14:paraId="668C66E9" w14:textId="77777777" w:rsidTr="002519C5">
        <w:trPr>
          <w:trHeight w:hRule="exact" w:val="701"/>
        </w:trPr>
        <w:tc>
          <w:tcPr>
            <w:tcW w:w="8709" w:type="dxa"/>
            <w:gridSpan w:val="4"/>
            <w:tcBorders>
              <w:top w:val="single" w:sz="4" w:space="0" w:color="000000"/>
              <w:left w:val="single" w:sz="4" w:space="0" w:color="000000"/>
              <w:bottom w:val="single" w:sz="4" w:space="0" w:color="000000"/>
              <w:right w:val="single" w:sz="4" w:space="0" w:color="000000"/>
            </w:tcBorders>
          </w:tcPr>
          <w:p w14:paraId="34B31393" w14:textId="77777777" w:rsidR="002519C5" w:rsidRPr="002519C5" w:rsidRDefault="002519C5" w:rsidP="002519C5">
            <w:pPr>
              <w:widowControl w:val="0"/>
              <w:kinsoku w:val="0"/>
              <w:overflowPunct w:val="0"/>
              <w:autoSpaceDE w:val="0"/>
              <w:autoSpaceDN w:val="0"/>
              <w:adjustRightInd w:val="0"/>
              <w:spacing w:before="9" w:after="0" w:line="240" w:lineRule="auto"/>
              <w:rPr>
                <w:rFonts w:ascii="Arial" w:eastAsia="Times New Roman" w:hAnsi="Arial" w:cs="Arial"/>
                <w:sz w:val="19"/>
                <w:szCs w:val="19"/>
                <w:lang w:eastAsia="en-GB"/>
              </w:rPr>
            </w:pPr>
          </w:p>
          <w:p w14:paraId="5502C6AB" w14:textId="77777777" w:rsidR="002519C5" w:rsidRPr="002519C5" w:rsidRDefault="002519C5" w:rsidP="002519C5">
            <w:pPr>
              <w:widowControl w:val="0"/>
              <w:kinsoku w:val="0"/>
              <w:overflowPunct w:val="0"/>
              <w:autoSpaceDE w:val="0"/>
              <w:autoSpaceDN w:val="0"/>
              <w:adjustRightInd w:val="0"/>
              <w:spacing w:after="0" w:line="240" w:lineRule="auto"/>
              <w:ind w:left="102"/>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30"/>
                <w:sz w:val="20"/>
                <w:szCs w:val="20"/>
                <w:lang w:eastAsia="en-GB"/>
              </w:rPr>
              <w:t xml:space="preserve"> </w:t>
            </w:r>
            <w:r w:rsidRPr="002519C5">
              <w:rPr>
                <w:rFonts w:ascii="Arial" w:eastAsia="Times New Roman" w:hAnsi="Arial" w:cs="Arial"/>
                <w:sz w:val="20"/>
                <w:szCs w:val="20"/>
                <w:lang w:eastAsia="en-GB"/>
              </w:rPr>
              <w:t>……………………………</w:t>
            </w:r>
            <w:proofErr w:type="gramStart"/>
            <w:r w:rsidRPr="002519C5">
              <w:rPr>
                <w:rFonts w:ascii="Arial" w:eastAsia="Times New Roman" w:hAnsi="Arial" w:cs="Arial"/>
                <w:sz w:val="20"/>
                <w:szCs w:val="20"/>
                <w:lang w:eastAsia="en-GB"/>
              </w:rPr>
              <w:t>…..</w:t>
            </w:r>
            <w:proofErr w:type="gramEnd"/>
          </w:p>
        </w:tc>
      </w:tr>
      <w:tr w:rsidR="002519C5" w:rsidRPr="002519C5" w14:paraId="5E73F923" w14:textId="77777777" w:rsidTr="002519C5">
        <w:trPr>
          <w:trHeight w:hRule="exact" w:val="1159"/>
        </w:trPr>
        <w:tc>
          <w:tcPr>
            <w:tcW w:w="8709" w:type="dxa"/>
            <w:gridSpan w:val="4"/>
            <w:tcBorders>
              <w:top w:val="single" w:sz="4" w:space="0" w:color="000000"/>
              <w:left w:val="single" w:sz="4" w:space="0" w:color="000000"/>
              <w:bottom w:val="single" w:sz="4" w:space="0" w:color="000000"/>
              <w:right w:val="single" w:sz="4" w:space="0" w:color="000000"/>
            </w:tcBorders>
          </w:tcPr>
          <w:p w14:paraId="3354DBDA" w14:textId="77777777" w:rsid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r w:rsidRPr="002519C5">
              <w:rPr>
                <w:rFonts w:ascii="Arial" w:eastAsia="Times New Roman" w:hAnsi="Arial" w:cs="Arial"/>
                <w:spacing w:val="-1"/>
                <w:sz w:val="20"/>
                <w:szCs w:val="20"/>
                <w:lang w:eastAsia="en-GB"/>
              </w:rPr>
              <w:t>GSAB</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Chair</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comments</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on</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above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recommendation:</w:t>
            </w:r>
          </w:p>
          <w:p w14:paraId="5983008D"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11B91092"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03BD615F"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134D330F"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13AC8D1C"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5DAE29A9" w14:textId="77777777"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14:paraId="7D8124F6" w14:textId="77777777" w:rsidR="003D3ED9" w:rsidRPr="002519C5" w:rsidRDefault="003D3ED9"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p>
        </w:tc>
      </w:tr>
      <w:tr w:rsidR="002519C5" w:rsidRPr="002519C5" w14:paraId="039CA7EF" w14:textId="77777777" w:rsidTr="002519C5">
        <w:trPr>
          <w:trHeight w:hRule="exact" w:val="701"/>
        </w:trPr>
        <w:tc>
          <w:tcPr>
            <w:tcW w:w="8709" w:type="dxa"/>
            <w:gridSpan w:val="4"/>
            <w:tcBorders>
              <w:top w:val="single" w:sz="4" w:space="0" w:color="000000"/>
              <w:left w:val="single" w:sz="4" w:space="0" w:color="000000"/>
              <w:bottom w:val="single" w:sz="4" w:space="0" w:color="000000"/>
              <w:right w:val="single" w:sz="4" w:space="0" w:color="000000"/>
            </w:tcBorders>
          </w:tcPr>
          <w:p w14:paraId="222992A7" w14:textId="77777777" w:rsidR="002519C5" w:rsidRPr="002519C5" w:rsidRDefault="002519C5" w:rsidP="002519C5">
            <w:pPr>
              <w:widowControl w:val="0"/>
              <w:kinsoku w:val="0"/>
              <w:overflowPunct w:val="0"/>
              <w:autoSpaceDE w:val="0"/>
              <w:autoSpaceDN w:val="0"/>
              <w:adjustRightInd w:val="0"/>
              <w:spacing w:before="8" w:after="0" w:line="240" w:lineRule="auto"/>
              <w:rPr>
                <w:rFonts w:ascii="Arial" w:eastAsia="Times New Roman" w:hAnsi="Arial" w:cs="Arial"/>
                <w:sz w:val="19"/>
                <w:szCs w:val="19"/>
                <w:lang w:eastAsia="en-GB"/>
              </w:rPr>
            </w:pPr>
          </w:p>
          <w:p w14:paraId="2FEBC977" w14:textId="77777777" w:rsidR="002519C5" w:rsidRPr="002519C5" w:rsidRDefault="002519C5" w:rsidP="002519C5">
            <w:pPr>
              <w:widowControl w:val="0"/>
              <w:kinsoku w:val="0"/>
              <w:overflowPunct w:val="0"/>
              <w:autoSpaceDE w:val="0"/>
              <w:autoSpaceDN w:val="0"/>
              <w:adjustRightInd w:val="0"/>
              <w:spacing w:after="0" w:line="240" w:lineRule="auto"/>
              <w:ind w:left="102"/>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30"/>
                <w:sz w:val="20"/>
                <w:szCs w:val="20"/>
                <w:lang w:eastAsia="en-GB"/>
              </w:rPr>
              <w:t xml:space="preserve"> </w:t>
            </w:r>
            <w:r w:rsidRPr="002519C5">
              <w:rPr>
                <w:rFonts w:ascii="Arial" w:eastAsia="Times New Roman" w:hAnsi="Arial" w:cs="Arial"/>
                <w:sz w:val="20"/>
                <w:szCs w:val="20"/>
                <w:lang w:eastAsia="en-GB"/>
              </w:rPr>
              <w:t>……………………………</w:t>
            </w:r>
            <w:proofErr w:type="gramStart"/>
            <w:r w:rsidRPr="002519C5">
              <w:rPr>
                <w:rFonts w:ascii="Arial" w:eastAsia="Times New Roman" w:hAnsi="Arial" w:cs="Arial"/>
                <w:sz w:val="20"/>
                <w:szCs w:val="20"/>
                <w:lang w:eastAsia="en-GB"/>
              </w:rPr>
              <w:t>…..</w:t>
            </w:r>
            <w:proofErr w:type="gramEnd"/>
          </w:p>
        </w:tc>
      </w:tr>
    </w:tbl>
    <w:p w14:paraId="2BE33D2A" w14:textId="77777777" w:rsidR="002519C5" w:rsidRPr="002519C5" w:rsidRDefault="002519C5" w:rsidP="002519C5">
      <w:pPr>
        <w:contextualSpacing/>
        <w:outlineLvl w:val="1"/>
        <w:rPr>
          <w:rFonts w:ascii="Arial" w:eastAsia="Times New Roman" w:hAnsi="Arial" w:cs="Times New Roman"/>
          <w:sz w:val="20"/>
          <w:szCs w:val="20"/>
        </w:rPr>
      </w:pPr>
    </w:p>
    <w:p w14:paraId="47AE36B8" w14:textId="77777777" w:rsidR="00AD66CE" w:rsidRDefault="00AD66CE"/>
    <w:sectPr w:rsidR="00AD6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EAF"/>
    <w:multiLevelType w:val="hybridMultilevel"/>
    <w:tmpl w:val="2886EE88"/>
    <w:lvl w:ilvl="0" w:tplc="97C877D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004BB"/>
    <w:multiLevelType w:val="hybridMultilevel"/>
    <w:tmpl w:val="678C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870664"/>
    <w:multiLevelType w:val="multilevel"/>
    <w:tmpl w:val="1CE28A68"/>
    <w:lvl w:ilvl="0">
      <w:start w:val="1"/>
      <w:numFmt w:val="decimal"/>
      <w:lvlText w:val="%1."/>
      <w:lvlJc w:val="left"/>
      <w:pPr>
        <w:ind w:left="720" w:hanging="360"/>
      </w:pPr>
      <w:rPr>
        <w:rFonts w:cs="Times New Roman" w:hint="default"/>
        <w:color w:val="auto"/>
      </w:rPr>
    </w:lvl>
    <w:lvl w:ilvl="1">
      <w:start w:val="5"/>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16cid:durableId="1650936052">
    <w:abstractNumId w:val="1"/>
  </w:num>
  <w:num w:numId="2" w16cid:durableId="1106922134">
    <w:abstractNumId w:val="2"/>
  </w:num>
  <w:num w:numId="3" w16cid:durableId="71404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C5"/>
    <w:rsid w:val="000929AF"/>
    <w:rsid w:val="001111E4"/>
    <w:rsid w:val="00123384"/>
    <w:rsid w:val="00127651"/>
    <w:rsid w:val="001C5E5F"/>
    <w:rsid w:val="002308B6"/>
    <w:rsid w:val="002519C5"/>
    <w:rsid w:val="00280416"/>
    <w:rsid w:val="002F69CA"/>
    <w:rsid w:val="00333E2A"/>
    <w:rsid w:val="00366C2D"/>
    <w:rsid w:val="00393C1D"/>
    <w:rsid w:val="003A4B50"/>
    <w:rsid w:val="003A5206"/>
    <w:rsid w:val="003D3ED9"/>
    <w:rsid w:val="0048544A"/>
    <w:rsid w:val="004D0F8B"/>
    <w:rsid w:val="00522B2F"/>
    <w:rsid w:val="005F7787"/>
    <w:rsid w:val="006347AF"/>
    <w:rsid w:val="00641CB7"/>
    <w:rsid w:val="00662390"/>
    <w:rsid w:val="00670A9B"/>
    <w:rsid w:val="0068426D"/>
    <w:rsid w:val="006943CA"/>
    <w:rsid w:val="0069464C"/>
    <w:rsid w:val="006E3B9B"/>
    <w:rsid w:val="00724BA2"/>
    <w:rsid w:val="00727552"/>
    <w:rsid w:val="007C5A85"/>
    <w:rsid w:val="008F756F"/>
    <w:rsid w:val="00AD66CE"/>
    <w:rsid w:val="00B204D2"/>
    <w:rsid w:val="00B50477"/>
    <w:rsid w:val="00B771A1"/>
    <w:rsid w:val="00BE45CC"/>
    <w:rsid w:val="00C518BB"/>
    <w:rsid w:val="00C6482C"/>
    <w:rsid w:val="00CF0AD7"/>
    <w:rsid w:val="00D56B11"/>
    <w:rsid w:val="00D642B5"/>
    <w:rsid w:val="00DD60EE"/>
    <w:rsid w:val="00EA6C91"/>
    <w:rsid w:val="00EF74D6"/>
    <w:rsid w:val="00F90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B07B"/>
  <w15:docId w15:val="{9542D093-3E6E-4F79-8E8A-A9397376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C5"/>
    <w:pPr>
      <w:ind w:left="720"/>
      <w:contextualSpacing/>
    </w:pPr>
  </w:style>
  <w:style w:type="character" w:styleId="Hyperlink">
    <w:name w:val="Hyperlink"/>
    <w:basedOn w:val="DefaultParagraphFont"/>
    <w:uiPriority w:val="99"/>
    <w:unhideWhenUsed/>
    <w:rsid w:val="00393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yn.bell@gloucestershire.gov.uk" TargetMode="External"/><Relationship Id="rId5" Type="http://schemas.openxmlformats.org/officeDocument/2006/relationships/numbering" Target="numbering.xml"/><Relationship Id="rId10" Type="http://schemas.openxmlformats.org/officeDocument/2006/relationships/hyperlink" Target="mailto:carolyn.bell@gloucestershire.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DF6233C83EE4A982FEE66CB2E460A" ma:contentTypeVersion="4" ma:contentTypeDescription="Create a new document." ma:contentTypeScope="" ma:versionID="9370a3179ef1bed4906b8b7d94708c60">
  <xsd:schema xmlns:xsd="http://www.w3.org/2001/XMLSchema" xmlns:xs="http://www.w3.org/2001/XMLSchema" xmlns:p="http://schemas.microsoft.com/office/2006/metadata/properties" xmlns:ns2="d21fcf3e-7a17-449a-872a-f744ea913a2e" xmlns:ns3="e2ff0be9-aeb5-45e9-95f4-6bbc12858513" targetNamespace="http://schemas.microsoft.com/office/2006/metadata/properties" ma:root="true" ma:fieldsID="6f2f8bf9d3c047628937b6855bb16dff" ns2:_="" ns3:_="">
    <xsd:import namespace="d21fcf3e-7a17-449a-872a-f744ea913a2e"/>
    <xsd:import namespace="e2ff0be9-aeb5-45e9-95f4-6bbc128585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ff0be9-aeb5-45e9-95f4-6bbc128585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21fcf3e-7a17-449a-872a-f744ea913a2e">NUKUPCW2MQNU-1855832180-175</_dlc_DocId>
    <_dlc_DocIdUrl xmlns="d21fcf3e-7a17-449a-872a-f744ea913a2e">
      <Url>https://gloucestershirecc.sharepoint.com/sites/MGSABSAR/_layouts/15/DocIdRedir.aspx?ID=NUKUPCW2MQNU-1855832180-175</Url>
      <Description>NUKUPCW2MQNU-1855832180-175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C6863D-6C19-44D7-AD12-3359A3D7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fcf3e-7a17-449a-872a-f744ea913a2e"/>
    <ds:schemaRef ds:uri="e2ff0be9-aeb5-45e9-95f4-6bbc1285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14960-54C9-45BD-BD4D-36BCEF2C8F00}">
  <ds:schemaRefs>
    <ds:schemaRef ds:uri="http://schemas.microsoft.com/office/2006/metadata/properties"/>
    <ds:schemaRef ds:uri="http://schemas.microsoft.com/office/infopath/2007/PartnerControls"/>
    <ds:schemaRef ds:uri="d21fcf3e-7a17-449a-872a-f744ea913a2e"/>
  </ds:schemaRefs>
</ds:datastoreItem>
</file>

<file path=customXml/itemProps3.xml><?xml version="1.0" encoding="utf-8"?>
<ds:datastoreItem xmlns:ds="http://schemas.openxmlformats.org/officeDocument/2006/customXml" ds:itemID="{563E1821-AF83-4C82-8584-525EDE04A360}">
  <ds:schemaRefs>
    <ds:schemaRef ds:uri="http://schemas.microsoft.com/sharepoint/v3/contenttype/forms"/>
  </ds:schemaRefs>
</ds:datastoreItem>
</file>

<file path=customXml/itemProps4.xml><?xml version="1.0" encoding="utf-8"?>
<ds:datastoreItem xmlns:ds="http://schemas.openxmlformats.org/officeDocument/2006/customXml" ds:itemID="{E8625DAE-81B6-4A38-A2EC-CAC2B1A26B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GRIBBLE, Ann</dc:creator>
  <cp:lastModifiedBy>BELL, Carolyn</cp:lastModifiedBy>
  <cp:revision>2</cp:revision>
  <dcterms:created xsi:type="dcterms:W3CDTF">2026-05-28T13:44:00Z</dcterms:created>
  <dcterms:modified xsi:type="dcterms:W3CDTF">2026-05-28T13:44:00Z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0x010100E79DF6233C83EE4A982FEE66CB2E460A</vt:lpwstr>
  </property>
  <property fmtid="{D5CDD505-2E9C-101B-9397-08002B2CF9AE}" pid="3" name="Order">
    <vt:r8>200</vt:r8>
  </property>
  <property fmtid="{D5CDD505-2E9C-101B-9397-08002B2CF9AE}" pid="4" name="_dlc_DocIdItemGuid">
    <vt:lpwstr>ae7d83e0-c0f5-47cb-8b07-fa49c298ff3a</vt:lpwstr>
  </property>
</Properties>
</file>