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5" w:rsidRDefault="00B16E35" w:rsidP="0045690B">
      <w:pPr>
        <w:jc w:val="right"/>
        <w:rPr>
          <w:rFonts w:ascii="Arial" w:hAnsi="Arial" w:cs="Arial"/>
        </w:rPr>
      </w:pPr>
    </w:p>
    <w:p w:rsidR="00E42672" w:rsidRDefault="00406F42" w:rsidP="0045690B">
      <w:pPr>
        <w:jc w:val="right"/>
        <w:rPr>
          <w:rStyle w:val="Hyperlink"/>
          <w:rFonts w:ascii="Arial" w:hAnsi="Arial" w:cs="Arial"/>
        </w:rPr>
      </w:pPr>
      <w:r w:rsidRPr="00C33334">
        <w:rPr>
          <w:rFonts w:ascii="Arial" w:hAnsi="Arial" w:cs="Arial"/>
        </w:rPr>
        <w:t>Information on the G</w:t>
      </w:r>
      <w:r w:rsidR="00DB7952" w:rsidRPr="00C33334">
        <w:rPr>
          <w:rFonts w:ascii="Arial" w:hAnsi="Arial" w:cs="Arial"/>
        </w:rPr>
        <w:t xml:space="preserve">loucestershire </w:t>
      </w:r>
      <w:r w:rsidRPr="00C33334">
        <w:rPr>
          <w:rFonts w:ascii="Arial" w:hAnsi="Arial" w:cs="Arial"/>
        </w:rPr>
        <w:t>C</w:t>
      </w:r>
      <w:r w:rsidR="00DB7952" w:rsidRPr="00C33334">
        <w:rPr>
          <w:rFonts w:ascii="Arial" w:hAnsi="Arial" w:cs="Arial"/>
        </w:rPr>
        <w:t xml:space="preserve">ounty </w:t>
      </w:r>
      <w:r w:rsidRPr="00C33334">
        <w:rPr>
          <w:rFonts w:ascii="Arial" w:hAnsi="Arial" w:cs="Arial"/>
        </w:rPr>
        <w:t>C</w:t>
      </w:r>
      <w:r w:rsidR="00DB7952" w:rsidRPr="00C33334">
        <w:rPr>
          <w:rFonts w:ascii="Arial" w:hAnsi="Arial" w:cs="Arial"/>
        </w:rPr>
        <w:t xml:space="preserve">ouncil </w:t>
      </w:r>
      <w:r w:rsidR="00DB7952" w:rsidRPr="00247211">
        <w:rPr>
          <w:rFonts w:ascii="Arial" w:hAnsi="Arial" w:cs="Arial"/>
        </w:rPr>
        <w:t>w</w:t>
      </w:r>
      <w:r w:rsidR="00DB7952" w:rsidRPr="00C33334">
        <w:rPr>
          <w:rFonts w:ascii="Arial" w:hAnsi="Arial" w:cs="Arial"/>
        </w:rPr>
        <w:t xml:space="preserve">ebsite at: </w:t>
      </w:r>
      <w:r w:rsidR="00DB7952" w:rsidRPr="00247211">
        <w:rPr>
          <w:rFonts w:ascii="Arial" w:hAnsi="Arial" w:cs="Arial"/>
        </w:rPr>
        <w:br/>
      </w:r>
      <w:hyperlink r:id="rId7" w:history="1">
        <w:r w:rsidR="00E42672" w:rsidRPr="00DB7952">
          <w:rPr>
            <w:rStyle w:val="Hyperlink"/>
            <w:rFonts w:ascii="Arial" w:hAnsi="Arial" w:cs="Arial"/>
          </w:rPr>
          <w:t>www.gloucestershire.gov.uk/warden-hill-school-project</w:t>
        </w:r>
      </w:hyperlink>
    </w:p>
    <w:p w:rsidR="00DB7952" w:rsidRPr="00C33334" w:rsidRDefault="00DB7952" w:rsidP="0045690B">
      <w:pPr>
        <w:jc w:val="right"/>
        <w:rPr>
          <w:rFonts w:ascii="Arial" w:hAnsi="Arial" w:cs="Arial"/>
          <w:sz w:val="8"/>
        </w:rPr>
      </w:pPr>
    </w:p>
    <w:p w:rsidR="00406F42" w:rsidRPr="00DB7952" w:rsidRDefault="006C59B5" w:rsidP="0045690B">
      <w:pPr>
        <w:jc w:val="center"/>
        <w:rPr>
          <w:rFonts w:ascii="Arial" w:hAnsi="Arial" w:cs="Arial"/>
          <w:b/>
          <w:sz w:val="32"/>
        </w:rPr>
      </w:pPr>
      <w:r w:rsidRPr="00DB7952">
        <w:rPr>
          <w:rFonts w:ascii="Arial" w:hAnsi="Arial" w:cs="Arial"/>
          <w:b/>
          <w:sz w:val="32"/>
        </w:rPr>
        <w:t xml:space="preserve">Proposal to replace the school buildings at </w:t>
      </w:r>
      <w:r w:rsidR="00DB7952">
        <w:rPr>
          <w:rFonts w:ascii="Arial" w:hAnsi="Arial" w:cs="Arial"/>
          <w:b/>
          <w:sz w:val="32"/>
        </w:rPr>
        <w:br/>
      </w:r>
      <w:r w:rsidRPr="00DB7952">
        <w:rPr>
          <w:rFonts w:ascii="Arial" w:hAnsi="Arial" w:cs="Arial"/>
          <w:b/>
          <w:sz w:val="32"/>
        </w:rPr>
        <w:t>Warden Hill Primary School</w:t>
      </w:r>
    </w:p>
    <w:p w:rsidR="006C59B5" w:rsidRPr="00830248" w:rsidRDefault="00810DBD" w:rsidP="0045690B">
      <w:pPr>
        <w:rPr>
          <w:rFonts w:ascii="Arial" w:hAnsi="Arial" w:cs="Arial"/>
          <w:b/>
          <w:u w:val="single"/>
        </w:rPr>
      </w:pPr>
      <w:r w:rsidRPr="00830248">
        <w:rPr>
          <w:rFonts w:ascii="Arial" w:hAnsi="Arial" w:cs="Arial"/>
          <w:b/>
          <w:u w:val="single"/>
        </w:rPr>
        <w:t>Background</w:t>
      </w:r>
    </w:p>
    <w:p w:rsidR="004A2693" w:rsidRPr="00830248" w:rsidRDefault="00810DBD" w:rsidP="0045690B">
      <w:pPr>
        <w:rPr>
          <w:rFonts w:ascii="Arial" w:hAnsi="Arial" w:cs="Arial"/>
        </w:rPr>
      </w:pPr>
      <w:r w:rsidRPr="00830248">
        <w:rPr>
          <w:rFonts w:ascii="Arial" w:hAnsi="Arial" w:cs="Arial"/>
        </w:rPr>
        <w:t>Warden Hill Primary School is a two form entry primary school (420 pupils) located in Durham Close, Warden Hill, Cheltenham.</w:t>
      </w:r>
    </w:p>
    <w:p w:rsidR="004A2693" w:rsidRPr="00830248" w:rsidRDefault="004A2693" w:rsidP="0045690B">
      <w:pPr>
        <w:rPr>
          <w:rFonts w:ascii="Arial" w:hAnsi="Arial" w:cs="Arial"/>
        </w:rPr>
      </w:pPr>
      <w:r w:rsidRPr="00830248">
        <w:rPr>
          <w:rFonts w:ascii="Arial" w:hAnsi="Arial" w:cs="Arial"/>
        </w:rPr>
        <w:t>Warden Hill Primary is rated as an ‘outstanding’ school by Ofsted, however</w:t>
      </w:r>
      <w:r w:rsidR="00DB7952">
        <w:rPr>
          <w:rFonts w:ascii="Arial" w:hAnsi="Arial" w:cs="Arial"/>
        </w:rPr>
        <w:t>,</w:t>
      </w:r>
      <w:r w:rsidRPr="00830248">
        <w:rPr>
          <w:rFonts w:ascii="Arial" w:hAnsi="Arial" w:cs="Arial"/>
        </w:rPr>
        <w:t xml:space="preserve"> surveys</w:t>
      </w:r>
      <w:r w:rsidR="00A86A00" w:rsidRPr="00830248">
        <w:rPr>
          <w:rFonts w:ascii="Arial" w:hAnsi="Arial" w:cs="Arial"/>
        </w:rPr>
        <w:t xml:space="preserve"> of the buildings</w:t>
      </w:r>
      <w:r w:rsidRPr="00830248">
        <w:rPr>
          <w:rFonts w:ascii="Arial" w:hAnsi="Arial" w:cs="Arial"/>
        </w:rPr>
        <w:t xml:space="preserve"> </w:t>
      </w:r>
      <w:r w:rsidR="00DB7952">
        <w:rPr>
          <w:rFonts w:ascii="Arial" w:hAnsi="Arial" w:cs="Arial"/>
        </w:rPr>
        <w:t xml:space="preserve">show </w:t>
      </w:r>
      <w:r w:rsidRPr="00830248">
        <w:rPr>
          <w:rFonts w:ascii="Arial" w:hAnsi="Arial" w:cs="Arial"/>
        </w:rPr>
        <w:t xml:space="preserve">the </w:t>
      </w:r>
      <w:r w:rsidR="00B766D6" w:rsidRPr="00830248">
        <w:rPr>
          <w:rFonts w:ascii="Arial" w:hAnsi="Arial" w:cs="Arial"/>
        </w:rPr>
        <w:t>school</w:t>
      </w:r>
      <w:r w:rsidR="00A86A00" w:rsidRPr="00830248">
        <w:rPr>
          <w:rFonts w:ascii="Arial" w:hAnsi="Arial" w:cs="Arial"/>
        </w:rPr>
        <w:t xml:space="preserve"> is in</w:t>
      </w:r>
      <w:r w:rsidRPr="00830248">
        <w:rPr>
          <w:rFonts w:ascii="Arial" w:hAnsi="Arial" w:cs="Arial"/>
        </w:rPr>
        <w:t xml:space="preserve"> need of extensive refurbishmen</w:t>
      </w:r>
      <w:r w:rsidR="00865DB9" w:rsidRPr="00830248">
        <w:rPr>
          <w:rFonts w:ascii="Arial" w:hAnsi="Arial" w:cs="Arial"/>
        </w:rPr>
        <w:t xml:space="preserve">t. The </w:t>
      </w:r>
      <w:r w:rsidR="00DB7952">
        <w:rPr>
          <w:rFonts w:ascii="Arial" w:hAnsi="Arial" w:cs="Arial"/>
        </w:rPr>
        <w:t>c</w:t>
      </w:r>
      <w:r w:rsidR="00DB7952" w:rsidRPr="00830248">
        <w:rPr>
          <w:rFonts w:ascii="Arial" w:hAnsi="Arial" w:cs="Arial"/>
        </w:rPr>
        <w:t xml:space="preserve">ouncil </w:t>
      </w:r>
      <w:r w:rsidR="00A86A00" w:rsidRPr="00830248">
        <w:rPr>
          <w:rFonts w:ascii="Arial" w:hAnsi="Arial" w:cs="Arial"/>
        </w:rPr>
        <w:t xml:space="preserve">has identified Warden Hill Primary </w:t>
      </w:r>
      <w:r w:rsidR="00DB7952">
        <w:rPr>
          <w:rFonts w:ascii="Arial" w:hAnsi="Arial" w:cs="Arial"/>
        </w:rPr>
        <w:t>S</w:t>
      </w:r>
      <w:r w:rsidR="00865DB9" w:rsidRPr="00830248">
        <w:rPr>
          <w:rFonts w:ascii="Arial" w:hAnsi="Arial" w:cs="Arial"/>
        </w:rPr>
        <w:t>chool</w:t>
      </w:r>
      <w:r w:rsidRPr="00830248">
        <w:rPr>
          <w:rFonts w:ascii="Arial" w:hAnsi="Arial" w:cs="Arial"/>
        </w:rPr>
        <w:t xml:space="preserve"> as </w:t>
      </w:r>
      <w:r w:rsidR="00A86A00" w:rsidRPr="00830248">
        <w:rPr>
          <w:rFonts w:ascii="Arial" w:hAnsi="Arial" w:cs="Arial"/>
        </w:rPr>
        <w:t xml:space="preserve">its highest priority in terms of condition works to be undertaken within the county. </w:t>
      </w:r>
    </w:p>
    <w:p w:rsidR="00E352ED" w:rsidRPr="00830248" w:rsidRDefault="00000295" w:rsidP="0045690B">
      <w:pPr>
        <w:rPr>
          <w:rFonts w:ascii="Arial" w:hAnsi="Arial" w:cs="Arial"/>
        </w:rPr>
      </w:pPr>
      <w:r w:rsidRPr="00830248">
        <w:rPr>
          <w:rFonts w:ascii="Arial" w:hAnsi="Arial" w:cs="Arial"/>
        </w:rPr>
        <w:t xml:space="preserve">In 2018 Gloucestershire County Council consulted on the proposal to expand the school to a three form entry school (630 pupils). The decision to expand the school was deferred to March 2020 </w:t>
      </w:r>
      <w:r w:rsidR="00F80C2C" w:rsidRPr="00830248">
        <w:rPr>
          <w:rFonts w:ascii="Arial" w:hAnsi="Arial" w:cs="Arial"/>
        </w:rPr>
        <w:t xml:space="preserve">to </w:t>
      </w:r>
      <w:r w:rsidR="00DB7952">
        <w:rPr>
          <w:rFonts w:ascii="Arial" w:hAnsi="Arial" w:cs="Arial"/>
        </w:rPr>
        <w:t>so that the</w:t>
      </w:r>
      <w:r w:rsidR="00F80C2C" w:rsidRPr="00830248">
        <w:rPr>
          <w:rFonts w:ascii="Arial" w:hAnsi="Arial" w:cs="Arial"/>
        </w:rPr>
        <w:t xml:space="preserve"> latest birth data </w:t>
      </w:r>
      <w:r w:rsidR="00DB7952">
        <w:rPr>
          <w:rFonts w:ascii="Arial" w:hAnsi="Arial" w:cs="Arial"/>
        </w:rPr>
        <w:t xml:space="preserve">could be reviewed, </w:t>
      </w:r>
      <w:r w:rsidR="00F80C2C" w:rsidRPr="00830248">
        <w:rPr>
          <w:rFonts w:ascii="Arial" w:hAnsi="Arial" w:cs="Arial"/>
        </w:rPr>
        <w:t xml:space="preserve">and </w:t>
      </w:r>
      <w:r w:rsidR="00E631F0" w:rsidRPr="00830248">
        <w:rPr>
          <w:rFonts w:ascii="Arial" w:hAnsi="Arial" w:cs="Arial"/>
        </w:rPr>
        <w:t xml:space="preserve">a </w:t>
      </w:r>
      <w:r w:rsidRPr="00830248">
        <w:rPr>
          <w:rFonts w:ascii="Arial" w:hAnsi="Arial" w:cs="Arial"/>
        </w:rPr>
        <w:t xml:space="preserve">decision was </w:t>
      </w:r>
      <w:r w:rsidR="00F80C2C" w:rsidRPr="00830248">
        <w:rPr>
          <w:rFonts w:ascii="Arial" w:hAnsi="Arial" w:cs="Arial"/>
        </w:rPr>
        <w:t xml:space="preserve">subsequently </w:t>
      </w:r>
      <w:r w:rsidRPr="00830248">
        <w:rPr>
          <w:rFonts w:ascii="Arial" w:hAnsi="Arial" w:cs="Arial"/>
        </w:rPr>
        <w:t xml:space="preserve">taken not to expand the school </w:t>
      </w:r>
      <w:r w:rsidR="00E352ED" w:rsidRPr="00830248">
        <w:rPr>
          <w:rFonts w:ascii="Arial" w:hAnsi="Arial" w:cs="Arial"/>
        </w:rPr>
        <w:t xml:space="preserve">as there would be sufficient capacity for pupil numbers in the area. </w:t>
      </w:r>
    </w:p>
    <w:p w:rsidR="00E631F0" w:rsidRPr="00830248" w:rsidRDefault="00E631F0" w:rsidP="00C33334">
      <w:pPr>
        <w:autoSpaceDE w:val="0"/>
        <w:autoSpaceDN w:val="0"/>
        <w:adjustRightInd w:val="0"/>
        <w:spacing w:after="0"/>
        <w:rPr>
          <w:rFonts w:ascii="ArialMT" w:hAnsi="ArialMT" w:cs="ArialMT"/>
        </w:rPr>
      </w:pPr>
      <w:r w:rsidRPr="00830248">
        <w:rPr>
          <w:rFonts w:ascii="ArialMT" w:hAnsi="ArialMT" w:cs="ArialMT"/>
        </w:rPr>
        <w:t xml:space="preserve">Funding was </w:t>
      </w:r>
      <w:r w:rsidR="00F80C2C" w:rsidRPr="00830248">
        <w:rPr>
          <w:rFonts w:ascii="ArialMT" w:hAnsi="ArialMT" w:cs="ArialMT"/>
        </w:rPr>
        <w:t xml:space="preserve">originally </w:t>
      </w:r>
      <w:r w:rsidRPr="00830248">
        <w:rPr>
          <w:rFonts w:ascii="ArialMT" w:hAnsi="ArialMT" w:cs="ArialMT"/>
        </w:rPr>
        <w:t xml:space="preserve">approved to </w:t>
      </w:r>
      <w:r w:rsidR="00F80C2C" w:rsidRPr="00830248">
        <w:rPr>
          <w:rFonts w:ascii="ArialMT" w:hAnsi="ArialMT" w:cs="ArialMT"/>
        </w:rPr>
        <w:t xml:space="preserve">expand </w:t>
      </w:r>
      <w:r w:rsidRPr="00830248">
        <w:rPr>
          <w:rFonts w:ascii="ArialMT" w:hAnsi="ArialMT" w:cs="ArialMT"/>
        </w:rPr>
        <w:t xml:space="preserve">Warden Hill Primary School and to address condition issues at the school within current premises. </w:t>
      </w:r>
      <w:r w:rsidR="00F80C2C" w:rsidRPr="00830248">
        <w:rPr>
          <w:rFonts w:ascii="ArialMT" w:hAnsi="ArialMT" w:cs="ArialMT"/>
        </w:rPr>
        <w:t xml:space="preserve">Although the expansion is not being progressed at this time, the condition of the buildings remains a significant concern and </w:t>
      </w:r>
      <w:r w:rsidRPr="00830248">
        <w:rPr>
          <w:rFonts w:ascii="ArialMT" w:hAnsi="ArialMT" w:cs="ArialMT"/>
        </w:rPr>
        <w:t xml:space="preserve">in November 2020 Gloucestershire County Council’s </w:t>
      </w:r>
      <w:r w:rsidR="00DB7952">
        <w:rPr>
          <w:rFonts w:ascii="ArialMT" w:hAnsi="ArialMT" w:cs="ArialMT"/>
        </w:rPr>
        <w:t>c</w:t>
      </w:r>
      <w:r w:rsidRPr="00830248">
        <w:rPr>
          <w:rFonts w:ascii="ArialMT" w:hAnsi="ArialMT" w:cs="ArialMT"/>
        </w:rPr>
        <w:t xml:space="preserve">abinet approved additional funding to replace the existing school buildings. </w:t>
      </w:r>
      <w:r w:rsidR="0045690B">
        <w:rPr>
          <w:rFonts w:ascii="ArialMT" w:hAnsi="ArialMT" w:cs="ArialMT"/>
        </w:rPr>
        <w:t>Detailed investigations showed</w:t>
      </w:r>
      <w:r w:rsidRPr="00830248">
        <w:rPr>
          <w:rFonts w:ascii="ArialMT" w:hAnsi="ArialMT" w:cs="ArialMT"/>
        </w:rPr>
        <w:t xml:space="preserve"> that retaining the existing buildings through an extensive maintenance programme would not be an efficient use of resources</w:t>
      </w:r>
      <w:r w:rsidR="0045690B">
        <w:rPr>
          <w:rFonts w:ascii="ArialMT" w:hAnsi="ArialMT" w:cs="ArialMT"/>
        </w:rPr>
        <w:t xml:space="preserve"> and it would be better to replace the school buildings</w:t>
      </w:r>
      <w:r w:rsidRPr="00830248">
        <w:rPr>
          <w:rFonts w:ascii="ArialMT" w:hAnsi="ArialMT" w:cs="ArialMT"/>
        </w:rPr>
        <w:t>.</w:t>
      </w:r>
    </w:p>
    <w:p w:rsidR="00810DBD" w:rsidRPr="00830248" w:rsidRDefault="00810DBD" w:rsidP="0045690B">
      <w:pPr>
        <w:rPr>
          <w:rFonts w:ascii="Arial" w:hAnsi="Arial" w:cs="Arial"/>
          <w:b/>
        </w:rPr>
      </w:pPr>
    </w:p>
    <w:p w:rsidR="00810DBD" w:rsidRPr="00830248" w:rsidRDefault="00886609" w:rsidP="0045690B">
      <w:pPr>
        <w:rPr>
          <w:rFonts w:ascii="Arial" w:hAnsi="Arial" w:cs="Arial"/>
          <w:b/>
        </w:rPr>
      </w:pPr>
      <w:r w:rsidRPr="00830248">
        <w:rPr>
          <w:rFonts w:ascii="Arial" w:hAnsi="Arial" w:cs="Arial"/>
          <w:b/>
        </w:rPr>
        <w:t>What size will the school be</w:t>
      </w:r>
      <w:r w:rsidR="00810DBD" w:rsidRPr="00830248">
        <w:rPr>
          <w:rFonts w:ascii="Arial" w:hAnsi="Arial" w:cs="Arial"/>
          <w:b/>
        </w:rPr>
        <w:t>?</w:t>
      </w:r>
    </w:p>
    <w:p w:rsidR="00ED3E1A" w:rsidRPr="00830248" w:rsidRDefault="00810DBD" w:rsidP="0045690B">
      <w:pPr>
        <w:rPr>
          <w:rFonts w:ascii="Arial" w:hAnsi="Arial" w:cs="Arial"/>
        </w:rPr>
      </w:pPr>
      <w:r w:rsidRPr="00830248">
        <w:rPr>
          <w:rFonts w:ascii="Arial" w:hAnsi="Arial" w:cs="Arial"/>
        </w:rPr>
        <w:t xml:space="preserve">Currently the school has an admission number of 60 and an overall permanent capacity of 420. </w:t>
      </w:r>
      <w:r w:rsidR="00886609" w:rsidRPr="00830248">
        <w:rPr>
          <w:rFonts w:ascii="Arial" w:hAnsi="Arial" w:cs="Arial"/>
        </w:rPr>
        <w:t>The number of pupils at the school will remain unchanged.  There are no plans to expand the school at the present time.</w:t>
      </w:r>
    </w:p>
    <w:p w:rsidR="00810DBD" w:rsidRPr="00830248" w:rsidRDefault="00886609" w:rsidP="0045690B">
      <w:pPr>
        <w:rPr>
          <w:rFonts w:ascii="Arial" w:hAnsi="Arial" w:cs="Arial"/>
          <w:b/>
        </w:rPr>
      </w:pPr>
      <w:r w:rsidRPr="00830248">
        <w:rPr>
          <w:rFonts w:ascii="Arial" w:hAnsi="Arial" w:cs="Arial"/>
          <w:b/>
        </w:rPr>
        <w:t>Will pupils be in temporary accommodation during the build</w:t>
      </w:r>
      <w:r w:rsidR="00810DBD" w:rsidRPr="00830248">
        <w:rPr>
          <w:rFonts w:ascii="Arial" w:hAnsi="Arial" w:cs="Arial"/>
          <w:b/>
        </w:rPr>
        <w:t>?</w:t>
      </w:r>
    </w:p>
    <w:p w:rsidR="00A53155" w:rsidRPr="00830248" w:rsidRDefault="00886609" w:rsidP="0045690B">
      <w:pPr>
        <w:rPr>
          <w:rFonts w:ascii="Arial" w:hAnsi="Arial" w:cs="Arial"/>
        </w:rPr>
      </w:pPr>
      <w:r w:rsidRPr="00830248">
        <w:rPr>
          <w:rFonts w:ascii="Arial" w:hAnsi="Arial" w:cs="Arial"/>
        </w:rPr>
        <w:t xml:space="preserve">No. The </w:t>
      </w:r>
      <w:r w:rsidR="00E0084F" w:rsidRPr="00830248">
        <w:rPr>
          <w:rFonts w:ascii="Arial" w:hAnsi="Arial" w:cs="Arial"/>
        </w:rPr>
        <w:t>school site is large enough for the existing school buildings to remain in place while the new school is being built. Once the new school is built the pupils will move into the new building and the old school will be demolished.</w:t>
      </w:r>
    </w:p>
    <w:p w:rsidR="00810DBD" w:rsidRPr="00830248" w:rsidRDefault="00810DBD" w:rsidP="0045690B">
      <w:pPr>
        <w:rPr>
          <w:rFonts w:ascii="Arial" w:hAnsi="Arial" w:cs="Arial"/>
          <w:b/>
        </w:rPr>
      </w:pPr>
      <w:r w:rsidRPr="00830248">
        <w:rPr>
          <w:rFonts w:ascii="Arial" w:hAnsi="Arial" w:cs="Arial"/>
          <w:b/>
        </w:rPr>
        <w:t xml:space="preserve">How do you </w:t>
      </w:r>
      <w:r w:rsidR="00DB7952">
        <w:rPr>
          <w:rFonts w:ascii="Arial" w:hAnsi="Arial" w:cs="Arial"/>
          <w:b/>
        </w:rPr>
        <w:t xml:space="preserve">make </w:t>
      </w:r>
      <w:r w:rsidRPr="00830248">
        <w:rPr>
          <w:rFonts w:ascii="Arial" w:hAnsi="Arial" w:cs="Arial"/>
          <w:b/>
        </w:rPr>
        <w:t>sure you minimise taking up green space on a school site?</w:t>
      </w:r>
    </w:p>
    <w:p w:rsidR="00247211" w:rsidRDefault="00810DBD" w:rsidP="0045690B">
      <w:pPr>
        <w:rPr>
          <w:rFonts w:ascii="Arial" w:hAnsi="Arial" w:cs="Arial"/>
        </w:rPr>
      </w:pPr>
      <w:r w:rsidRPr="00830248">
        <w:rPr>
          <w:rFonts w:ascii="Arial" w:hAnsi="Arial" w:cs="Arial"/>
        </w:rPr>
        <w:t xml:space="preserve">Design consultants </w:t>
      </w:r>
      <w:r w:rsidR="00E0084F" w:rsidRPr="00830248">
        <w:rPr>
          <w:rFonts w:ascii="Arial" w:hAnsi="Arial" w:cs="Arial"/>
        </w:rPr>
        <w:t xml:space="preserve">have worked hard to </w:t>
      </w:r>
      <w:r w:rsidR="0045690B">
        <w:rPr>
          <w:rFonts w:ascii="Arial" w:hAnsi="Arial" w:cs="Arial"/>
        </w:rPr>
        <w:t xml:space="preserve">make </w:t>
      </w:r>
      <w:r w:rsidR="00E0084F" w:rsidRPr="00830248">
        <w:rPr>
          <w:rFonts w:ascii="Arial" w:hAnsi="Arial" w:cs="Arial"/>
        </w:rPr>
        <w:t xml:space="preserve">sure the school has the required green space along with external hard play spaces. We have worked with the school to ensure their </w:t>
      </w:r>
    </w:p>
    <w:p w:rsidR="00247211" w:rsidRDefault="00247211" w:rsidP="0045690B">
      <w:pPr>
        <w:rPr>
          <w:rFonts w:ascii="Arial" w:hAnsi="Arial" w:cs="Arial"/>
        </w:rPr>
      </w:pPr>
    </w:p>
    <w:p w:rsidR="00E0084F" w:rsidRPr="00830248" w:rsidRDefault="00E0084F" w:rsidP="0045690B">
      <w:pPr>
        <w:rPr>
          <w:rFonts w:ascii="Arial" w:hAnsi="Arial" w:cs="Arial"/>
        </w:rPr>
      </w:pPr>
      <w:r w:rsidRPr="00830248">
        <w:rPr>
          <w:rFonts w:ascii="Arial" w:hAnsi="Arial" w:cs="Arial"/>
        </w:rPr>
        <w:t>requirements for play space is met.</w:t>
      </w:r>
      <w:r w:rsidR="0045690B">
        <w:rPr>
          <w:rFonts w:ascii="Arial" w:hAnsi="Arial" w:cs="Arial"/>
        </w:rPr>
        <w:t xml:space="preserve"> </w:t>
      </w:r>
      <w:r w:rsidR="00BF62EC">
        <w:rPr>
          <w:rFonts w:ascii="Arial" w:hAnsi="Arial" w:cs="Arial"/>
        </w:rPr>
        <w:t xml:space="preserve">The proposed new single building has a smaller footprint and is a more efficient use of the space. </w:t>
      </w:r>
    </w:p>
    <w:p w:rsidR="00810DBD" w:rsidRPr="00830248" w:rsidRDefault="00810DBD" w:rsidP="0045690B">
      <w:pPr>
        <w:rPr>
          <w:rFonts w:ascii="Arial" w:hAnsi="Arial" w:cs="Arial"/>
          <w:b/>
        </w:rPr>
      </w:pPr>
      <w:r w:rsidRPr="00830248">
        <w:rPr>
          <w:rFonts w:ascii="Arial" w:hAnsi="Arial" w:cs="Arial"/>
          <w:b/>
        </w:rPr>
        <w:t>Will this require planning permission?</w:t>
      </w:r>
    </w:p>
    <w:p w:rsidR="00810DBD" w:rsidRPr="00830248" w:rsidRDefault="00810DBD" w:rsidP="0045690B">
      <w:pPr>
        <w:rPr>
          <w:rFonts w:ascii="Arial" w:hAnsi="Arial" w:cs="Arial"/>
        </w:rPr>
      </w:pPr>
      <w:r w:rsidRPr="00830248">
        <w:rPr>
          <w:rFonts w:ascii="Arial" w:hAnsi="Arial" w:cs="Arial"/>
        </w:rPr>
        <w:t>Planning permission will be required for any proposals</w:t>
      </w:r>
      <w:r w:rsidR="00F80C2C" w:rsidRPr="00830248">
        <w:rPr>
          <w:rFonts w:ascii="Arial" w:hAnsi="Arial" w:cs="Arial"/>
        </w:rPr>
        <w:t>. The Local Planning Authority</w:t>
      </w:r>
      <w:r w:rsidR="00247211">
        <w:rPr>
          <w:rFonts w:ascii="Arial" w:hAnsi="Arial" w:cs="Arial"/>
        </w:rPr>
        <w:t xml:space="preserve"> (</w:t>
      </w:r>
      <w:r w:rsidR="00C33334">
        <w:rPr>
          <w:rFonts w:ascii="Arial" w:hAnsi="Arial" w:cs="Arial"/>
        </w:rPr>
        <w:t>Gloucestershire County Council</w:t>
      </w:r>
      <w:r w:rsidR="00247211">
        <w:rPr>
          <w:rFonts w:ascii="Arial" w:hAnsi="Arial" w:cs="Arial"/>
        </w:rPr>
        <w:t>)</w:t>
      </w:r>
      <w:r w:rsidR="00DB7952">
        <w:rPr>
          <w:rFonts w:ascii="Arial" w:hAnsi="Arial" w:cs="Arial"/>
        </w:rPr>
        <w:t xml:space="preserve"> </w:t>
      </w:r>
      <w:r w:rsidRPr="00830248">
        <w:rPr>
          <w:rFonts w:ascii="Arial" w:hAnsi="Arial" w:cs="Arial"/>
        </w:rPr>
        <w:t xml:space="preserve">will </w:t>
      </w:r>
      <w:r w:rsidR="00F80C2C" w:rsidRPr="00830248">
        <w:rPr>
          <w:rFonts w:ascii="Arial" w:hAnsi="Arial" w:cs="Arial"/>
        </w:rPr>
        <w:t>provide</w:t>
      </w:r>
      <w:r w:rsidRPr="00830248">
        <w:rPr>
          <w:rFonts w:ascii="Arial" w:hAnsi="Arial" w:cs="Arial"/>
        </w:rPr>
        <w:t xml:space="preserve"> an independent assessment of the proposed </w:t>
      </w:r>
      <w:r w:rsidR="0045690B">
        <w:rPr>
          <w:rFonts w:ascii="Arial" w:hAnsi="Arial" w:cs="Arial"/>
        </w:rPr>
        <w:t>work</w:t>
      </w:r>
      <w:r w:rsidR="00F80C2C" w:rsidRPr="00830248">
        <w:rPr>
          <w:rFonts w:ascii="Arial" w:hAnsi="Arial" w:cs="Arial"/>
        </w:rPr>
        <w:t>, which will also be reviewed</w:t>
      </w:r>
      <w:r w:rsidRPr="00830248">
        <w:rPr>
          <w:rFonts w:ascii="Arial" w:hAnsi="Arial" w:cs="Arial"/>
        </w:rPr>
        <w:t xml:space="preserve"> by other statutory bodies. It will be for them to decide whether </w:t>
      </w:r>
      <w:r w:rsidR="0045690B">
        <w:rPr>
          <w:rFonts w:ascii="Arial" w:hAnsi="Arial" w:cs="Arial"/>
        </w:rPr>
        <w:t>to grant planning permission</w:t>
      </w:r>
      <w:r w:rsidRPr="00830248">
        <w:rPr>
          <w:rFonts w:ascii="Arial" w:hAnsi="Arial" w:cs="Arial"/>
        </w:rPr>
        <w:t xml:space="preserve"> and where necessary to </w:t>
      </w:r>
      <w:r w:rsidR="0045690B">
        <w:rPr>
          <w:rFonts w:ascii="Arial" w:hAnsi="Arial" w:cs="Arial"/>
        </w:rPr>
        <w:t>put in place</w:t>
      </w:r>
      <w:r w:rsidR="0045690B" w:rsidRPr="00830248">
        <w:rPr>
          <w:rFonts w:ascii="Arial" w:hAnsi="Arial" w:cs="Arial"/>
        </w:rPr>
        <w:t xml:space="preserve"> </w:t>
      </w:r>
      <w:r w:rsidRPr="00830248">
        <w:rPr>
          <w:rFonts w:ascii="Arial" w:hAnsi="Arial" w:cs="Arial"/>
        </w:rPr>
        <w:t>conditions to manage the development</w:t>
      </w:r>
      <w:r w:rsidR="0045690B">
        <w:rPr>
          <w:rFonts w:ascii="Arial" w:hAnsi="Arial" w:cs="Arial"/>
        </w:rPr>
        <w:t xml:space="preserve">, </w:t>
      </w:r>
      <w:r w:rsidRPr="00830248">
        <w:rPr>
          <w:rFonts w:ascii="Arial" w:hAnsi="Arial" w:cs="Arial"/>
        </w:rPr>
        <w:t xml:space="preserve">including </w:t>
      </w:r>
      <w:r w:rsidR="0045690B">
        <w:rPr>
          <w:rFonts w:ascii="Arial" w:hAnsi="Arial" w:cs="Arial"/>
        </w:rPr>
        <w:t>making sure there is</w:t>
      </w:r>
      <w:r w:rsidR="0045690B" w:rsidRPr="00830248">
        <w:rPr>
          <w:rFonts w:ascii="Arial" w:hAnsi="Arial" w:cs="Arial"/>
        </w:rPr>
        <w:t xml:space="preserve"> </w:t>
      </w:r>
      <w:r w:rsidRPr="00830248">
        <w:rPr>
          <w:rFonts w:ascii="Arial" w:hAnsi="Arial" w:cs="Arial"/>
        </w:rPr>
        <w:t>minimal disruption during construction.</w:t>
      </w:r>
    </w:p>
    <w:p w:rsidR="00810DBD" w:rsidRPr="00830248" w:rsidRDefault="00810DBD" w:rsidP="0045690B">
      <w:pPr>
        <w:rPr>
          <w:rFonts w:ascii="Arial" w:hAnsi="Arial" w:cs="Arial"/>
          <w:b/>
        </w:rPr>
      </w:pPr>
      <w:r w:rsidRPr="00830248">
        <w:rPr>
          <w:rFonts w:ascii="Arial" w:hAnsi="Arial" w:cs="Arial"/>
          <w:b/>
        </w:rPr>
        <w:t>Will there be extra traffic?</w:t>
      </w:r>
    </w:p>
    <w:p w:rsidR="00810DBD" w:rsidRPr="00830248" w:rsidRDefault="00B44F41" w:rsidP="0045690B">
      <w:pPr>
        <w:rPr>
          <w:rFonts w:ascii="Arial" w:hAnsi="Arial" w:cs="Arial"/>
        </w:rPr>
      </w:pPr>
      <w:r w:rsidRPr="00830248">
        <w:rPr>
          <w:rFonts w:ascii="Arial" w:hAnsi="Arial" w:cs="Arial"/>
        </w:rPr>
        <w:t xml:space="preserve">As this proposal is to replace an existing building there will be no additional pupils </w:t>
      </w:r>
      <w:r w:rsidR="00F80C2C" w:rsidRPr="00830248">
        <w:rPr>
          <w:rFonts w:ascii="Arial" w:hAnsi="Arial" w:cs="Arial"/>
        </w:rPr>
        <w:t xml:space="preserve">or staff </w:t>
      </w:r>
      <w:r w:rsidRPr="00830248">
        <w:rPr>
          <w:rFonts w:ascii="Arial" w:hAnsi="Arial" w:cs="Arial"/>
        </w:rPr>
        <w:t xml:space="preserve">travelling to school. </w:t>
      </w:r>
      <w:r w:rsidR="00810DBD" w:rsidRPr="00830248">
        <w:rPr>
          <w:rFonts w:ascii="Arial" w:hAnsi="Arial" w:cs="Arial"/>
        </w:rPr>
        <w:t xml:space="preserve">Gloucestershire County Council Highways will be consulted as part of the planning application process and will have the opportunity to make recommendations for improvements as part of the planning consent conditions.  </w:t>
      </w:r>
    </w:p>
    <w:p w:rsidR="002E4902" w:rsidRPr="00830248" w:rsidRDefault="002E4902" w:rsidP="0045690B">
      <w:pPr>
        <w:rPr>
          <w:rFonts w:ascii="Arial" w:hAnsi="Arial" w:cs="Arial"/>
        </w:rPr>
      </w:pPr>
      <w:r w:rsidRPr="00830248">
        <w:rPr>
          <w:rFonts w:ascii="Arial" w:hAnsi="Arial" w:cs="Arial"/>
        </w:rPr>
        <w:t>The proposed design improves access to the school</w:t>
      </w:r>
      <w:r w:rsidR="00F80C2C" w:rsidRPr="00830248">
        <w:rPr>
          <w:rFonts w:ascii="Arial" w:hAnsi="Arial" w:cs="Arial"/>
        </w:rPr>
        <w:t>,</w:t>
      </w:r>
      <w:r w:rsidRPr="00830248">
        <w:rPr>
          <w:rFonts w:ascii="Arial" w:hAnsi="Arial" w:cs="Arial"/>
        </w:rPr>
        <w:t xml:space="preserve"> provides additional parking on site </w:t>
      </w:r>
      <w:r w:rsidR="00E64707" w:rsidRPr="00830248">
        <w:rPr>
          <w:rFonts w:ascii="Arial" w:hAnsi="Arial" w:cs="Arial"/>
        </w:rPr>
        <w:t xml:space="preserve">for staff and visitors </w:t>
      </w:r>
      <w:r w:rsidRPr="00830248">
        <w:rPr>
          <w:rFonts w:ascii="Arial" w:hAnsi="Arial" w:cs="Arial"/>
        </w:rPr>
        <w:t>and improves access for delivery vehicles.</w:t>
      </w:r>
    </w:p>
    <w:p w:rsidR="002E4902" w:rsidRPr="00584878" w:rsidRDefault="002E4902" w:rsidP="00584878">
      <w:pPr>
        <w:pStyle w:val="NormalWeb"/>
        <w:shd w:val="clear" w:color="auto" w:fill="FFFFFF"/>
        <w:spacing w:after="200" w:line="276" w:lineRule="auto"/>
        <w:rPr>
          <w:rFonts w:ascii="Arial" w:eastAsiaTheme="minorHAnsi" w:hAnsi="Arial" w:cs="Arial"/>
          <w:sz w:val="22"/>
          <w:szCs w:val="22"/>
          <w:lang w:eastAsia="en-US"/>
        </w:rPr>
      </w:pPr>
      <w:r w:rsidRPr="00830248">
        <w:rPr>
          <w:rFonts w:ascii="Arial" w:hAnsi="Arial" w:cs="Arial"/>
          <w:sz w:val="22"/>
          <w:szCs w:val="22"/>
        </w:rPr>
        <w:t xml:space="preserve">The school </w:t>
      </w:r>
      <w:r w:rsidR="00F80C2C" w:rsidRPr="00830248">
        <w:rPr>
          <w:rFonts w:ascii="Arial" w:hAnsi="Arial" w:cs="Arial"/>
          <w:sz w:val="22"/>
          <w:szCs w:val="22"/>
        </w:rPr>
        <w:t>is</w:t>
      </w:r>
      <w:r w:rsidRPr="00830248">
        <w:rPr>
          <w:rFonts w:ascii="Arial" w:hAnsi="Arial" w:cs="Arial"/>
          <w:sz w:val="22"/>
          <w:szCs w:val="22"/>
        </w:rPr>
        <w:t xml:space="preserve"> part of the ‘School Streets’ initiative</w:t>
      </w:r>
      <w:r w:rsidR="00842215" w:rsidRPr="00830248">
        <w:rPr>
          <w:rFonts w:ascii="Arial" w:hAnsi="Arial" w:cs="Arial"/>
          <w:sz w:val="22"/>
          <w:szCs w:val="22"/>
        </w:rPr>
        <w:t>.</w:t>
      </w:r>
      <w:r w:rsidRPr="00830248">
        <w:rPr>
          <w:rFonts w:ascii="Arial" w:hAnsi="Arial" w:cs="Arial"/>
          <w:sz w:val="22"/>
          <w:szCs w:val="22"/>
        </w:rPr>
        <w:t xml:space="preserve"> </w:t>
      </w:r>
      <w:r w:rsidR="00334CAF" w:rsidRPr="00830248">
        <w:rPr>
          <w:rFonts w:ascii="Arial" w:hAnsi="Arial" w:cs="Arial"/>
          <w:color w:val="000000"/>
          <w:sz w:val="22"/>
          <w:szCs w:val="22"/>
        </w:rPr>
        <w:t xml:space="preserve">The School Streets </w:t>
      </w:r>
      <w:r w:rsidR="00842215" w:rsidRPr="00830248">
        <w:rPr>
          <w:rFonts w:ascii="Arial" w:hAnsi="Arial" w:cs="Arial"/>
          <w:color w:val="000000"/>
          <w:sz w:val="22"/>
          <w:szCs w:val="22"/>
        </w:rPr>
        <w:t>t</w:t>
      </w:r>
      <w:r w:rsidR="00334CAF" w:rsidRPr="00830248">
        <w:rPr>
          <w:rFonts w:ascii="Arial" w:hAnsi="Arial" w:cs="Arial"/>
          <w:color w:val="000000"/>
          <w:sz w:val="22"/>
          <w:szCs w:val="22"/>
        </w:rPr>
        <w:t xml:space="preserve">rial started on Tuesday 3 November 2020. The </w:t>
      </w:r>
      <w:r w:rsidR="003A194C" w:rsidRPr="00830248">
        <w:rPr>
          <w:rFonts w:ascii="Arial" w:hAnsi="Arial" w:cs="Arial"/>
          <w:color w:val="000000"/>
          <w:sz w:val="22"/>
          <w:szCs w:val="22"/>
        </w:rPr>
        <w:t>trial will last up to 18 months.</w:t>
      </w:r>
      <w:r w:rsidR="0045690B">
        <w:rPr>
          <w:rFonts w:ascii="Arial" w:hAnsi="Arial" w:cs="Arial"/>
          <w:color w:val="000000"/>
          <w:sz w:val="22"/>
          <w:szCs w:val="22"/>
        </w:rPr>
        <w:t xml:space="preserve"> </w:t>
      </w:r>
      <w:r w:rsidR="00980368" w:rsidRPr="00830248">
        <w:rPr>
          <w:rFonts w:ascii="Arial" w:hAnsi="Arial" w:cs="Arial"/>
          <w:color w:val="000000"/>
          <w:sz w:val="22"/>
          <w:szCs w:val="22"/>
        </w:rPr>
        <w:t xml:space="preserve">You can find information </w:t>
      </w:r>
      <w:r w:rsidR="00280EC1" w:rsidRPr="00830248">
        <w:rPr>
          <w:rFonts w:ascii="Arial" w:hAnsi="Arial" w:cs="Arial"/>
          <w:color w:val="000000"/>
          <w:sz w:val="22"/>
          <w:szCs w:val="22"/>
        </w:rPr>
        <w:t>about</w:t>
      </w:r>
      <w:r w:rsidR="00980368" w:rsidRPr="00830248">
        <w:rPr>
          <w:rFonts w:ascii="Arial" w:hAnsi="Arial" w:cs="Arial"/>
          <w:color w:val="000000"/>
          <w:sz w:val="22"/>
          <w:szCs w:val="22"/>
        </w:rPr>
        <w:t xml:space="preserve"> the School Streets initiative </w:t>
      </w:r>
      <w:r w:rsidR="00980368" w:rsidRPr="00584878">
        <w:rPr>
          <w:rFonts w:ascii="Arial" w:hAnsi="Arial" w:cs="Arial"/>
          <w:sz w:val="22"/>
          <w:szCs w:val="22"/>
        </w:rPr>
        <w:t xml:space="preserve">at </w:t>
      </w:r>
      <w:hyperlink r:id="rId8" w:history="1">
        <w:r w:rsidR="00C33334" w:rsidRPr="00584878">
          <w:rPr>
            <w:rStyle w:val="Hyperlink"/>
            <w:rFonts w:ascii="Arial" w:hAnsi="Arial" w:cs="Arial"/>
            <w:color w:val="auto"/>
            <w:sz w:val="22"/>
            <w:szCs w:val="22"/>
            <w:bdr w:val="none" w:sz="0" w:space="0" w:color="auto" w:frame="1"/>
          </w:rPr>
          <w:t>www.gloucestershire.gov.uk/highways/road-safety/school-streets-scheme-trial/warden-hill-primary-school.</w:t>
        </w:r>
      </w:hyperlink>
      <w:r w:rsidR="0045690B">
        <w:rPr>
          <w:rFonts w:ascii="Arial" w:hAnsi="Arial" w:cs="Arial"/>
          <w:color w:val="000000"/>
          <w:sz w:val="22"/>
          <w:szCs w:val="22"/>
        </w:rPr>
        <w:t xml:space="preserve"> </w:t>
      </w:r>
      <w:r w:rsidR="00334CAF" w:rsidRPr="00830248">
        <w:rPr>
          <w:rFonts w:ascii="Arial" w:hAnsi="Arial" w:cs="Arial"/>
          <w:sz w:val="22"/>
          <w:szCs w:val="22"/>
        </w:rPr>
        <w:t>The school</w:t>
      </w:r>
      <w:r w:rsidRPr="00830248">
        <w:rPr>
          <w:rFonts w:ascii="Arial" w:hAnsi="Arial" w:cs="Arial"/>
          <w:sz w:val="22"/>
          <w:szCs w:val="22"/>
        </w:rPr>
        <w:t xml:space="preserve"> also </w:t>
      </w:r>
      <w:r w:rsidR="00334CAF" w:rsidRPr="00830248">
        <w:rPr>
          <w:rFonts w:ascii="Arial" w:hAnsi="Arial" w:cs="Arial"/>
          <w:sz w:val="22"/>
          <w:szCs w:val="22"/>
        </w:rPr>
        <w:t>operate</w:t>
      </w:r>
      <w:r w:rsidR="00842215" w:rsidRPr="00830248">
        <w:rPr>
          <w:rFonts w:ascii="Arial" w:hAnsi="Arial" w:cs="Arial"/>
          <w:sz w:val="22"/>
          <w:szCs w:val="22"/>
        </w:rPr>
        <w:t>s</w:t>
      </w:r>
      <w:r w:rsidR="00334CAF" w:rsidRPr="00830248">
        <w:rPr>
          <w:rFonts w:ascii="Arial" w:hAnsi="Arial" w:cs="Arial"/>
          <w:sz w:val="22"/>
          <w:szCs w:val="22"/>
        </w:rPr>
        <w:t xml:space="preserve"> </w:t>
      </w:r>
      <w:r w:rsidRPr="00830248">
        <w:rPr>
          <w:rFonts w:ascii="Arial" w:hAnsi="Arial" w:cs="Arial"/>
          <w:sz w:val="22"/>
          <w:szCs w:val="22"/>
        </w:rPr>
        <w:t xml:space="preserve">a </w:t>
      </w:r>
      <w:r w:rsidRPr="00584878">
        <w:rPr>
          <w:rFonts w:ascii="Arial" w:eastAsiaTheme="minorHAnsi" w:hAnsi="Arial" w:cs="Arial"/>
          <w:sz w:val="22"/>
          <w:szCs w:val="22"/>
          <w:lang w:eastAsia="en-US"/>
        </w:rPr>
        <w:t xml:space="preserve">‘walking </w:t>
      </w:r>
      <w:proofErr w:type="spellStart"/>
      <w:r w:rsidRPr="00584878">
        <w:rPr>
          <w:rFonts w:ascii="Arial" w:eastAsiaTheme="minorHAnsi" w:hAnsi="Arial" w:cs="Arial"/>
          <w:sz w:val="22"/>
          <w:szCs w:val="22"/>
          <w:lang w:eastAsia="en-US"/>
        </w:rPr>
        <w:t>bus’</w:t>
      </w:r>
      <w:proofErr w:type="spellEnd"/>
      <w:r w:rsidRPr="00584878">
        <w:rPr>
          <w:rFonts w:ascii="Arial" w:eastAsiaTheme="minorHAnsi" w:hAnsi="Arial" w:cs="Arial"/>
          <w:sz w:val="22"/>
          <w:szCs w:val="22"/>
          <w:lang w:eastAsia="en-US"/>
        </w:rPr>
        <w:t xml:space="preserve"> </w:t>
      </w:r>
      <w:r w:rsidR="00DB7952" w:rsidRPr="00584878">
        <w:rPr>
          <w:rFonts w:ascii="Arial" w:eastAsiaTheme="minorHAnsi" w:hAnsi="Arial" w:cs="Arial"/>
          <w:sz w:val="22"/>
          <w:szCs w:val="22"/>
          <w:lang w:eastAsia="en-US"/>
        </w:rPr>
        <w:t xml:space="preserve">that </w:t>
      </w:r>
      <w:r w:rsidRPr="00584878">
        <w:rPr>
          <w:rFonts w:ascii="Arial" w:eastAsiaTheme="minorHAnsi" w:hAnsi="Arial" w:cs="Arial"/>
          <w:sz w:val="22"/>
          <w:szCs w:val="22"/>
          <w:lang w:eastAsia="en-US"/>
        </w:rPr>
        <w:t>has had a positive impact on pupils travelling to school.</w:t>
      </w:r>
    </w:p>
    <w:p w:rsidR="00810DBD" w:rsidRPr="00830248" w:rsidRDefault="00810DBD" w:rsidP="0045690B">
      <w:pPr>
        <w:rPr>
          <w:rFonts w:ascii="Arial" w:hAnsi="Arial" w:cs="Arial"/>
          <w:b/>
        </w:rPr>
      </w:pPr>
      <w:r w:rsidRPr="00830248">
        <w:rPr>
          <w:rFonts w:ascii="Arial" w:hAnsi="Arial" w:cs="Arial"/>
          <w:b/>
        </w:rPr>
        <w:t>How and when would any building work be carried out?</w:t>
      </w:r>
    </w:p>
    <w:p w:rsidR="00247211" w:rsidRDefault="00206F97" w:rsidP="0045690B">
      <w:pPr>
        <w:rPr>
          <w:rFonts w:ascii="Arial" w:hAnsi="Arial" w:cs="Arial"/>
        </w:rPr>
      </w:pPr>
      <w:r w:rsidRPr="00830248">
        <w:rPr>
          <w:rFonts w:ascii="Arial" w:hAnsi="Arial" w:cs="Arial"/>
        </w:rPr>
        <w:t>Subject to planning</w:t>
      </w:r>
      <w:r w:rsidR="00842215" w:rsidRPr="00830248">
        <w:rPr>
          <w:rFonts w:ascii="Arial" w:hAnsi="Arial" w:cs="Arial"/>
        </w:rPr>
        <w:t xml:space="preserve"> consent</w:t>
      </w:r>
      <w:r w:rsidRPr="00830248">
        <w:rPr>
          <w:rFonts w:ascii="Arial" w:hAnsi="Arial" w:cs="Arial"/>
        </w:rPr>
        <w:t xml:space="preserve"> the work could start in </w:t>
      </w:r>
      <w:r w:rsidR="00DB7952">
        <w:rPr>
          <w:rFonts w:ascii="Arial" w:hAnsi="Arial" w:cs="Arial"/>
        </w:rPr>
        <w:t>s</w:t>
      </w:r>
      <w:r w:rsidRPr="00830248">
        <w:rPr>
          <w:rFonts w:ascii="Arial" w:hAnsi="Arial" w:cs="Arial"/>
        </w:rPr>
        <w:t>ummer 2021</w:t>
      </w:r>
      <w:r w:rsidR="00BF62EC">
        <w:rPr>
          <w:rFonts w:ascii="Arial" w:hAnsi="Arial" w:cs="Arial"/>
        </w:rPr>
        <w:t xml:space="preserve">and </w:t>
      </w:r>
      <w:r w:rsidR="00247211">
        <w:rPr>
          <w:rFonts w:ascii="Arial" w:hAnsi="Arial" w:cs="Arial"/>
        </w:rPr>
        <w:t>finish</w:t>
      </w:r>
      <w:r w:rsidR="00BF62EC">
        <w:rPr>
          <w:rFonts w:ascii="Arial" w:hAnsi="Arial" w:cs="Arial"/>
        </w:rPr>
        <w:t xml:space="preserve"> in </w:t>
      </w:r>
      <w:r w:rsidR="00247211">
        <w:rPr>
          <w:rFonts w:ascii="Arial" w:hAnsi="Arial" w:cs="Arial"/>
        </w:rPr>
        <w:t>s</w:t>
      </w:r>
      <w:r w:rsidR="00BF62EC">
        <w:rPr>
          <w:rFonts w:ascii="Arial" w:hAnsi="Arial" w:cs="Arial"/>
        </w:rPr>
        <w:t>pring 2023.</w:t>
      </w:r>
      <w:r w:rsidRPr="00830248">
        <w:rPr>
          <w:rFonts w:ascii="Arial" w:hAnsi="Arial" w:cs="Arial"/>
        </w:rPr>
        <w:t xml:space="preserve"> </w:t>
      </w:r>
      <w:r w:rsidR="00CB1A0E" w:rsidRPr="00830248">
        <w:rPr>
          <w:rFonts w:ascii="Arial" w:hAnsi="Arial" w:cs="Arial"/>
        </w:rPr>
        <w:t xml:space="preserve">The building work would be carried out by contractors who are experienced in </w:t>
      </w:r>
      <w:r w:rsidR="00DB7952">
        <w:rPr>
          <w:rFonts w:ascii="Arial" w:hAnsi="Arial" w:cs="Arial"/>
        </w:rPr>
        <w:t>making sure</w:t>
      </w:r>
      <w:r w:rsidR="00DB7952" w:rsidRPr="00830248">
        <w:rPr>
          <w:rFonts w:ascii="Arial" w:hAnsi="Arial" w:cs="Arial"/>
        </w:rPr>
        <w:t xml:space="preserve"> </w:t>
      </w:r>
      <w:r w:rsidR="00CB1A0E" w:rsidRPr="00830248">
        <w:rPr>
          <w:rFonts w:ascii="Arial" w:hAnsi="Arial" w:cs="Arial"/>
        </w:rPr>
        <w:t>that there is as little disruption to the children’s education as possible. T</w:t>
      </w:r>
      <w:r w:rsidR="002306B3" w:rsidRPr="00830248">
        <w:rPr>
          <w:rFonts w:ascii="Arial" w:hAnsi="Arial" w:cs="Arial"/>
        </w:rPr>
        <w:t>he work w</w:t>
      </w:r>
      <w:r w:rsidR="00CB1A0E" w:rsidRPr="00830248">
        <w:rPr>
          <w:rFonts w:ascii="Arial" w:hAnsi="Arial" w:cs="Arial"/>
        </w:rPr>
        <w:t>ould be scheduled to maximise the available school holiday periods and to minimise disruption to the operation of the school</w:t>
      </w:r>
      <w:r w:rsidR="00842215" w:rsidRPr="00830248">
        <w:rPr>
          <w:rFonts w:ascii="Arial" w:hAnsi="Arial" w:cs="Arial"/>
        </w:rPr>
        <w:t xml:space="preserve"> and to local neighbours</w:t>
      </w:r>
      <w:r w:rsidR="00CB1A0E" w:rsidRPr="00830248">
        <w:rPr>
          <w:rFonts w:ascii="Arial" w:hAnsi="Arial" w:cs="Arial"/>
        </w:rPr>
        <w:t>.</w:t>
      </w:r>
      <w:r w:rsidR="0045690B">
        <w:rPr>
          <w:rFonts w:ascii="Arial" w:hAnsi="Arial" w:cs="Arial"/>
        </w:rPr>
        <w:t xml:space="preserve"> </w:t>
      </w:r>
    </w:p>
    <w:p w:rsidR="00A53155" w:rsidRPr="00830248" w:rsidRDefault="00A53155" w:rsidP="0045690B">
      <w:pPr>
        <w:rPr>
          <w:rFonts w:ascii="Arial" w:hAnsi="Arial" w:cs="Arial"/>
          <w:b/>
        </w:rPr>
      </w:pPr>
      <w:r w:rsidRPr="00830248">
        <w:rPr>
          <w:rFonts w:ascii="Arial" w:hAnsi="Arial" w:cs="Arial"/>
          <w:b/>
        </w:rPr>
        <w:t>Will the new building be sustainable?</w:t>
      </w:r>
      <w:bookmarkStart w:id="0" w:name="_GoBack"/>
      <w:bookmarkEnd w:id="0"/>
    </w:p>
    <w:p w:rsidR="002306B3" w:rsidRPr="00830248" w:rsidRDefault="00A53155" w:rsidP="00C33334">
      <w:pPr>
        <w:pStyle w:val="NormalWeb"/>
        <w:spacing w:line="276" w:lineRule="auto"/>
        <w:rPr>
          <w:rFonts w:ascii="Arial" w:hAnsi="Arial" w:cs="Arial"/>
          <w:sz w:val="22"/>
          <w:szCs w:val="22"/>
          <w:lang w:val="en"/>
        </w:rPr>
      </w:pPr>
      <w:r w:rsidRPr="00830248">
        <w:rPr>
          <w:rFonts w:ascii="Arial" w:hAnsi="Arial" w:cs="Arial"/>
          <w:sz w:val="22"/>
          <w:szCs w:val="22"/>
          <w:lang w:val="en"/>
        </w:rPr>
        <w:t>Th</w:t>
      </w:r>
      <w:r w:rsidR="00842215" w:rsidRPr="00830248">
        <w:rPr>
          <w:rFonts w:ascii="Arial" w:hAnsi="Arial" w:cs="Arial"/>
          <w:sz w:val="22"/>
          <w:szCs w:val="22"/>
          <w:lang w:val="en"/>
        </w:rPr>
        <w:t>e</w:t>
      </w:r>
      <w:r w:rsidRPr="00830248">
        <w:rPr>
          <w:rFonts w:ascii="Arial" w:hAnsi="Arial" w:cs="Arial"/>
          <w:sz w:val="22"/>
          <w:szCs w:val="22"/>
          <w:lang w:val="en"/>
        </w:rPr>
        <w:t xml:space="preserve"> </w:t>
      </w:r>
      <w:r w:rsidR="00842215" w:rsidRPr="00830248">
        <w:rPr>
          <w:rFonts w:ascii="Arial" w:hAnsi="Arial" w:cs="Arial"/>
          <w:sz w:val="22"/>
          <w:szCs w:val="22"/>
          <w:lang w:val="en"/>
        </w:rPr>
        <w:t xml:space="preserve">replacement building </w:t>
      </w:r>
      <w:r w:rsidRPr="00830248">
        <w:rPr>
          <w:rFonts w:ascii="Arial" w:hAnsi="Arial" w:cs="Arial"/>
          <w:sz w:val="22"/>
          <w:szCs w:val="22"/>
          <w:lang w:val="en"/>
        </w:rPr>
        <w:t xml:space="preserve">will </w:t>
      </w:r>
      <w:r w:rsidR="00842215" w:rsidRPr="00830248">
        <w:rPr>
          <w:rFonts w:ascii="Arial" w:hAnsi="Arial" w:cs="Arial"/>
          <w:sz w:val="22"/>
          <w:szCs w:val="22"/>
          <w:lang w:val="en"/>
        </w:rPr>
        <w:t>be designed</w:t>
      </w:r>
      <w:r w:rsidRPr="00830248">
        <w:rPr>
          <w:rFonts w:ascii="Arial" w:hAnsi="Arial" w:cs="Arial"/>
          <w:sz w:val="22"/>
          <w:szCs w:val="22"/>
          <w:lang w:val="en"/>
        </w:rPr>
        <w:t xml:space="preserve"> in line with the council’s commitment to becoming carbon neutral by 2030. The new building will have </w:t>
      </w:r>
      <w:r w:rsidR="00DB7952">
        <w:rPr>
          <w:rFonts w:ascii="Arial" w:hAnsi="Arial" w:cs="Arial"/>
          <w:sz w:val="22"/>
          <w:szCs w:val="22"/>
          <w:lang w:val="en"/>
        </w:rPr>
        <w:t>solar panels</w:t>
      </w:r>
      <w:r w:rsidRPr="00830248">
        <w:rPr>
          <w:rFonts w:ascii="Arial" w:hAnsi="Arial" w:cs="Arial"/>
          <w:sz w:val="22"/>
          <w:szCs w:val="22"/>
          <w:lang w:val="en"/>
        </w:rPr>
        <w:t xml:space="preserve"> on the roof and also be fitted with air source heat pumps. The building will use natural ventil</w:t>
      </w:r>
      <w:r w:rsidR="002306B3" w:rsidRPr="00830248">
        <w:rPr>
          <w:rFonts w:ascii="Arial" w:hAnsi="Arial" w:cs="Arial"/>
          <w:sz w:val="22"/>
          <w:szCs w:val="22"/>
          <w:lang w:val="en"/>
        </w:rPr>
        <w:t>ation and not air conditioning.</w:t>
      </w:r>
    </w:p>
    <w:p w:rsidR="00E64707" w:rsidRPr="00830248" w:rsidRDefault="00E64707" w:rsidP="0045690B">
      <w:pPr>
        <w:rPr>
          <w:rFonts w:ascii="Arial" w:hAnsi="Arial" w:cs="Arial"/>
          <w:b/>
        </w:rPr>
      </w:pPr>
      <w:r w:rsidRPr="00830248">
        <w:rPr>
          <w:rFonts w:ascii="Arial" w:hAnsi="Arial" w:cs="Arial"/>
          <w:b/>
        </w:rPr>
        <w:t>Can the proposed design be extended should the need for expansion be required in the future?</w:t>
      </w:r>
    </w:p>
    <w:p w:rsidR="00803AD8" w:rsidRPr="00830248" w:rsidRDefault="00E64707" w:rsidP="00C33334">
      <w:pPr>
        <w:autoSpaceDE w:val="0"/>
        <w:autoSpaceDN w:val="0"/>
        <w:adjustRightInd w:val="0"/>
        <w:spacing w:after="0"/>
        <w:rPr>
          <w:rFonts w:ascii="ArialMT" w:hAnsi="ArialMT" w:cs="ArialMT"/>
        </w:rPr>
      </w:pPr>
      <w:r w:rsidRPr="00830248">
        <w:rPr>
          <w:rFonts w:ascii="Arial" w:hAnsi="Arial" w:cs="Arial"/>
        </w:rPr>
        <w:t xml:space="preserve">The proposed building has been designed </w:t>
      </w:r>
      <w:r w:rsidR="000C2D05" w:rsidRPr="00830248">
        <w:rPr>
          <w:rFonts w:ascii="Arial" w:hAnsi="Arial" w:cs="Arial"/>
        </w:rPr>
        <w:t xml:space="preserve">so </w:t>
      </w:r>
      <w:r w:rsidRPr="00830248">
        <w:rPr>
          <w:rFonts w:ascii="Arial" w:hAnsi="Arial" w:cs="Arial"/>
        </w:rPr>
        <w:t xml:space="preserve">that it could be extended in the future should this be needed. </w:t>
      </w:r>
      <w:r w:rsidR="00DB7952">
        <w:rPr>
          <w:rFonts w:ascii="Arial" w:hAnsi="Arial" w:cs="Arial"/>
        </w:rPr>
        <w:t>If</w:t>
      </w:r>
      <w:r w:rsidRPr="00830248">
        <w:rPr>
          <w:rFonts w:ascii="Arial" w:hAnsi="Arial" w:cs="Arial"/>
        </w:rPr>
        <w:t xml:space="preserve"> additional primary school places </w:t>
      </w:r>
      <w:r w:rsidR="00DB7952">
        <w:rPr>
          <w:rFonts w:ascii="Arial" w:hAnsi="Arial" w:cs="Arial"/>
        </w:rPr>
        <w:t>are needed</w:t>
      </w:r>
      <w:r w:rsidRPr="00830248">
        <w:rPr>
          <w:rFonts w:ascii="Arial" w:hAnsi="Arial" w:cs="Arial"/>
        </w:rPr>
        <w:t xml:space="preserve"> </w:t>
      </w:r>
      <w:r w:rsidR="006A6769" w:rsidRPr="00830248">
        <w:rPr>
          <w:rFonts w:ascii="Arial" w:hAnsi="Arial" w:cs="Arial"/>
        </w:rPr>
        <w:t>within</w:t>
      </w:r>
      <w:r w:rsidR="00503B5C" w:rsidRPr="00830248">
        <w:rPr>
          <w:rFonts w:ascii="Arial" w:hAnsi="Arial" w:cs="Arial"/>
        </w:rPr>
        <w:t xml:space="preserve"> the local area</w:t>
      </w:r>
      <w:r w:rsidR="00DB7952">
        <w:rPr>
          <w:rFonts w:ascii="Arial" w:hAnsi="Arial" w:cs="Arial"/>
        </w:rPr>
        <w:t xml:space="preserve"> in the future</w:t>
      </w:r>
      <w:r w:rsidR="00503B5C" w:rsidRPr="00830248">
        <w:rPr>
          <w:rFonts w:ascii="Arial" w:hAnsi="Arial" w:cs="Arial"/>
        </w:rPr>
        <w:t xml:space="preserve">, </w:t>
      </w:r>
      <w:r w:rsidRPr="00830248">
        <w:rPr>
          <w:rFonts w:ascii="Arial" w:hAnsi="Arial" w:cs="Arial"/>
        </w:rPr>
        <w:t xml:space="preserve">the </w:t>
      </w:r>
      <w:r w:rsidR="00DB7952">
        <w:rPr>
          <w:rFonts w:ascii="Arial" w:hAnsi="Arial" w:cs="Arial"/>
        </w:rPr>
        <w:t>c</w:t>
      </w:r>
      <w:r w:rsidRPr="00830248">
        <w:rPr>
          <w:rFonts w:ascii="Arial" w:hAnsi="Arial" w:cs="Arial"/>
        </w:rPr>
        <w:t xml:space="preserve">ouncil would consult </w:t>
      </w:r>
      <w:r w:rsidR="00503B5C" w:rsidRPr="00830248">
        <w:rPr>
          <w:rFonts w:ascii="Arial" w:hAnsi="Arial" w:cs="Arial"/>
        </w:rPr>
        <w:t xml:space="preserve">with not only Warden Hill, but with all relevant </w:t>
      </w:r>
      <w:r w:rsidR="00DB7952">
        <w:rPr>
          <w:rFonts w:ascii="Arial" w:hAnsi="Arial" w:cs="Arial"/>
        </w:rPr>
        <w:t>p</w:t>
      </w:r>
      <w:r w:rsidR="00503B5C" w:rsidRPr="00830248">
        <w:rPr>
          <w:rFonts w:ascii="Arial" w:hAnsi="Arial" w:cs="Arial"/>
        </w:rPr>
        <w:t xml:space="preserve">rimary </w:t>
      </w:r>
      <w:r w:rsidR="00DB7952">
        <w:rPr>
          <w:rFonts w:ascii="Arial" w:hAnsi="Arial" w:cs="Arial"/>
        </w:rPr>
        <w:t>s</w:t>
      </w:r>
      <w:r w:rsidR="00503B5C" w:rsidRPr="00830248">
        <w:rPr>
          <w:rFonts w:ascii="Arial" w:hAnsi="Arial" w:cs="Arial"/>
        </w:rPr>
        <w:t xml:space="preserve">chools in the local area. </w:t>
      </w:r>
    </w:p>
    <w:sectPr w:rsidR="00803AD8" w:rsidRPr="0083024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42" w:rsidRDefault="00406F42" w:rsidP="00406F42">
      <w:pPr>
        <w:spacing w:after="0" w:line="240" w:lineRule="auto"/>
      </w:pPr>
      <w:r>
        <w:separator/>
      </w:r>
    </w:p>
  </w:endnote>
  <w:endnote w:type="continuationSeparator" w:id="0">
    <w:p w:rsidR="00406F42" w:rsidRDefault="00406F42" w:rsidP="0040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42" w:rsidRDefault="00406F42" w:rsidP="00406F42">
      <w:pPr>
        <w:spacing w:after="0" w:line="240" w:lineRule="auto"/>
      </w:pPr>
      <w:r>
        <w:separator/>
      </w:r>
    </w:p>
  </w:footnote>
  <w:footnote w:type="continuationSeparator" w:id="0">
    <w:p w:rsidR="00406F42" w:rsidRDefault="00406F42" w:rsidP="00406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42" w:rsidRDefault="00B16E35">
    <w:pPr>
      <w:pStyle w:val="Header"/>
    </w:pPr>
    <w:r>
      <w:rPr>
        <w:noProof/>
        <w:lang w:eastAsia="en-GB"/>
      </w:rPr>
      <w:drawing>
        <wp:anchor distT="0" distB="0" distL="114300" distR="114300" simplePos="0" relativeHeight="251660288" behindDoc="1" locked="0" layoutInCell="1" allowOverlap="1" wp14:anchorId="7CE5639B" wp14:editId="072B3CD4">
          <wp:simplePos x="0" y="0"/>
          <wp:positionH relativeFrom="column">
            <wp:posOffset>-933450</wp:posOffset>
          </wp:positionH>
          <wp:positionV relativeFrom="paragraph">
            <wp:posOffset>-459105</wp:posOffset>
          </wp:positionV>
          <wp:extent cx="7580758" cy="10715625"/>
          <wp:effectExtent l="0" t="0" r="1270" b="0"/>
          <wp:wrapNone/>
          <wp:docPr id="1" name="Picture 1" descr="\\SVRSHIR157\clparry$\Desktop\Useful\GCC LETTERHEAD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HIR157\clparry$\Desktop\Useful\GCC LETTERHEAD_A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2336" cy="10717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2"/>
    <w:rsid w:val="00000295"/>
    <w:rsid w:val="000821D6"/>
    <w:rsid w:val="000C2D05"/>
    <w:rsid w:val="001F2988"/>
    <w:rsid w:val="00206F97"/>
    <w:rsid w:val="002306B3"/>
    <w:rsid w:val="00247211"/>
    <w:rsid w:val="00280EC1"/>
    <w:rsid w:val="002E4902"/>
    <w:rsid w:val="00334CAF"/>
    <w:rsid w:val="003A194C"/>
    <w:rsid w:val="00406F42"/>
    <w:rsid w:val="0045690B"/>
    <w:rsid w:val="004A2693"/>
    <w:rsid w:val="00503B5C"/>
    <w:rsid w:val="00584878"/>
    <w:rsid w:val="00605D42"/>
    <w:rsid w:val="006A6769"/>
    <w:rsid w:val="006C59B5"/>
    <w:rsid w:val="00803AD8"/>
    <w:rsid w:val="00810DBD"/>
    <w:rsid w:val="00830248"/>
    <w:rsid w:val="00842215"/>
    <w:rsid w:val="00865DB9"/>
    <w:rsid w:val="00886609"/>
    <w:rsid w:val="00980368"/>
    <w:rsid w:val="00A53155"/>
    <w:rsid w:val="00A86A00"/>
    <w:rsid w:val="00B16E35"/>
    <w:rsid w:val="00B44F41"/>
    <w:rsid w:val="00B74984"/>
    <w:rsid w:val="00B766D6"/>
    <w:rsid w:val="00BF62EC"/>
    <w:rsid w:val="00C02512"/>
    <w:rsid w:val="00C33334"/>
    <w:rsid w:val="00CB1A0E"/>
    <w:rsid w:val="00CC577D"/>
    <w:rsid w:val="00CD074D"/>
    <w:rsid w:val="00D4412D"/>
    <w:rsid w:val="00DB7952"/>
    <w:rsid w:val="00DF648B"/>
    <w:rsid w:val="00E0084F"/>
    <w:rsid w:val="00E352ED"/>
    <w:rsid w:val="00E42672"/>
    <w:rsid w:val="00E631F0"/>
    <w:rsid w:val="00E64707"/>
    <w:rsid w:val="00ED3E1A"/>
    <w:rsid w:val="00EF1548"/>
    <w:rsid w:val="00EF2B9E"/>
    <w:rsid w:val="00F80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F42"/>
  </w:style>
  <w:style w:type="paragraph" w:styleId="Footer">
    <w:name w:val="footer"/>
    <w:basedOn w:val="Normal"/>
    <w:link w:val="FooterChar"/>
    <w:uiPriority w:val="99"/>
    <w:unhideWhenUsed/>
    <w:rsid w:val="0040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F42"/>
  </w:style>
  <w:style w:type="character" w:styleId="Hyperlink">
    <w:name w:val="Hyperlink"/>
    <w:basedOn w:val="DefaultParagraphFont"/>
    <w:uiPriority w:val="99"/>
    <w:unhideWhenUsed/>
    <w:rsid w:val="00406F42"/>
    <w:rPr>
      <w:color w:val="0000FF" w:themeColor="hyperlink"/>
      <w:u w:val="single"/>
    </w:rPr>
  </w:style>
  <w:style w:type="paragraph" w:styleId="NormalWeb">
    <w:name w:val="Normal (Web)"/>
    <w:basedOn w:val="Normal"/>
    <w:uiPriority w:val="99"/>
    <w:unhideWhenUsed/>
    <w:rsid w:val="00803AD8"/>
    <w:pPr>
      <w:spacing w:after="150" w:line="240" w:lineRule="auto"/>
    </w:pPr>
    <w:rPr>
      <w:rFonts w:ascii="Times New Roman" w:eastAsia="Times New Roman" w:hAnsi="Times New Roman" w:cs="Times New Roman"/>
      <w:sz w:val="24"/>
      <w:szCs w:val="24"/>
      <w:lang w:eastAsia="en-GB"/>
    </w:rPr>
  </w:style>
  <w:style w:type="character" w:customStyle="1" w:styleId="pcg-blockquote15">
    <w:name w:val="pcg-blockquote15"/>
    <w:basedOn w:val="DefaultParagraphFont"/>
    <w:rsid w:val="00803AD8"/>
    <w:rPr>
      <w:rFonts w:ascii="Arial" w:hAnsi="Arial" w:cs="Arial" w:hint="default"/>
      <w:i/>
      <w:iCs/>
      <w:vanish w:val="0"/>
      <w:webHidden w:val="0"/>
      <w:sz w:val="24"/>
      <w:szCs w:val="24"/>
      <w:bdr w:val="none" w:sz="0" w:space="0" w:color="auto" w:frame="1"/>
      <w:specVanish w:val="0"/>
    </w:rPr>
  </w:style>
  <w:style w:type="character" w:styleId="FollowedHyperlink">
    <w:name w:val="FollowedHyperlink"/>
    <w:basedOn w:val="DefaultParagraphFont"/>
    <w:uiPriority w:val="99"/>
    <w:semiHidden/>
    <w:unhideWhenUsed/>
    <w:rsid w:val="00EF1548"/>
    <w:rPr>
      <w:color w:val="800080" w:themeColor="followedHyperlink"/>
      <w:u w:val="single"/>
    </w:rPr>
  </w:style>
  <w:style w:type="character" w:styleId="CommentReference">
    <w:name w:val="annotation reference"/>
    <w:basedOn w:val="DefaultParagraphFont"/>
    <w:uiPriority w:val="99"/>
    <w:semiHidden/>
    <w:unhideWhenUsed/>
    <w:rsid w:val="00842215"/>
    <w:rPr>
      <w:sz w:val="16"/>
      <w:szCs w:val="16"/>
    </w:rPr>
  </w:style>
  <w:style w:type="paragraph" w:styleId="CommentText">
    <w:name w:val="annotation text"/>
    <w:basedOn w:val="Normal"/>
    <w:link w:val="CommentTextChar"/>
    <w:uiPriority w:val="99"/>
    <w:semiHidden/>
    <w:unhideWhenUsed/>
    <w:rsid w:val="00842215"/>
    <w:pPr>
      <w:spacing w:line="240" w:lineRule="auto"/>
    </w:pPr>
    <w:rPr>
      <w:sz w:val="20"/>
      <w:szCs w:val="20"/>
    </w:rPr>
  </w:style>
  <w:style w:type="character" w:customStyle="1" w:styleId="CommentTextChar">
    <w:name w:val="Comment Text Char"/>
    <w:basedOn w:val="DefaultParagraphFont"/>
    <w:link w:val="CommentText"/>
    <w:uiPriority w:val="99"/>
    <w:semiHidden/>
    <w:rsid w:val="00842215"/>
    <w:rPr>
      <w:sz w:val="20"/>
      <w:szCs w:val="20"/>
    </w:rPr>
  </w:style>
  <w:style w:type="paragraph" w:styleId="CommentSubject">
    <w:name w:val="annotation subject"/>
    <w:basedOn w:val="CommentText"/>
    <w:next w:val="CommentText"/>
    <w:link w:val="CommentSubjectChar"/>
    <w:uiPriority w:val="99"/>
    <w:semiHidden/>
    <w:unhideWhenUsed/>
    <w:rsid w:val="00842215"/>
    <w:rPr>
      <w:b/>
      <w:bCs/>
    </w:rPr>
  </w:style>
  <w:style w:type="character" w:customStyle="1" w:styleId="CommentSubjectChar">
    <w:name w:val="Comment Subject Char"/>
    <w:basedOn w:val="CommentTextChar"/>
    <w:link w:val="CommentSubject"/>
    <w:uiPriority w:val="99"/>
    <w:semiHidden/>
    <w:rsid w:val="00842215"/>
    <w:rPr>
      <w:b/>
      <w:bCs/>
      <w:sz w:val="20"/>
      <w:szCs w:val="20"/>
    </w:rPr>
  </w:style>
  <w:style w:type="paragraph" w:styleId="BalloonText">
    <w:name w:val="Balloon Text"/>
    <w:basedOn w:val="Normal"/>
    <w:link w:val="BalloonTextChar"/>
    <w:uiPriority w:val="99"/>
    <w:semiHidden/>
    <w:unhideWhenUsed/>
    <w:rsid w:val="00842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215"/>
    <w:rPr>
      <w:rFonts w:ascii="Tahoma" w:hAnsi="Tahoma" w:cs="Tahoma"/>
      <w:sz w:val="16"/>
      <w:szCs w:val="16"/>
    </w:rPr>
  </w:style>
  <w:style w:type="paragraph" w:styleId="Revision">
    <w:name w:val="Revision"/>
    <w:hidden/>
    <w:uiPriority w:val="99"/>
    <w:semiHidden/>
    <w:rsid w:val="00DB79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F42"/>
  </w:style>
  <w:style w:type="paragraph" w:styleId="Footer">
    <w:name w:val="footer"/>
    <w:basedOn w:val="Normal"/>
    <w:link w:val="FooterChar"/>
    <w:uiPriority w:val="99"/>
    <w:unhideWhenUsed/>
    <w:rsid w:val="0040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F42"/>
  </w:style>
  <w:style w:type="character" w:styleId="Hyperlink">
    <w:name w:val="Hyperlink"/>
    <w:basedOn w:val="DefaultParagraphFont"/>
    <w:uiPriority w:val="99"/>
    <w:unhideWhenUsed/>
    <w:rsid w:val="00406F42"/>
    <w:rPr>
      <w:color w:val="0000FF" w:themeColor="hyperlink"/>
      <w:u w:val="single"/>
    </w:rPr>
  </w:style>
  <w:style w:type="paragraph" w:styleId="NormalWeb">
    <w:name w:val="Normal (Web)"/>
    <w:basedOn w:val="Normal"/>
    <w:uiPriority w:val="99"/>
    <w:unhideWhenUsed/>
    <w:rsid w:val="00803AD8"/>
    <w:pPr>
      <w:spacing w:after="150" w:line="240" w:lineRule="auto"/>
    </w:pPr>
    <w:rPr>
      <w:rFonts w:ascii="Times New Roman" w:eastAsia="Times New Roman" w:hAnsi="Times New Roman" w:cs="Times New Roman"/>
      <w:sz w:val="24"/>
      <w:szCs w:val="24"/>
      <w:lang w:eastAsia="en-GB"/>
    </w:rPr>
  </w:style>
  <w:style w:type="character" w:customStyle="1" w:styleId="pcg-blockquote15">
    <w:name w:val="pcg-blockquote15"/>
    <w:basedOn w:val="DefaultParagraphFont"/>
    <w:rsid w:val="00803AD8"/>
    <w:rPr>
      <w:rFonts w:ascii="Arial" w:hAnsi="Arial" w:cs="Arial" w:hint="default"/>
      <w:i/>
      <w:iCs/>
      <w:vanish w:val="0"/>
      <w:webHidden w:val="0"/>
      <w:sz w:val="24"/>
      <w:szCs w:val="24"/>
      <w:bdr w:val="none" w:sz="0" w:space="0" w:color="auto" w:frame="1"/>
      <w:specVanish w:val="0"/>
    </w:rPr>
  </w:style>
  <w:style w:type="character" w:styleId="FollowedHyperlink">
    <w:name w:val="FollowedHyperlink"/>
    <w:basedOn w:val="DefaultParagraphFont"/>
    <w:uiPriority w:val="99"/>
    <w:semiHidden/>
    <w:unhideWhenUsed/>
    <w:rsid w:val="00EF1548"/>
    <w:rPr>
      <w:color w:val="800080" w:themeColor="followedHyperlink"/>
      <w:u w:val="single"/>
    </w:rPr>
  </w:style>
  <w:style w:type="character" w:styleId="CommentReference">
    <w:name w:val="annotation reference"/>
    <w:basedOn w:val="DefaultParagraphFont"/>
    <w:uiPriority w:val="99"/>
    <w:semiHidden/>
    <w:unhideWhenUsed/>
    <w:rsid w:val="00842215"/>
    <w:rPr>
      <w:sz w:val="16"/>
      <w:szCs w:val="16"/>
    </w:rPr>
  </w:style>
  <w:style w:type="paragraph" w:styleId="CommentText">
    <w:name w:val="annotation text"/>
    <w:basedOn w:val="Normal"/>
    <w:link w:val="CommentTextChar"/>
    <w:uiPriority w:val="99"/>
    <w:semiHidden/>
    <w:unhideWhenUsed/>
    <w:rsid w:val="00842215"/>
    <w:pPr>
      <w:spacing w:line="240" w:lineRule="auto"/>
    </w:pPr>
    <w:rPr>
      <w:sz w:val="20"/>
      <w:szCs w:val="20"/>
    </w:rPr>
  </w:style>
  <w:style w:type="character" w:customStyle="1" w:styleId="CommentTextChar">
    <w:name w:val="Comment Text Char"/>
    <w:basedOn w:val="DefaultParagraphFont"/>
    <w:link w:val="CommentText"/>
    <w:uiPriority w:val="99"/>
    <w:semiHidden/>
    <w:rsid w:val="00842215"/>
    <w:rPr>
      <w:sz w:val="20"/>
      <w:szCs w:val="20"/>
    </w:rPr>
  </w:style>
  <w:style w:type="paragraph" w:styleId="CommentSubject">
    <w:name w:val="annotation subject"/>
    <w:basedOn w:val="CommentText"/>
    <w:next w:val="CommentText"/>
    <w:link w:val="CommentSubjectChar"/>
    <w:uiPriority w:val="99"/>
    <w:semiHidden/>
    <w:unhideWhenUsed/>
    <w:rsid w:val="00842215"/>
    <w:rPr>
      <w:b/>
      <w:bCs/>
    </w:rPr>
  </w:style>
  <w:style w:type="character" w:customStyle="1" w:styleId="CommentSubjectChar">
    <w:name w:val="Comment Subject Char"/>
    <w:basedOn w:val="CommentTextChar"/>
    <w:link w:val="CommentSubject"/>
    <w:uiPriority w:val="99"/>
    <w:semiHidden/>
    <w:rsid w:val="00842215"/>
    <w:rPr>
      <w:b/>
      <w:bCs/>
      <w:sz w:val="20"/>
      <w:szCs w:val="20"/>
    </w:rPr>
  </w:style>
  <w:style w:type="paragraph" w:styleId="BalloonText">
    <w:name w:val="Balloon Text"/>
    <w:basedOn w:val="Normal"/>
    <w:link w:val="BalloonTextChar"/>
    <w:uiPriority w:val="99"/>
    <w:semiHidden/>
    <w:unhideWhenUsed/>
    <w:rsid w:val="00842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215"/>
    <w:rPr>
      <w:rFonts w:ascii="Tahoma" w:hAnsi="Tahoma" w:cs="Tahoma"/>
      <w:sz w:val="16"/>
      <w:szCs w:val="16"/>
    </w:rPr>
  </w:style>
  <w:style w:type="paragraph" w:styleId="Revision">
    <w:name w:val="Revision"/>
    <w:hidden/>
    <w:uiPriority w:val="99"/>
    <w:semiHidden/>
    <w:rsid w:val="00DB7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9885">
      <w:bodyDiv w:val="1"/>
      <w:marLeft w:val="0"/>
      <w:marRight w:val="0"/>
      <w:marTop w:val="0"/>
      <w:marBottom w:val="0"/>
      <w:divBdr>
        <w:top w:val="none" w:sz="0" w:space="0" w:color="auto"/>
        <w:left w:val="none" w:sz="0" w:space="0" w:color="auto"/>
        <w:bottom w:val="none" w:sz="0" w:space="0" w:color="auto"/>
        <w:right w:val="none" w:sz="0" w:space="0" w:color="auto"/>
      </w:divBdr>
    </w:div>
    <w:div w:id="33385392">
      <w:bodyDiv w:val="1"/>
      <w:marLeft w:val="0"/>
      <w:marRight w:val="0"/>
      <w:marTop w:val="0"/>
      <w:marBottom w:val="0"/>
      <w:divBdr>
        <w:top w:val="none" w:sz="0" w:space="0" w:color="auto"/>
        <w:left w:val="none" w:sz="0" w:space="0" w:color="auto"/>
        <w:bottom w:val="none" w:sz="0" w:space="0" w:color="auto"/>
        <w:right w:val="none" w:sz="0" w:space="0" w:color="auto"/>
      </w:divBdr>
      <w:divsChild>
        <w:div w:id="2040427171">
          <w:marLeft w:val="0"/>
          <w:marRight w:val="0"/>
          <w:marTop w:val="0"/>
          <w:marBottom w:val="0"/>
          <w:divBdr>
            <w:top w:val="none" w:sz="0" w:space="0" w:color="auto"/>
            <w:left w:val="none" w:sz="0" w:space="0" w:color="auto"/>
            <w:bottom w:val="none" w:sz="0" w:space="0" w:color="auto"/>
            <w:right w:val="none" w:sz="0" w:space="0" w:color="auto"/>
          </w:divBdr>
          <w:divsChild>
            <w:div w:id="792214742">
              <w:marLeft w:val="0"/>
              <w:marRight w:val="0"/>
              <w:marTop w:val="0"/>
              <w:marBottom w:val="0"/>
              <w:divBdr>
                <w:top w:val="none" w:sz="0" w:space="0" w:color="auto"/>
                <w:left w:val="none" w:sz="0" w:space="0" w:color="auto"/>
                <w:bottom w:val="none" w:sz="0" w:space="0" w:color="auto"/>
                <w:right w:val="none" w:sz="0" w:space="0" w:color="auto"/>
              </w:divBdr>
              <w:divsChild>
                <w:div w:id="1565221426">
                  <w:marLeft w:val="0"/>
                  <w:marRight w:val="0"/>
                  <w:marTop w:val="0"/>
                  <w:marBottom w:val="0"/>
                  <w:divBdr>
                    <w:top w:val="none" w:sz="0" w:space="0" w:color="auto"/>
                    <w:left w:val="none" w:sz="0" w:space="0" w:color="auto"/>
                    <w:bottom w:val="none" w:sz="0" w:space="0" w:color="auto"/>
                    <w:right w:val="none" w:sz="0" w:space="0" w:color="auto"/>
                  </w:divBdr>
                  <w:divsChild>
                    <w:div w:id="636648576">
                      <w:marLeft w:val="-225"/>
                      <w:marRight w:val="-225"/>
                      <w:marTop w:val="0"/>
                      <w:marBottom w:val="0"/>
                      <w:divBdr>
                        <w:top w:val="none" w:sz="0" w:space="0" w:color="auto"/>
                        <w:left w:val="none" w:sz="0" w:space="0" w:color="auto"/>
                        <w:bottom w:val="none" w:sz="0" w:space="0" w:color="auto"/>
                        <w:right w:val="none" w:sz="0" w:space="0" w:color="auto"/>
                      </w:divBdr>
                      <w:divsChild>
                        <w:div w:id="687174001">
                          <w:marLeft w:val="0"/>
                          <w:marRight w:val="0"/>
                          <w:marTop w:val="0"/>
                          <w:marBottom w:val="0"/>
                          <w:divBdr>
                            <w:top w:val="none" w:sz="0" w:space="0" w:color="auto"/>
                            <w:left w:val="none" w:sz="0" w:space="0" w:color="auto"/>
                            <w:bottom w:val="none" w:sz="0" w:space="0" w:color="auto"/>
                            <w:right w:val="none" w:sz="0" w:space="0" w:color="auto"/>
                          </w:divBdr>
                          <w:divsChild>
                            <w:div w:id="1067801224">
                              <w:marLeft w:val="0"/>
                              <w:marRight w:val="0"/>
                              <w:marTop w:val="0"/>
                              <w:marBottom w:val="375"/>
                              <w:divBdr>
                                <w:top w:val="none" w:sz="0" w:space="0" w:color="auto"/>
                                <w:left w:val="none" w:sz="0" w:space="0" w:color="auto"/>
                                <w:bottom w:val="none" w:sz="0" w:space="0" w:color="auto"/>
                                <w:right w:val="none" w:sz="0" w:space="0" w:color="auto"/>
                              </w:divBdr>
                              <w:divsChild>
                                <w:div w:id="1169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lparry\AppData\Local\Microsoft\Windows\Temporary%20Internet%20Files\Content.Outlook\DEIJBCXV\www.gloucestershire.gov.uk\highways\road-safety\school-streets-scheme-trial\warden-hill-primary-school" TargetMode="External"/><Relationship Id="rId3" Type="http://schemas.openxmlformats.org/officeDocument/2006/relationships/settings" Target="settings.xml"/><Relationship Id="rId7" Type="http://schemas.openxmlformats.org/officeDocument/2006/relationships/hyperlink" Target="https://www.gloucestershire.gov.uk/warden-hill-school-projec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EALES, Tracy</dc:creator>
  <cp:lastModifiedBy>PARRY, Claudia</cp:lastModifiedBy>
  <cp:revision>4</cp:revision>
  <dcterms:created xsi:type="dcterms:W3CDTF">2021-01-27T12:03:00Z</dcterms:created>
  <dcterms:modified xsi:type="dcterms:W3CDTF">2021-01-27T12:14:00Z</dcterms:modified>
</cp:coreProperties>
</file>