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2137E" w14:textId="77777777" w:rsidR="00D11366" w:rsidRDefault="00F17CB9" w:rsidP="008C0432">
      <w:pPr>
        <w:rPr>
          <w:noProof/>
        </w:rPr>
      </w:pPr>
      <w:r>
        <w:rPr>
          <w:noProof/>
          <w:lang w:eastAsia="en-GB"/>
        </w:rPr>
        <w:drawing>
          <wp:anchor distT="0" distB="0" distL="114300" distR="114300" simplePos="0" relativeHeight="251681792" behindDoc="0" locked="0" layoutInCell="1" allowOverlap="1" wp14:anchorId="34846585" wp14:editId="56377914">
            <wp:simplePos x="0" y="0"/>
            <wp:positionH relativeFrom="margin">
              <wp:align>right</wp:align>
            </wp:positionH>
            <wp:positionV relativeFrom="paragraph">
              <wp:posOffset>133350</wp:posOffset>
            </wp:positionV>
            <wp:extent cx="2971800" cy="5715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0" cy="571500"/>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r w:rsidR="00392826">
        <w:rPr>
          <w:rFonts w:ascii="Arial" w:hAnsi="Arial" w:cs="Arial"/>
          <w:b/>
          <w:noProof/>
          <w:color w:val="FF0000"/>
          <w:lang w:eastAsia="en-GB"/>
        </w:rPr>
        <w:drawing>
          <wp:inline distT="0" distB="0" distL="0" distR="0" wp14:anchorId="292CE556" wp14:editId="3A66CB64">
            <wp:extent cx="1181100" cy="9429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942975"/>
                    </a:xfrm>
                    <a:prstGeom prst="rect">
                      <a:avLst/>
                    </a:prstGeom>
                    <a:noFill/>
                  </pic:spPr>
                </pic:pic>
              </a:graphicData>
            </a:graphic>
          </wp:inline>
        </w:drawing>
      </w:r>
      <w:r w:rsidR="00392826">
        <w:rPr>
          <w:noProof/>
        </w:rPr>
        <w:t xml:space="preserve">      </w:t>
      </w:r>
      <w:r w:rsidR="00392826">
        <w:rPr>
          <w:noProof/>
          <w:lang w:eastAsia="en-GB"/>
        </w:rPr>
        <w:drawing>
          <wp:inline distT="0" distB="0" distL="0" distR="0" wp14:anchorId="1495892E" wp14:editId="47BC78FC">
            <wp:extent cx="1047750" cy="851535"/>
            <wp:effectExtent l="0" t="0" r="0" b="5715"/>
            <wp:docPr id="3" name="Picture 3" descr="H:\Jude Mason\Logo's\25124_Final SV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Jude Mason\Logo's\25124_Final SVS_Logo.jp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2691" cy="863678"/>
                    </a:xfrm>
                    <a:prstGeom prst="rect">
                      <a:avLst/>
                    </a:prstGeom>
                    <a:noFill/>
                    <a:ln>
                      <a:noFill/>
                    </a:ln>
                  </pic:spPr>
                </pic:pic>
              </a:graphicData>
            </a:graphic>
          </wp:inline>
        </w:drawing>
      </w:r>
      <w:r w:rsidR="00392826">
        <w:rPr>
          <w:noProof/>
        </w:rPr>
        <w:t xml:space="preserve">             </w:t>
      </w:r>
    </w:p>
    <w:p w14:paraId="39D2B3FF" w14:textId="77777777" w:rsidR="00332B3C" w:rsidRPr="00392826" w:rsidRDefault="00332B3C" w:rsidP="008C0432">
      <w:pPr>
        <w:rPr>
          <w:noProof/>
          <w:lang w:eastAsia="en-GB"/>
        </w:rPr>
      </w:pPr>
    </w:p>
    <w:p w14:paraId="635014B4" w14:textId="77777777" w:rsidR="00332B3C" w:rsidRPr="00332B3C" w:rsidRDefault="00DD2439" w:rsidP="00332B3C">
      <w:pPr>
        <w:shd w:val="clear" w:color="auto" w:fill="DDD9C3" w:themeFill="background2" w:themeFillShade="E6"/>
        <w:jc w:val="center"/>
        <w:rPr>
          <w:rFonts w:ascii="Arial" w:hAnsi="Arial" w:cs="Arial"/>
          <w:b/>
          <w:sz w:val="28"/>
          <w:szCs w:val="28"/>
        </w:rPr>
      </w:pPr>
      <w:r>
        <w:rPr>
          <w:rFonts w:ascii="Arial" w:hAnsi="Arial" w:cs="Arial"/>
          <w:b/>
          <w:sz w:val="28"/>
          <w:szCs w:val="28"/>
        </w:rPr>
        <w:t>A proposal to make</w:t>
      </w:r>
      <w:r w:rsidR="00831414" w:rsidRPr="00332B3C">
        <w:rPr>
          <w:rFonts w:ascii="Arial" w:hAnsi="Arial" w:cs="Arial"/>
          <w:b/>
          <w:sz w:val="28"/>
          <w:szCs w:val="28"/>
        </w:rPr>
        <w:t xml:space="preserve"> </w:t>
      </w:r>
      <w:r w:rsidR="00CB048F" w:rsidRPr="00332B3C">
        <w:rPr>
          <w:rFonts w:ascii="Arial" w:hAnsi="Arial" w:cs="Arial"/>
          <w:b/>
          <w:sz w:val="28"/>
          <w:szCs w:val="28"/>
        </w:rPr>
        <w:t xml:space="preserve">further </w:t>
      </w:r>
      <w:r w:rsidR="00831414" w:rsidRPr="00332B3C">
        <w:rPr>
          <w:rFonts w:ascii="Arial" w:hAnsi="Arial" w:cs="Arial"/>
          <w:b/>
          <w:sz w:val="28"/>
          <w:szCs w:val="28"/>
        </w:rPr>
        <w:t>changes to Alternative Provision in Gloucestershire (Pupil Referral Units): seeking your views</w:t>
      </w:r>
    </w:p>
    <w:p w14:paraId="123719C8" w14:textId="77777777" w:rsidR="00D067D7" w:rsidRDefault="00D067D7" w:rsidP="00D067D7">
      <w:pPr>
        <w:rPr>
          <w:rFonts w:ascii="Arial" w:hAnsi="Arial" w:cs="Arial"/>
        </w:rPr>
      </w:pPr>
      <w:r w:rsidRPr="00D067D7">
        <w:rPr>
          <w:rFonts w:ascii="Arial" w:hAnsi="Arial" w:cs="Arial"/>
        </w:rPr>
        <w:t xml:space="preserve">Gloucestershire’s Alternative Provision </w:t>
      </w:r>
      <w:r w:rsidR="008A05B5">
        <w:rPr>
          <w:rFonts w:ascii="Arial" w:hAnsi="Arial" w:cs="Arial"/>
        </w:rPr>
        <w:t>Development</w:t>
      </w:r>
      <w:r w:rsidRPr="00D067D7">
        <w:rPr>
          <w:rFonts w:ascii="Arial" w:hAnsi="Arial" w:cs="Arial"/>
        </w:rPr>
        <w:t xml:space="preserve"> Project was launched in June 2020 and is part of the Joint High Needs Transformation Programme.</w:t>
      </w:r>
      <w:r>
        <w:rPr>
          <w:rFonts w:ascii="Arial" w:hAnsi="Arial" w:cs="Arial"/>
        </w:rPr>
        <w:t xml:space="preserve"> </w:t>
      </w:r>
      <w:r w:rsidR="0004383B">
        <w:rPr>
          <w:rFonts w:ascii="Arial" w:hAnsi="Arial" w:cs="Arial"/>
        </w:rPr>
        <w:t xml:space="preserve">Linked to this </w:t>
      </w:r>
      <w:r w:rsidRPr="00D067D7">
        <w:rPr>
          <w:rFonts w:ascii="Arial" w:hAnsi="Arial" w:cs="Arial"/>
        </w:rPr>
        <w:t>we are seeking to</w:t>
      </w:r>
      <w:r w:rsidR="00780E74">
        <w:rPr>
          <w:rFonts w:ascii="Arial" w:hAnsi="Arial" w:cs="Arial"/>
        </w:rPr>
        <w:t xml:space="preserve"> further</w:t>
      </w:r>
      <w:r w:rsidRPr="00D067D7">
        <w:rPr>
          <w:rFonts w:ascii="Arial" w:hAnsi="Arial" w:cs="Arial"/>
        </w:rPr>
        <w:t xml:space="preserve"> improve the arrangements that are in place for the children and young people in Gloucestershire who have been, or are at risk of being, excluded from school. </w:t>
      </w:r>
    </w:p>
    <w:p w14:paraId="66E4BFB5" w14:textId="09F6C621" w:rsidR="00D067D7" w:rsidRDefault="00640949" w:rsidP="00D067D7">
      <w:pPr>
        <w:rPr>
          <w:rFonts w:ascii="Arial" w:hAnsi="Arial" w:cs="Arial"/>
        </w:rPr>
      </w:pPr>
      <w:r>
        <w:rPr>
          <w:rFonts w:ascii="Arial" w:hAnsi="Arial" w:cs="Arial"/>
        </w:rPr>
        <w:t xml:space="preserve">Following the coming together of </w:t>
      </w:r>
      <w:r w:rsidRPr="00640949">
        <w:rPr>
          <w:rFonts w:ascii="Arial" w:hAnsi="Arial" w:cs="Arial"/>
          <w:lang w:val="en-US"/>
        </w:rPr>
        <w:t>The Stroud and Cotswold Alternative Provision School (SCAPS)</w:t>
      </w:r>
      <w:r>
        <w:rPr>
          <w:rFonts w:ascii="Arial" w:hAnsi="Arial" w:cs="Arial"/>
          <w:lang w:val="en-US"/>
        </w:rPr>
        <w:t xml:space="preserve"> and </w:t>
      </w:r>
      <w:r w:rsidRPr="00640949">
        <w:rPr>
          <w:rFonts w:ascii="Arial" w:hAnsi="Arial" w:cs="Arial"/>
          <w:lang w:val="en-US"/>
        </w:rPr>
        <w:t xml:space="preserve">The Cheltenham and Tewkesbury Alternative Provision School (CTAPS) </w:t>
      </w:r>
      <w:r>
        <w:rPr>
          <w:rFonts w:ascii="Arial" w:hAnsi="Arial" w:cs="Arial"/>
          <w:lang w:val="en-US"/>
        </w:rPr>
        <w:t xml:space="preserve">in January 2022 </w:t>
      </w:r>
      <w:r w:rsidR="00780E74">
        <w:rPr>
          <w:rFonts w:ascii="Arial" w:hAnsi="Arial" w:cs="Arial"/>
          <w:lang w:val="en-US"/>
        </w:rPr>
        <w:t>(which resulted in the closure of CTAPS an</w:t>
      </w:r>
      <w:r w:rsidR="008A05B5">
        <w:rPr>
          <w:rFonts w:ascii="Arial" w:hAnsi="Arial" w:cs="Arial"/>
          <w:lang w:val="en-US"/>
        </w:rPr>
        <w:t xml:space="preserve">d the expansion of SCAPS) as </w:t>
      </w:r>
      <w:r w:rsidR="00780E74">
        <w:rPr>
          <w:rFonts w:ascii="Arial" w:hAnsi="Arial" w:cs="Arial"/>
          <w:lang w:val="en-US"/>
        </w:rPr>
        <w:t>a single Pupil Referral Unit called Severn Valley School</w:t>
      </w:r>
      <w:r w:rsidR="00780E74">
        <w:rPr>
          <w:rFonts w:ascii="Arial" w:hAnsi="Arial" w:cs="Arial"/>
        </w:rPr>
        <w:t>, t</w:t>
      </w:r>
      <w:r>
        <w:rPr>
          <w:rFonts w:ascii="Arial" w:hAnsi="Arial" w:cs="Arial"/>
        </w:rPr>
        <w:t xml:space="preserve">here are </w:t>
      </w:r>
      <w:r w:rsidR="002F53A1">
        <w:rPr>
          <w:rFonts w:ascii="Arial" w:hAnsi="Arial" w:cs="Arial"/>
        </w:rPr>
        <w:t xml:space="preserve">now </w:t>
      </w:r>
      <w:r>
        <w:rPr>
          <w:rFonts w:ascii="Arial" w:hAnsi="Arial" w:cs="Arial"/>
        </w:rPr>
        <w:t>two</w:t>
      </w:r>
      <w:r w:rsidR="00D067D7">
        <w:rPr>
          <w:rFonts w:ascii="Arial" w:hAnsi="Arial" w:cs="Arial"/>
        </w:rPr>
        <w:t xml:space="preserve"> </w:t>
      </w:r>
      <w:r w:rsidR="008A05B5">
        <w:rPr>
          <w:rFonts w:ascii="Arial" w:hAnsi="Arial" w:cs="Arial"/>
        </w:rPr>
        <w:t xml:space="preserve">local </w:t>
      </w:r>
      <w:proofErr w:type="gramStart"/>
      <w:r w:rsidR="008A05B5">
        <w:rPr>
          <w:rFonts w:ascii="Arial" w:hAnsi="Arial" w:cs="Arial"/>
        </w:rPr>
        <w:t xml:space="preserve">authority </w:t>
      </w:r>
      <w:r w:rsidR="00FA55D2">
        <w:rPr>
          <w:rFonts w:ascii="Arial" w:hAnsi="Arial" w:cs="Arial"/>
        </w:rPr>
        <w:t>maintained</w:t>
      </w:r>
      <w:proofErr w:type="gramEnd"/>
      <w:r w:rsidR="00FA55D2">
        <w:rPr>
          <w:rFonts w:ascii="Arial" w:hAnsi="Arial" w:cs="Arial"/>
        </w:rPr>
        <w:t xml:space="preserve"> </w:t>
      </w:r>
      <w:r w:rsidR="00D067D7">
        <w:rPr>
          <w:rFonts w:ascii="Arial" w:hAnsi="Arial" w:cs="Arial"/>
        </w:rPr>
        <w:t xml:space="preserve">Pupil Referral Units in Gloucestershire who work with children </w:t>
      </w:r>
      <w:r w:rsidR="00780E74">
        <w:rPr>
          <w:rFonts w:ascii="Arial" w:hAnsi="Arial" w:cs="Arial"/>
        </w:rPr>
        <w:t xml:space="preserve">and young people </w:t>
      </w:r>
      <w:r w:rsidR="00780E74" w:rsidRPr="00780E74">
        <w:rPr>
          <w:rFonts w:ascii="Arial" w:hAnsi="Arial" w:cs="Arial"/>
        </w:rPr>
        <w:t>who have been, or are at risk of being, excluded from school.</w:t>
      </w:r>
    </w:p>
    <w:p w14:paraId="709B697A" w14:textId="77777777" w:rsidR="00D067D7" w:rsidRDefault="00D067D7" w:rsidP="00D067D7">
      <w:pPr>
        <w:pStyle w:val="ListParagraph"/>
        <w:numPr>
          <w:ilvl w:val="0"/>
          <w:numId w:val="2"/>
        </w:numPr>
        <w:rPr>
          <w:rFonts w:ascii="Arial" w:hAnsi="Arial" w:cs="Arial"/>
        </w:rPr>
      </w:pPr>
      <w:r>
        <w:rPr>
          <w:rFonts w:ascii="Arial" w:hAnsi="Arial" w:cs="Arial"/>
        </w:rPr>
        <w:t>The Gloucester and Forest Alternative Provision School (GFAPS)</w:t>
      </w:r>
    </w:p>
    <w:p w14:paraId="152A6EA6" w14:textId="77777777" w:rsidR="00D067D7" w:rsidRPr="00780E74" w:rsidRDefault="00780E74" w:rsidP="00D067D7">
      <w:pPr>
        <w:pStyle w:val="ListParagraph"/>
        <w:numPr>
          <w:ilvl w:val="0"/>
          <w:numId w:val="2"/>
        </w:numPr>
        <w:rPr>
          <w:rFonts w:ascii="Arial" w:hAnsi="Arial" w:cs="Arial"/>
        </w:rPr>
      </w:pPr>
      <w:r>
        <w:rPr>
          <w:rFonts w:ascii="Arial" w:hAnsi="Arial" w:cs="Arial"/>
          <w:lang w:val="en-US"/>
        </w:rPr>
        <w:t xml:space="preserve">Severn Valley School </w:t>
      </w:r>
    </w:p>
    <w:p w14:paraId="17E39D90" w14:textId="77777777" w:rsidR="00780E74" w:rsidRDefault="00780E74" w:rsidP="00780E74">
      <w:pPr>
        <w:rPr>
          <w:rFonts w:ascii="Arial" w:hAnsi="Arial" w:cs="Arial"/>
        </w:rPr>
      </w:pPr>
      <w:r>
        <w:rPr>
          <w:rFonts w:ascii="Arial" w:hAnsi="Arial" w:cs="Arial"/>
        </w:rPr>
        <w:t xml:space="preserve">These Pupil Referral Units operate from </w:t>
      </w:r>
      <w:proofErr w:type="gramStart"/>
      <w:r>
        <w:rPr>
          <w:rFonts w:ascii="Arial" w:hAnsi="Arial" w:cs="Arial"/>
        </w:rPr>
        <w:t>a number of</w:t>
      </w:r>
      <w:proofErr w:type="gramEnd"/>
      <w:r>
        <w:rPr>
          <w:rFonts w:ascii="Arial" w:hAnsi="Arial" w:cs="Arial"/>
        </w:rPr>
        <w:t xml:space="preserve"> sites across the county </w:t>
      </w:r>
    </w:p>
    <w:p w14:paraId="12206D30" w14:textId="77777777" w:rsidR="00332B3C" w:rsidRDefault="00332B3C" w:rsidP="00780E74">
      <w:pPr>
        <w:rPr>
          <w:rFonts w:ascii="Arial" w:hAnsi="Arial" w:cs="Arial"/>
        </w:rPr>
      </w:pPr>
    </w:p>
    <w:p w14:paraId="0109960B" w14:textId="77777777" w:rsidR="00780E74" w:rsidRPr="006213FD" w:rsidRDefault="00780E74" w:rsidP="00780E74">
      <w:pPr>
        <w:rPr>
          <w:rFonts w:ascii="Arial" w:hAnsi="Arial" w:cs="Arial"/>
          <w:b/>
          <w:i/>
        </w:rPr>
      </w:pPr>
      <w:r w:rsidRPr="006213FD">
        <w:rPr>
          <w:rFonts w:ascii="Arial" w:hAnsi="Arial" w:cs="Arial"/>
          <w:b/>
          <w:i/>
        </w:rPr>
        <w:t>The Gloucester and Forest Alternative Provision School (GFAPS):</w:t>
      </w:r>
    </w:p>
    <w:p w14:paraId="67CDE209" w14:textId="77777777" w:rsidR="00780E74" w:rsidRDefault="00E51DBE" w:rsidP="00780E74">
      <w:pPr>
        <w:pStyle w:val="ListParagraph"/>
        <w:numPr>
          <w:ilvl w:val="0"/>
          <w:numId w:val="6"/>
        </w:numPr>
        <w:rPr>
          <w:rFonts w:ascii="Arial" w:hAnsi="Arial" w:cs="Arial"/>
        </w:rPr>
      </w:pPr>
      <w:r>
        <w:rPr>
          <w:rFonts w:ascii="Arial" w:hAnsi="Arial" w:cs="Arial"/>
        </w:rPr>
        <w:t>Russet House, Russet</w:t>
      </w:r>
      <w:r w:rsidR="00780E74">
        <w:rPr>
          <w:rFonts w:ascii="Arial" w:hAnsi="Arial" w:cs="Arial"/>
        </w:rPr>
        <w:t xml:space="preserve"> Close, Gloucester, GL4 0RQ</w:t>
      </w:r>
    </w:p>
    <w:p w14:paraId="60655C65" w14:textId="77777777" w:rsidR="00780E74" w:rsidRDefault="00780E74" w:rsidP="00780E74">
      <w:pPr>
        <w:pStyle w:val="ListParagraph"/>
        <w:numPr>
          <w:ilvl w:val="0"/>
          <w:numId w:val="6"/>
        </w:numPr>
        <w:rPr>
          <w:rFonts w:ascii="Arial" w:hAnsi="Arial" w:cs="Arial"/>
        </w:rPr>
      </w:pPr>
      <w:r>
        <w:rPr>
          <w:rFonts w:ascii="Arial" w:hAnsi="Arial" w:cs="Arial"/>
        </w:rPr>
        <w:t>The Raikes Centre, Horton Road, Gloucester, GL1 3PX</w:t>
      </w:r>
    </w:p>
    <w:p w14:paraId="2B966DED" w14:textId="77777777" w:rsidR="00780E74" w:rsidRDefault="00780E74" w:rsidP="00780E74">
      <w:pPr>
        <w:pStyle w:val="ListParagraph"/>
        <w:numPr>
          <w:ilvl w:val="0"/>
          <w:numId w:val="6"/>
        </w:numPr>
        <w:rPr>
          <w:rFonts w:ascii="Arial" w:hAnsi="Arial" w:cs="Arial"/>
        </w:rPr>
      </w:pPr>
      <w:r>
        <w:rPr>
          <w:rFonts w:ascii="Arial" w:hAnsi="Arial" w:cs="Arial"/>
        </w:rPr>
        <w:t>Rutherford House, Olympus Park, Quedgeley, Gloucester, GL2 4NF</w:t>
      </w:r>
    </w:p>
    <w:p w14:paraId="4503F1C4" w14:textId="77777777" w:rsidR="00332B3C" w:rsidRDefault="00332B3C" w:rsidP="00332B3C">
      <w:pPr>
        <w:pStyle w:val="ListParagraph"/>
        <w:rPr>
          <w:rFonts w:ascii="Arial" w:hAnsi="Arial" w:cs="Arial"/>
        </w:rPr>
      </w:pPr>
    </w:p>
    <w:p w14:paraId="435ECFC8" w14:textId="77777777" w:rsidR="00780E74" w:rsidRPr="006213FD" w:rsidRDefault="00780E74" w:rsidP="00780E74">
      <w:pPr>
        <w:rPr>
          <w:rFonts w:ascii="Arial" w:hAnsi="Arial" w:cs="Arial"/>
          <w:b/>
          <w:i/>
        </w:rPr>
      </w:pPr>
      <w:r w:rsidRPr="006213FD">
        <w:rPr>
          <w:rFonts w:ascii="Arial" w:hAnsi="Arial" w:cs="Arial"/>
          <w:b/>
          <w:i/>
        </w:rPr>
        <w:t xml:space="preserve">Severn Valley School: </w:t>
      </w:r>
    </w:p>
    <w:p w14:paraId="275614DB" w14:textId="77777777" w:rsidR="00780E74" w:rsidRDefault="006213FD" w:rsidP="00780E74">
      <w:pPr>
        <w:pStyle w:val="ListParagraph"/>
        <w:numPr>
          <w:ilvl w:val="0"/>
          <w:numId w:val="7"/>
        </w:numPr>
        <w:rPr>
          <w:rFonts w:ascii="Arial" w:hAnsi="Arial" w:cs="Arial"/>
        </w:rPr>
      </w:pPr>
      <w:r>
        <w:rPr>
          <w:rFonts w:ascii="Arial" w:hAnsi="Arial" w:cs="Arial"/>
        </w:rPr>
        <w:t xml:space="preserve">St George’s Centre, </w:t>
      </w:r>
      <w:proofErr w:type="spellStart"/>
      <w:r>
        <w:rPr>
          <w:rFonts w:ascii="Arial" w:hAnsi="Arial" w:cs="Arial"/>
        </w:rPr>
        <w:t>Alstone</w:t>
      </w:r>
      <w:proofErr w:type="spellEnd"/>
      <w:r>
        <w:rPr>
          <w:rFonts w:ascii="Arial" w:hAnsi="Arial" w:cs="Arial"/>
        </w:rPr>
        <w:t xml:space="preserve"> Lane, Cheltenham, GL51 8HH</w:t>
      </w:r>
    </w:p>
    <w:p w14:paraId="2C6AF04C" w14:textId="77777777" w:rsidR="006213FD" w:rsidRDefault="00B74562" w:rsidP="00780E74">
      <w:pPr>
        <w:pStyle w:val="ListParagraph"/>
        <w:numPr>
          <w:ilvl w:val="0"/>
          <w:numId w:val="7"/>
        </w:numPr>
        <w:rPr>
          <w:rFonts w:ascii="Arial" w:hAnsi="Arial" w:cs="Arial"/>
        </w:rPr>
      </w:pPr>
      <w:r>
        <w:rPr>
          <w:rFonts w:ascii="Arial" w:hAnsi="Arial" w:cs="Arial"/>
        </w:rPr>
        <w:t xml:space="preserve">The </w:t>
      </w:r>
      <w:proofErr w:type="spellStart"/>
      <w:r w:rsidR="006213FD">
        <w:rPr>
          <w:rFonts w:ascii="Arial" w:hAnsi="Arial" w:cs="Arial"/>
        </w:rPr>
        <w:t>Ryeleaze</w:t>
      </w:r>
      <w:proofErr w:type="spellEnd"/>
      <w:r w:rsidR="006213FD">
        <w:rPr>
          <w:rFonts w:ascii="Arial" w:hAnsi="Arial" w:cs="Arial"/>
        </w:rPr>
        <w:t xml:space="preserve"> Centre, </w:t>
      </w:r>
      <w:proofErr w:type="spellStart"/>
      <w:r w:rsidR="006213FD">
        <w:rPr>
          <w:rFonts w:ascii="Arial" w:hAnsi="Arial" w:cs="Arial"/>
        </w:rPr>
        <w:t>Ryeleaze</w:t>
      </w:r>
      <w:proofErr w:type="spellEnd"/>
      <w:r w:rsidR="006213FD">
        <w:rPr>
          <w:rFonts w:ascii="Arial" w:hAnsi="Arial" w:cs="Arial"/>
        </w:rPr>
        <w:t xml:space="preserve"> Road, Stroud, GL5 1JR</w:t>
      </w:r>
    </w:p>
    <w:p w14:paraId="1D916C2D" w14:textId="77777777" w:rsidR="00332B3C" w:rsidRDefault="006213FD" w:rsidP="00332B3C">
      <w:pPr>
        <w:pStyle w:val="ListParagraph"/>
        <w:numPr>
          <w:ilvl w:val="0"/>
          <w:numId w:val="7"/>
        </w:numPr>
        <w:rPr>
          <w:rFonts w:ascii="Arial" w:hAnsi="Arial" w:cs="Arial"/>
        </w:rPr>
      </w:pPr>
      <w:r w:rsidRPr="006213FD">
        <w:rPr>
          <w:rFonts w:ascii="Arial" w:hAnsi="Arial" w:cs="Arial"/>
        </w:rPr>
        <w:t>Belle Vue Centre, Belle Vue Road, Stroud, Gloucestershire, GL5 1JP</w:t>
      </w:r>
    </w:p>
    <w:p w14:paraId="6EEFC8A5" w14:textId="77777777" w:rsidR="00E51DBE" w:rsidRDefault="00E51DBE" w:rsidP="00E51DBE">
      <w:pPr>
        <w:rPr>
          <w:rFonts w:ascii="Arial" w:hAnsi="Arial" w:cs="Arial"/>
        </w:rPr>
      </w:pPr>
    </w:p>
    <w:p w14:paraId="7FF15B06" w14:textId="28A1AEF6" w:rsidR="00E51DBE" w:rsidRPr="00162474" w:rsidRDefault="00EB4BAE" w:rsidP="00E51DBE">
      <w:pPr>
        <w:rPr>
          <w:rFonts w:ascii="Arial" w:hAnsi="Arial" w:cs="Arial"/>
          <w:color w:val="000000" w:themeColor="text1"/>
        </w:rPr>
      </w:pPr>
      <w:r>
        <w:rPr>
          <w:rFonts w:ascii="Arial" w:hAnsi="Arial" w:cs="Arial"/>
          <w:color w:val="000000" w:themeColor="text1"/>
        </w:rPr>
        <w:t>In addition to the six</w:t>
      </w:r>
      <w:r w:rsidR="00E51DBE" w:rsidRPr="00162474">
        <w:rPr>
          <w:rFonts w:ascii="Arial" w:hAnsi="Arial" w:cs="Arial"/>
          <w:color w:val="000000" w:themeColor="text1"/>
        </w:rPr>
        <w:t xml:space="preserve"> formal centres listed above, the Pupil Referral Units work with a range of other education providers to offer outreach and partnership services based on mainstream school sites</w:t>
      </w:r>
      <w:r w:rsidR="00785B50" w:rsidRPr="00162474">
        <w:rPr>
          <w:rFonts w:ascii="Arial" w:hAnsi="Arial" w:cs="Arial"/>
          <w:color w:val="000000" w:themeColor="text1"/>
        </w:rPr>
        <w:t xml:space="preserve"> and other venues</w:t>
      </w:r>
      <w:r w:rsidR="00E51DBE" w:rsidRPr="00162474">
        <w:rPr>
          <w:rFonts w:ascii="Arial" w:hAnsi="Arial" w:cs="Arial"/>
          <w:color w:val="000000" w:themeColor="text1"/>
        </w:rPr>
        <w:t>.</w:t>
      </w:r>
    </w:p>
    <w:p w14:paraId="693DE366" w14:textId="77777777" w:rsidR="00332B3C" w:rsidRDefault="00F44EC9" w:rsidP="00332B3C">
      <w:pPr>
        <w:keepNext/>
        <w:jc w:val="center"/>
      </w:pPr>
      <w:r w:rsidRPr="00F44EC9">
        <w:rPr>
          <w:rFonts w:ascii="Arial" w:hAnsi="Arial" w:cs="Arial"/>
          <w:noProof/>
          <w:lang w:eastAsia="en-GB"/>
        </w:rPr>
        <w:lastRenderedPageBreak/>
        <w:drawing>
          <wp:inline distT="0" distB="0" distL="0" distR="0" wp14:anchorId="247A3C22" wp14:editId="00619D00">
            <wp:extent cx="5328000" cy="3769200"/>
            <wp:effectExtent l="0" t="0" r="6350" b="3175"/>
            <wp:docPr id="16" name="Picture 16" descr="C:\Users\nroe\AppData\Local\Microsoft\Windows\Temporary Internet Files\Content.Outlook\XHI6YJGR\Pupil Referral Units 2022 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nroe\AppData\Local\Microsoft\Windows\Temporary Internet Files\Content.Outlook\XHI6YJGR\Pupil Referral Units 2022 v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28000" cy="3769200"/>
                    </a:xfrm>
                    <a:prstGeom prst="rect">
                      <a:avLst/>
                    </a:prstGeom>
                    <a:noFill/>
                    <a:ln>
                      <a:noFill/>
                    </a:ln>
                  </pic:spPr>
                </pic:pic>
              </a:graphicData>
            </a:graphic>
          </wp:inline>
        </w:drawing>
      </w:r>
    </w:p>
    <w:p w14:paraId="0649A164" w14:textId="36CE4B76" w:rsidR="00332B3C" w:rsidRDefault="00332B3C" w:rsidP="00332B3C">
      <w:pPr>
        <w:pStyle w:val="Caption"/>
        <w:jc w:val="center"/>
        <w:rPr>
          <w:rFonts w:ascii="Arial" w:hAnsi="Arial" w:cs="Arial"/>
        </w:rPr>
      </w:pPr>
      <w:r>
        <w:t xml:space="preserve">Figure </w:t>
      </w:r>
      <w:fldSimple w:instr=" SEQ Figure \* ARABIC ">
        <w:r w:rsidR="00254AFF">
          <w:rPr>
            <w:noProof/>
          </w:rPr>
          <w:t>1</w:t>
        </w:r>
      </w:fldSimple>
      <w:r>
        <w:rPr>
          <w:noProof/>
        </w:rPr>
        <w:t xml:space="preserve"> Location of the Pupil Referral Unit centres within Gloucestershire</w:t>
      </w:r>
    </w:p>
    <w:p w14:paraId="51C12AEE" w14:textId="77777777" w:rsidR="00820185" w:rsidRPr="0004383B" w:rsidRDefault="006213FD" w:rsidP="0004383B">
      <w:pPr>
        <w:rPr>
          <w:rFonts w:ascii="Arial" w:hAnsi="Arial" w:cs="Arial"/>
        </w:rPr>
      </w:pPr>
      <w:r>
        <w:rPr>
          <w:rFonts w:ascii="Arial" w:hAnsi="Arial" w:cs="Arial"/>
        </w:rPr>
        <w:t>Gloucestershire County Council has worked in</w:t>
      </w:r>
      <w:r w:rsidR="00D067D7">
        <w:rPr>
          <w:rFonts w:ascii="Arial" w:hAnsi="Arial" w:cs="Arial"/>
        </w:rPr>
        <w:t xml:space="preserve"> partnership wi</w:t>
      </w:r>
      <w:r w:rsidR="00B74562">
        <w:rPr>
          <w:rFonts w:ascii="Arial" w:hAnsi="Arial" w:cs="Arial"/>
        </w:rPr>
        <w:t>th the</w:t>
      </w:r>
      <w:r w:rsidR="00831414">
        <w:rPr>
          <w:rFonts w:ascii="Arial" w:hAnsi="Arial" w:cs="Arial"/>
        </w:rPr>
        <w:t xml:space="preserve"> </w:t>
      </w:r>
      <w:r>
        <w:rPr>
          <w:rFonts w:ascii="Arial" w:hAnsi="Arial" w:cs="Arial"/>
        </w:rPr>
        <w:t xml:space="preserve">Management Committees </w:t>
      </w:r>
      <w:r w:rsidR="00831414">
        <w:rPr>
          <w:rFonts w:ascii="Arial" w:hAnsi="Arial" w:cs="Arial"/>
        </w:rPr>
        <w:t>of the</w:t>
      </w:r>
      <w:r>
        <w:rPr>
          <w:rFonts w:ascii="Arial" w:hAnsi="Arial" w:cs="Arial"/>
        </w:rPr>
        <w:t>se two</w:t>
      </w:r>
      <w:r w:rsidR="00831414">
        <w:rPr>
          <w:rFonts w:ascii="Arial" w:hAnsi="Arial" w:cs="Arial"/>
        </w:rPr>
        <w:t xml:space="preserve"> </w:t>
      </w:r>
      <w:r w:rsidR="00D067D7">
        <w:rPr>
          <w:rFonts w:ascii="Arial" w:hAnsi="Arial" w:cs="Arial"/>
        </w:rPr>
        <w:t>Pupil Refe</w:t>
      </w:r>
      <w:r>
        <w:rPr>
          <w:rFonts w:ascii="Arial" w:hAnsi="Arial" w:cs="Arial"/>
        </w:rPr>
        <w:t xml:space="preserve">rral Units to develop </w:t>
      </w:r>
      <w:r w:rsidR="00820185">
        <w:rPr>
          <w:rFonts w:ascii="Arial" w:hAnsi="Arial" w:cs="Arial"/>
        </w:rPr>
        <w:t xml:space="preserve">a </w:t>
      </w:r>
      <w:r>
        <w:rPr>
          <w:rFonts w:ascii="Arial" w:hAnsi="Arial" w:cs="Arial"/>
        </w:rPr>
        <w:t xml:space="preserve">joint </w:t>
      </w:r>
      <w:r w:rsidR="00820185">
        <w:rPr>
          <w:rFonts w:ascii="Arial" w:hAnsi="Arial" w:cs="Arial"/>
        </w:rPr>
        <w:t>proposal</w:t>
      </w:r>
      <w:r w:rsidR="00D067D7" w:rsidRPr="00D067D7">
        <w:rPr>
          <w:rFonts w:ascii="Arial" w:hAnsi="Arial" w:cs="Arial"/>
        </w:rPr>
        <w:t xml:space="preserve"> </w:t>
      </w:r>
      <w:r w:rsidR="00820185">
        <w:rPr>
          <w:rFonts w:ascii="Arial" w:hAnsi="Arial" w:cs="Arial"/>
        </w:rPr>
        <w:t xml:space="preserve">to bring </w:t>
      </w:r>
      <w:r w:rsidRPr="006213FD">
        <w:rPr>
          <w:rFonts w:ascii="Arial" w:hAnsi="Arial" w:cs="Arial"/>
        </w:rPr>
        <w:t>the</w:t>
      </w:r>
      <w:r>
        <w:rPr>
          <w:rFonts w:ascii="Arial" w:hAnsi="Arial" w:cs="Arial"/>
        </w:rPr>
        <w:t>se</w:t>
      </w:r>
      <w:r w:rsidRPr="006213FD">
        <w:rPr>
          <w:rFonts w:ascii="Arial" w:hAnsi="Arial" w:cs="Arial"/>
        </w:rPr>
        <w:t xml:space="preserve"> two</w:t>
      </w:r>
      <w:r w:rsidR="00D067D7" w:rsidRPr="00D067D7">
        <w:rPr>
          <w:rFonts w:ascii="Arial" w:hAnsi="Arial" w:cs="Arial"/>
        </w:rPr>
        <w:t xml:space="preserve"> </w:t>
      </w:r>
      <w:r w:rsidR="00D067D7">
        <w:rPr>
          <w:rFonts w:ascii="Arial" w:hAnsi="Arial" w:cs="Arial"/>
        </w:rPr>
        <w:t>Pupil Referral Units</w:t>
      </w:r>
      <w:r w:rsidR="00D067D7" w:rsidRPr="00D067D7">
        <w:rPr>
          <w:rFonts w:ascii="Arial" w:hAnsi="Arial" w:cs="Arial"/>
        </w:rPr>
        <w:t xml:space="preserve"> together</w:t>
      </w:r>
      <w:r w:rsidR="00820185">
        <w:rPr>
          <w:rFonts w:ascii="Arial" w:hAnsi="Arial" w:cs="Arial"/>
        </w:rPr>
        <w:t xml:space="preserve"> to </w:t>
      </w:r>
      <w:r>
        <w:rPr>
          <w:rFonts w:ascii="Arial" w:hAnsi="Arial" w:cs="Arial"/>
        </w:rPr>
        <w:t>form a single institution</w:t>
      </w:r>
      <w:r w:rsidR="00B74562">
        <w:rPr>
          <w:rFonts w:ascii="Arial" w:hAnsi="Arial" w:cs="Arial"/>
        </w:rPr>
        <w:t xml:space="preserve"> with effect from September 2023</w:t>
      </w:r>
      <w:r>
        <w:rPr>
          <w:rFonts w:ascii="Arial" w:hAnsi="Arial" w:cs="Arial"/>
        </w:rPr>
        <w:t>. We believe this will</w:t>
      </w:r>
      <w:r w:rsidR="0004383B">
        <w:rPr>
          <w:rFonts w:ascii="Arial" w:hAnsi="Arial" w:cs="Arial"/>
        </w:rPr>
        <w:t xml:space="preserve"> </w:t>
      </w:r>
      <w:r w:rsidRPr="0004383B">
        <w:rPr>
          <w:rFonts w:ascii="Arial" w:hAnsi="Arial" w:cs="Arial"/>
        </w:rPr>
        <w:t xml:space="preserve">better </w:t>
      </w:r>
      <w:r w:rsidR="00820185" w:rsidRPr="0004383B">
        <w:rPr>
          <w:rFonts w:ascii="Arial" w:hAnsi="Arial" w:cs="Arial"/>
        </w:rPr>
        <w:t xml:space="preserve">enable them </w:t>
      </w:r>
      <w:r w:rsidR="00D067D7" w:rsidRPr="0004383B">
        <w:rPr>
          <w:rFonts w:ascii="Arial" w:hAnsi="Arial" w:cs="Arial"/>
        </w:rPr>
        <w:t>to continue to provide high quality education</w:t>
      </w:r>
      <w:r w:rsidR="0004383B" w:rsidRPr="0004383B">
        <w:rPr>
          <w:rFonts w:ascii="Arial" w:hAnsi="Arial" w:cs="Arial"/>
        </w:rPr>
        <w:t xml:space="preserve"> for pupils </w:t>
      </w:r>
      <w:r w:rsidR="00D067D7" w:rsidRPr="0004383B">
        <w:rPr>
          <w:rFonts w:ascii="Arial" w:hAnsi="Arial" w:cs="Arial"/>
        </w:rPr>
        <w:t>at the right time and in the right way</w:t>
      </w:r>
      <w:r w:rsidR="0004383B" w:rsidRPr="0004383B">
        <w:rPr>
          <w:rFonts w:ascii="Arial" w:hAnsi="Arial" w:cs="Arial"/>
        </w:rPr>
        <w:t xml:space="preserve"> as well as create</w:t>
      </w:r>
      <w:r w:rsidRPr="0004383B">
        <w:rPr>
          <w:rFonts w:ascii="Arial" w:hAnsi="Arial" w:cs="Arial"/>
        </w:rPr>
        <w:t xml:space="preserve"> a greater consistency of offer to Gloucestershire’s schools and the vulnerable chil</w:t>
      </w:r>
      <w:r w:rsidR="00CB048F">
        <w:rPr>
          <w:rFonts w:ascii="Arial" w:hAnsi="Arial" w:cs="Arial"/>
        </w:rPr>
        <w:t>dren and young people we serve</w:t>
      </w:r>
      <w:r w:rsidRPr="0004383B">
        <w:rPr>
          <w:rFonts w:ascii="Arial" w:hAnsi="Arial" w:cs="Arial"/>
        </w:rPr>
        <w:t>, so</w:t>
      </w:r>
      <w:r w:rsidR="00D067D7" w:rsidRPr="0004383B">
        <w:rPr>
          <w:rFonts w:ascii="Arial" w:hAnsi="Arial" w:cs="Arial"/>
        </w:rPr>
        <w:t xml:space="preserve"> that they can achieve the best possible outcomes. </w:t>
      </w:r>
    </w:p>
    <w:p w14:paraId="7A98CFBD" w14:textId="77777777" w:rsidR="00332B3C" w:rsidRDefault="00332B3C" w:rsidP="00F6017F">
      <w:pPr>
        <w:rPr>
          <w:rFonts w:ascii="Arial" w:hAnsi="Arial" w:cs="Arial"/>
        </w:rPr>
      </w:pPr>
    </w:p>
    <w:p w14:paraId="53667959" w14:textId="61BE8850" w:rsidR="00B74562" w:rsidRDefault="00D067D7" w:rsidP="00F6017F">
      <w:pPr>
        <w:rPr>
          <w:rFonts w:ascii="Arial" w:hAnsi="Arial" w:cs="Arial"/>
        </w:rPr>
      </w:pPr>
      <w:r w:rsidRPr="00D067D7">
        <w:rPr>
          <w:rFonts w:ascii="Arial" w:hAnsi="Arial" w:cs="Arial"/>
        </w:rPr>
        <w:t>W</w:t>
      </w:r>
      <w:r w:rsidR="00DC4465">
        <w:rPr>
          <w:rFonts w:ascii="Arial" w:hAnsi="Arial" w:cs="Arial"/>
        </w:rPr>
        <w:t xml:space="preserve">e </w:t>
      </w:r>
      <w:r w:rsidR="002F53A1">
        <w:rPr>
          <w:rFonts w:ascii="Arial" w:hAnsi="Arial" w:cs="Arial"/>
        </w:rPr>
        <w:t>now</w:t>
      </w:r>
      <w:r w:rsidR="00DC4465">
        <w:rPr>
          <w:rFonts w:ascii="Arial" w:hAnsi="Arial" w:cs="Arial"/>
        </w:rPr>
        <w:t xml:space="preserve"> invite comments on </w:t>
      </w:r>
      <w:r w:rsidR="00B74562">
        <w:rPr>
          <w:rFonts w:ascii="Arial" w:hAnsi="Arial" w:cs="Arial"/>
        </w:rPr>
        <w:t>this</w:t>
      </w:r>
      <w:r w:rsidR="00820185">
        <w:rPr>
          <w:rFonts w:ascii="Arial" w:hAnsi="Arial" w:cs="Arial"/>
        </w:rPr>
        <w:t xml:space="preserve"> proposal </w:t>
      </w:r>
      <w:r w:rsidR="002F53A1">
        <w:rPr>
          <w:rFonts w:ascii="Arial" w:hAnsi="Arial" w:cs="Arial"/>
        </w:rPr>
        <w:t xml:space="preserve">from all stakeholders </w:t>
      </w:r>
      <w:r w:rsidR="00B74562">
        <w:rPr>
          <w:rFonts w:ascii="Arial" w:hAnsi="Arial" w:cs="Arial"/>
        </w:rPr>
        <w:t xml:space="preserve">and </w:t>
      </w:r>
      <w:r w:rsidR="008A05B5">
        <w:rPr>
          <w:rFonts w:ascii="Arial" w:hAnsi="Arial" w:cs="Arial"/>
        </w:rPr>
        <w:t>t</w:t>
      </w:r>
      <w:r w:rsidR="00E01F79" w:rsidRPr="00E01F79">
        <w:rPr>
          <w:rFonts w:ascii="Arial" w:hAnsi="Arial" w:cs="Arial"/>
        </w:rPr>
        <w:t xml:space="preserve">his </w:t>
      </w:r>
      <w:r w:rsidR="00643C2F">
        <w:rPr>
          <w:rFonts w:ascii="Arial" w:hAnsi="Arial" w:cs="Arial"/>
        </w:rPr>
        <w:t>opportun</w:t>
      </w:r>
      <w:r w:rsidR="00E01F79">
        <w:rPr>
          <w:rFonts w:ascii="Arial" w:hAnsi="Arial" w:cs="Arial"/>
        </w:rPr>
        <w:t xml:space="preserve">ity </w:t>
      </w:r>
      <w:r w:rsidR="00820185">
        <w:rPr>
          <w:rFonts w:ascii="Arial" w:hAnsi="Arial" w:cs="Arial"/>
        </w:rPr>
        <w:t>is extended to</w:t>
      </w:r>
      <w:r w:rsidR="00E01F79" w:rsidRPr="00E01F79">
        <w:rPr>
          <w:rFonts w:ascii="Arial" w:hAnsi="Arial" w:cs="Arial"/>
        </w:rPr>
        <w:t xml:space="preserve"> parents</w:t>
      </w:r>
      <w:r w:rsidR="00820185">
        <w:rPr>
          <w:rFonts w:ascii="Arial" w:hAnsi="Arial" w:cs="Arial"/>
        </w:rPr>
        <w:t xml:space="preserve"> and carers, </w:t>
      </w:r>
      <w:r w:rsidR="00B74562">
        <w:rPr>
          <w:rFonts w:ascii="Arial" w:hAnsi="Arial" w:cs="Arial"/>
        </w:rPr>
        <w:t>pupils, staff,</w:t>
      </w:r>
      <w:r w:rsidR="00820185">
        <w:rPr>
          <w:rFonts w:ascii="Arial" w:hAnsi="Arial" w:cs="Arial"/>
        </w:rPr>
        <w:t xml:space="preserve"> </w:t>
      </w:r>
      <w:r w:rsidR="008A05B5">
        <w:rPr>
          <w:rFonts w:ascii="Arial" w:hAnsi="Arial" w:cs="Arial"/>
        </w:rPr>
        <w:t xml:space="preserve">all </w:t>
      </w:r>
      <w:r>
        <w:rPr>
          <w:rFonts w:ascii="Arial" w:hAnsi="Arial" w:cs="Arial"/>
        </w:rPr>
        <w:t xml:space="preserve">members of the management </w:t>
      </w:r>
      <w:r w:rsidR="00DC4465">
        <w:rPr>
          <w:rFonts w:ascii="Arial" w:hAnsi="Arial" w:cs="Arial"/>
        </w:rPr>
        <w:t>committees</w:t>
      </w:r>
      <w:r w:rsidR="00E01F79" w:rsidRPr="00E01F79">
        <w:rPr>
          <w:rFonts w:ascii="Arial" w:hAnsi="Arial" w:cs="Arial"/>
        </w:rPr>
        <w:t xml:space="preserve">, </w:t>
      </w:r>
      <w:r w:rsidR="00E01F79">
        <w:rPr>
          <w:rFonts w:ascii="Arial" w:hAnsi="Arial" w:cs="Arial"/>
        </w:rPr>
        <w:t>and other interested parties</w:t>
      </w:r>
      <w:r w:rsidR="00DC4465">
        <w:rPr>
          <w:rFonts w:ascii="Arial" w:hAnsi="Arial" w:cs="Arial"/>
        </w:rPr>
        <w:t>.</w:t>
      </w:r>
      <w:r w:rsidR="00DC4465" w:rsidRPr="00DC4465">
        <w:rPr>
          <w:rFonts w:ascii="Arial" w:hAnsi="Arial" w:cs="Arial"/>
        </w:rPr>
        <w:t xml:space="preserve"> </w:t>
      </w:r>
      <w:r w:rsidR="000B4BCD" w:rsidRPr="00162474">
        <w:rPr>
          <w:rFonts w:ascii="Arial" w:hAnsi="Arial" w:cs="Arial"/>
          <w:color w:val="000000" w:themeColor="text1"/>
        </w:rPr>
        <w:t xml:space="preserve">This includes the relevant trade unions. </w:t>
      </w:r>
      <w:r w:rsidR="00DC4465" w:rsidRPr="00DC4465">
        <w:rPr>
          <w:rFonts w:ascii="Arial" w:hAnsi="Arial" w:cs="Arial"/>
        </w:rPr>
        <w:t>Gloucestershire County Council will consider all views put</w:t>
      </w:r>
      <w:r w:rsidR="00307F3F">
        <w:rPr>
          <w:rFonts w:ascii="Arial" w:hAnsi="Arial" w:cs="Arial"/>
        </w:rPr>
        <w:t xml:space="preserve"> forward during the engagement period</w:t>
      </w:r>
      <w:r w:rsidR="008A05B5">
        <w:rPr>
          <w:rFonts w:ascii="Arial" w:hAnsi="Arial" w:cs="Arial"/>
        </w:rPr>
        <w:t xml:space="preserve"> before a final decision </w:t>
      </w:r>
      <w:r w:rsidR="00A9179B">
        <w:rPr>
          <w:rFonts w:ascii="Arial" w:hAnsi="Arial" w:cs="Arial"/>
        </w:rPr>
        <w:t>is made by Gloucestershire County Council’s</w:t>
      </w:r>
      <w:r w:rsidR="008A05B5">
        <w:rPr>
          <w:rFonts w:ascii="Arial" w:hAnsi="Arial" w:cs="Arial"/>
        </w:rPr>
        <w:t xml:space="preserve"> </w:t>
      </w:r>
      <w:r w:rsidR="00A9179B">
        <w:rPr>
          <w:rFonts w:ascii="Arial" w:hAnsi="Arial" w:cs="Arial"/>
        </w:rPr>
        <w:t>Cabinet</w:t>
      </w:r>
      <w:r w:rsidR="008A05B5">
        <w:rPr>
          <w:rFonts w:ascii="Arial" w:hAnsi="Arial" w:cs="Arial"/>
        </w:rPr>
        <w:t xml:space="preserve"> Member for Education, Skills and Bus Transport </w:t>
      </w:r>
      <w:r w:rsidR="00A9179B">
        <w:rPr>
          <w:rFonts w:ascii="Arial" w:hAnsi="Arial" w:cs="Arial"/>
        </w:rPr>
        <w:t>in 2023</w:t>
      </w:r>
      <w:r w:rsidR="00DC4465" w:rsidRPr="00DC4465">
        <w:rPr>
          <w:rFonts w:ascii="Arial" w:hAnsi="Arial" w:cs="Arial"/>
        </w:rPr>
        <w:t>.</w:t>
      </w:r>
    </w:p>
    <w:p w14:paraId="1D4A368F" w14:textId="77777777" w:rsidR="00332B3C" w:rsidRDefault="00332B3C" w:rsidP="00F6017F">
      <w:pPr>
        <w:rPr>
          <w:rFonts w:ascii="Arial" w:hAnsi="Arial" w:cs="Arial"/>
        </w:rPr>
      </w:pPr>
    </w:p>
    <w:p w14:paraId="1A212F0F" w14:textId="1F0AAEAD" w:rsidR="00332B3C" w:rsidRPr="00332B3C" w:rsidRDefault="00B74562" w:rsidP="00F6017F">
      <w:pPr>
        <w:rPr>
          <w:rFonts w:ascii="Arial" w:hAnsi="Arial" w:cs="Arial"/>
        </w:rPr>
      </w:pPr>
      <w:r>
        <w:rPr>
          <w:rFonts w:ascii="Arial" w:hAnsi="Arial" w:cs="Arial"/>
        </w:rPr>
        <w:t>In addition to comments on the specific proposal to bring the two schools together</w:t>
      </w:r>
      <w:r w:rsidR="002F53A1">
        <w:rPr>
          <w:rFonts w:ascii="Arial" w:hAnsi="Arial" w:cs="Arial"/>
        </w:rPr>
        <w:t xml:space="preserve">, </w:t>
      </w:r>
      <w:r>
        <w:rPr>
          <w:rFonts w:ascii="Arial" w:hAnsi="Arial" w:cs="Arial"/>
        </w:rPr>
        <w:t>we would like to provide stakeholders with an opportunity to contribute more widely</w:t>
      </w:r>
      <w:r w:rsidR="00A9179B">
        <w:rPr>
          <w:rFonts w:ascii="Arial" w:hAnsi="Arial" w:cs="Arial"/>
        </w:rPr>
        <w:t>, at the earliest stage,</w:t>
      </w:r>
      <w:r>
        <w:rPr>
          <w:rFonts w:ascii="Arial" w:hAnsi="Arial" w:cs="Arial"/>
        </w:rPr>
        <w:t xml:space="preserve"> towards the process of considering future options for structures, organisation, use of the sites and services offered. This will help inform future work that the </w:t>
      </w:r>
      <w:r w:rsidR="002F53A1">
        <w:rPr>
          <w:rFonts w:ascii="Arial" w:hAnsi="Arial" w:cs="Arial"/>
        </w:rPr>
        <w:t>m</w:t>
      </w:r>
      <w:r>
        <w:rPr>
          <w:rFonts w:ascii="Arial" w:hAnsi="Arial" w:cs="Arial"/>
        </w:rPr>
        <w:t xml:space="preserve">anagement </w:t>
      </w:r>
      <w:r w:rsidR="002F53A1">
        <w:rPr>
          <w:rFonts w:ascii="Arial" w:hAnsi="Arial" w:cs="Arial"/>
        </w:rPr>
        <w:t>c</w:t>
      </w:r>
      <w:r>
        <w:rPr>
          <w:rFonts w:ascii="Arial" w:hAnsi="Arial" w:cs="Arial"/>
        </w:rPr>
        <w:t xml:space="preserve">ommittees will lead around shaping the vision for the school from September 2023. </w:t>
      </w:r>
      <w:r w:rsidR="00A9179B">
        <w:rPr>
          <w:rFonts w:ascii="Arial" w:hAnsi="Arial" w:cs="Arial"/>
        </w:rPr>
        <w:t>This future work and planning will involve considerable consultation and liaison l</w:t>
      </w:r>
      <w:r w:rsidR="00C069C1">
        <w:rPr>
          <w:rFonts w:ascii="Arial" w:hAnsi="Arial" w:cs="Arial"/>
        </w:rPr>
        <w:t>ater in the year and into 2023.</w:t>
      </w:r>
    </w:p>
    <w:p w14:paraId="06170481" w14:textId="77777777" w:rsidR="00F6017F" w:rsidRDefault="00F6017F" w:rsidP="00F6017F">
      <w:pPr>
        <w:rPr>
          <w:rFonts w:ascii="Arial" w:hAnsi="Arial" w:cs="Arial"/>
          <w:b/>
        </w:rPr>
      </w:pPr>
      <w:r w:rsidRPr="007A4798">
        <w:rPr>
          <w:rFonts w:ascii="Arial" w:hAnsi="Arial" w:cs="Arial"/>
          <w:b/>
        </w:rPr>
        <w:lastRenderedPageBreak/>
        <w:t>What is the proposal?</w:t>
      </w:r>
    </w:p>
    <w:p w14:paraId="3C14893A" w14:textId="77777777" w:rsidR="00DC4465" w:rsidRPr="00332B3C" w:rsidRDefault="00DC4465" w:rsidP="00CB048F">
      <w:pPr>
        <w:shd w:val="clear" w:color="auto" w:fill="EEECE1" w:themeFill="background2"/>
        <w:jc w:val="center"/>
        <w:rPr>
          <w:rFonts w:ascii="Arial" w:hAnsi="Arial" w:cs="Arial"/>
          <w:b/>
          <w:i/>
        </w:rPr>
      </w:pPr>
      <w:r w:rsidRPr="00332B3C">
        <w:rPr>
          <w:rFonts w:ascii="Arial" w:hAnsi="Arial" w:cs="Arial"/>
          <w:b/>
          <w:i/>
        </w:rPr>
        <w:t>To bri</w:t>
      </w:r>
      <w:r w:rsidR="00552B9A" w:rsidRPr="00332B3C">
        <w:rPr>
          <w:rFonts w:ascii="Arial" w:hAnsi="Arial" w:cs="Arial"/>
          <w:b/>
          <w:i/>
        </w:rPr>
        <w:t>ng The Gloucester and Forest</w:t>
      </w:r>
      <w:r w:rsidRPr="00332B3C">
        <w:rPr>
          <w:rFonts w:ascii="Arial" w:hAnsi="Arial" w:cs="Arial"/>
          <w:b/>
          <w:i/>
        </w:rPr>
        <w:t xml:space="preserve"> </w:t>
      </w:r>
      <w:r w:rsidR="00552B9A" w:rsidRPr="00332B3C">
        <w:rPr>
          <w:rFonts w:ascii="Arial" w:hAnsi="Arial" w:cs="Arial"/>
          <w:b/>
          <w:i/>
        </w:rPr>
        <w:t>Alternative Provision School (GFAPS) and The Severn Valley School</w:t>
      </w:r>
      <w:r w:rsidRPr="00332B3C">
        <w:rPr>
          <w:rFonts w:ascii="Arial" w:hAnsi="Arial" w:cs="Arial"/>
          <w:b/>
          <w:i/>
        </w:rPr>
        <w:t xml:space="preserve"> together as a single Pupil Referral </w:t>
      </w:r>
      <w:r w:rsidR="005B7CFB" w:rsidRPr="00332B3C">
        <w:rPr>
          <w:rFonts w:ascii="Arial" w:hAnsi="Arial" w:cs="Arial"/>
          <w:b/>
          <w:i/>
        </w:rPr>
        <w:t xml:space="preserve">Unit </w:t>
      </w:r>
      <w:r w:rsidR="00B07694" w:rsidRPr="00332B3C">
        <w:rPr>
          <w:rFonts w:ascii="Arial" w:hAnsi="Arial" w:cs="Arial"/>
          <w:b/>
          <w:i/>
        </w:rPr>
        <w:t xml:space="preserve">governed </w:t>
      </w:r>
      <w:r w:rsidR="0089688C" w:rsidRPr="00332B3C">
        <w:rPr>
          <w:rFonts w:ascii="Arial" w:hAnsi="Arial" w:cs="Arial"/>
          <w:b/>
          <w:i/>
        </w:rPr>
        <w:t xml:space="preserve">by a single </w:t>
      </w:r>
      <w:r w:rsidR="00B07694" w:rsidRPr="00332B3C">
        <w:rPr>
          <w:rFonts w:ascii="Arial" w:hAnsi="Arial" w:cs="Arial"/>
          <w:b/>
          <w:i/>
        </w:rPr>
        <w:t xml:space="preserve">management </w:t>
      </w:r>
      <w:r w:rsidR="0089688C" w:rsidRPr="00332B3C">
        <w:rPr>
          <w:rFonts w:ascii="Arial" w:hAnsi="Arial" w:cs="Arial"/>
          <w:b/>
          <w:i/>
        </w:rPr>
        <w:t>committee</w:t>
      </w:r>
      <w:r w:rsidR="00CB048F" w:rsidRPr="00332B3C">
        <w:rPr>
          <w:rFonts w:ascii="Arial" w:hAnsi="Arial" w:cs="Arial"/>
          <w:b/>
          <w:i/>
        </w:rPr>
        <w:t xml:space="preserve"> with effect from September 2023</w:t>
      </w:r>
      <w:r w:rsidR="0089688C" w:rsidRPr="00332B3C">
        <w:rPr>
          <w:rFonts w:ascii="Arial" w:hAnsi="Arial" w:cs="Arial"/>
          <w:b/>
          <w:i/>
        </w:rPr>
        <w:t>.</w:t>
      </w:r>
    </w:p>
    <w:p w14:paraId="7AE15108" w14:textId="77777777" w:rsidR="00DC4465" w:rsidRDefault="0089688C" w:rsidP="00F6017F">
      <w:pPr>
        <w:rPr>
          <w:rFonts w:ascii="Arial" w:hAnsi="Arial" w:cs="Arial"/>
        </w:rPr>
      </w:pPr>
      <w:r w:rsidRPr="0089688C">
        <w:rPr>
          <w:rFonts w:ascii="Arial" w:hAnsi="Arial" w:cs="Arial"/>
        </w:rPr>
        <w:t>Technically</w:t>
      </w:r>
      <w:r w:rsidR="005B7CFB">
        <w:rPr>
          <w:rFonts w:ascii="Arial" w:hAnsi="Arial" w:cs="Arial"/>
        </w:rPr>
        <w:t>, and working together,</w:t>
      </w:r>
      <w:r w:rsidRPr="0089688C">
        <w:rPr>
          <w:rFonts w:ascii="Arial" w:hAnsi="Arial" w:cs="Arial"/>
        </w:rPr>
        <w:t xml:space="preserve"> this requires one </w:t>
      </w:r>
      <w:r w:rsidR="005B7CFB">
        <w:rPr>
          <w:rFonts w:ascii="Arial" w:hAnsi="Arial" w:cs="Arial"/>
        </w:rPr>
        <w:t xml:space="preserve">of the Pupil Referral Units </w:t>
      </w:r>
      <w:r w:rsidR="00820185">
        <w:rPr>
          <w:rFonts w:ascii="Arial" w:hAnsi="Arial" w:cs="Arial"/>
        </w:rPr>
        <w:t>to cease to be separately registered</w:t>
      </w:r>
      <w:r w:rsidRPr="0089688C">
        <w:rPr>
          <w:rFonts w:ascii="Arial" w:hAnsi="Arial" w:cs="Arial"/>
        </w:rPr>
        <w:t xml:space="preserve"> and the remaining one to expand and offer the pupil places and services pro</w:t>
      </w:r>
      <w:r w:rsidR="00820185">
        <w:rPr>
          <w:rFonts w:ascii="Arial" w:hAnsi="Arial" w:cs="Arial"/>
        </w:rPr>
        <w:t>vided by the one that has ceased to be registered</w:t>
      </w:r>
      <w:r w:rsidRPr="0089688C">
        <w:rPr>
          <w:rFonts w:ascii="Arial" w:hAnsi="Arial" w:cs="Arial"/>
        </w:rPr>
        <w:t>. This coming together is not the formation of a new school as the remaining PRU retains its existing registration but is expanded to include the ac</w:t>
      </w:r>
      <w:r w:rsidR="00552B9A">
        <w:rPr>
          <w:rFonts w:ascii="Arial" w:hAnsi="Arial" w:cs="Arial"/>
        </w:rPr>
        <w:t>commodation</w:t>
      </w:r>
      <w:r w:rsidR="0004383B">
        <w:rPr>
          <w:rFonts w:ascii="Arial" w:hAnsi="Arial" w:cs="Arial"/>
        </w:rPr>
        <w:t>, responsibilities</w:t>
      </w:r>
      <w:r w:rsidR="00552B9A">
        <w:rPr>
          <w:rFonts w:ascii="Arial" w:hAnsi="Arial" w:cs="Arial"/>
        </w:rPr>
        <w:t xml:space="preserve"> and pupils from the</w:t>
      </w:r>
      <w:r w:rsidRPr="0089688C">
        <w:rPr>
          <w:rFonts w:ascii="Arial" w:hAnsi="Arial" w:cs="Arial"/>
        </w:rPr>
        <w:t xml:space="preserve"> existing centres.  </w:t>
      </w:r>
    </w:p>
    <w:p w14:paraId="30EE8D61" w14:textId="77777777" w:rsidR="0089688C" w:rsidRDefault="0089688C" w:rsidP="00F6017F">
      <w:pPr>
        <w:rPr>
          <w:rFonts w:ascii="Arial" w:hAnsi="Arial" w:cs="Arial"/>
        </w:rPr>
      </w:pPr>
      <w:r>
        <w:rPr>
          <w:rFonts w:ascii="Arial" w:hAnsi="Arial" w:cs="Arial"/>
        </w:rPr>
        <w:t xml:space="preserve">This proposal has the </w:t>
      </w:r>
      <w:r w:rsidR="00A9179B">
        <w:rPr>
          <w:rFonts w:ascii="Arial" w:hAnsi="Arial" w:cs="Arial"/>
        </w:rPr>
        <w:t xml:space="preserve">strong </w:t>
      </w:r>
      <w:r>
        <w:rPr>
          <w:rFonts w:ascii="Arial" w:hAnsi="Arial" w:cs="Arial"/>
        </w:rPr>
        <w:t xml:space="preserve">support of the management committees of both PRUs who </w:t>
      </w:r>
      <w:r w:rsidR="00552B9A">
        <w:rPr>
          <w:rFonts w:ascii="Arial" w:hAnsi="Arial" w:cs="Arial"/>
        </w:rPr>
        <w:t xml:space="preserve">share the council’s aspiration </w:t>
      </w:r>
      <w:r>
        <w:rPr>
          <w:rFonts w:ascii="Arial" w:hAnsi="Arial" w:cs="Arial"/>
        </w:rPr>
        <w:t>to see this com</w:t>
      </w:r>
      <w:r w:rsidR="00552B9A">
        <w:rPr>
          <w:rFonts w:ascii="Arial" w:hAnsi="Arial" w:cs="Arial"/>
        </w:rPr>
        <w:t>ing together</w:t>
      </w:r>
      <w:r w:rsidR="00A9179B">
        <w:rPr>
          <w:rFonts w:ascii="Arial" w:hAnsi="Arial" w:cs="Arial"/>
        </w:rPr>
        <w:t>,</w:t>
      </w:r>
      <w:r w:rsidR="00552B9A">
        <w:rPr>
          <w:rFonts w:ascii="Arial" w:hAnsi="Arial" w:cs="Arial"/>
        </w:rPr>
        <w:t xml:space="preserve"> achieved through</w:t>
      </w:r>
      <w:r>
        <w:rPr>
          <w:rFonts w:ascii="Arial" w:hAnsi="Arial" w:cs="Arial"/>
        </w:rPr>
        <w:t xml:space="preserve"> due process and</w:t>
      </w:r>
      <w:r w:rsidR="009A76E0">
        <w:rPr>
          <w:rFonts w:ascii="Arial" w:hAnsi="Arial" w:cs="Arial"/>
        </w:rPr>
        <w:t xml:space="preserve"> proper engagement</w:t>
      </w:r>
      <w:r w:rsidR="00A9179B">
        <w:rPr>
          <w:rFonts w:ascii="Arial" w:hAnsi="Arial" w:cs="Arial"/>
        </w:rPr>
        <w:t>,</w:t>
      </w:r>
      <w:r w:rsidR="00552B9A">
        <w:rPr>
          <w:rFonts w:ascii="Arial" w:hAnsi="Arial" w:cs="Arial"/>
        </w:rPr>
        <w:t xml:space="preserve"> with effect from September 2023</w:t>
      </w:r>
      <w:r w:rsidR="00B07694">
        <w:rPr>
          <w:rFonts w:ascii="Arial" w:hAnsi="Arial" w:cs="Arial"/>
        </w:rPr>
        <w:t>.</w:t>
      </w:r>
    </w:p>
    <w:p w14:paraId="4AB28440" w14:textId="77777777" w:rsidR="00DC4465" w:rsidRDefault="002F6700" w:rsidP="00F6017F">
      <w:pPr>
        <w:rPr>
          <w:rFonts w:ascii="Arial" w:hAnsi="Arial" w:cs="Arial"/>
        </w:rPr>
      </w:pPr>
      <w:r w:rsidRPr="002F6700">
        <w:rPr>
          <w:rFonts w:ascii="Arial" w:hAnsi="Arial" w:cs="Arial"/>
        </w:rPr>
        <w:t>All pupils on</w:t>
      </w:r>
      <w:r w:rsidR="00820185">
        <w:rPr>
          <w:rFonts w:ascii="Arial" w:hAnsi="Arial" w:cs="Arial"/>
        </w:rPr>
        <w:t xml:space="preserve"> the </w:t>
      </w:r>
      <w:proofErr w:type="spellStart"/>
      <w:r w:rsidR="00497979">
        <w:rPr>
          <w:rFonts w:ascii="Arial" w:hAnsi="Arial" w:cs="Arial"/>
        </w:rPr>
        <w:t>roll</w:t>
      </w:r>
      <w:proofErr w:type="spellEnd"/>
      <w:r w:rsidR="00497979">
        <w:rPr>
          <w:rFonts w:ascii="Arial" w:hAnsi="Arial" w:cs="Arial"/>
        </w:rPr>
        <w:t xml:space="preserve"> </w:t>
      </w:r>
      <w:r w:rsidR="00820185">
        <w:rPr>
          <w:rFonts w:ascii="Arial" w:hAnsi="Arial" w:cs="Arial"/>
        </w:rPr>
        <w:t>of the PRU that ceases to be separately registered</w:t>
      </w:r>
      <w:r w:rsidR="00FA55D2">
        <w:rPr>
          <w:rFonts w:ascii="Arial" w:hAnsi="Arial" w:cs="Arial"/>
        </w:rPr>
        <w:t xml:space="preserve"> will transfer to the roll</w:t>
      </w:r>
      <w:r w:rsidRPr="002F6700">
        <w:rPr>
          <w:rFonts w:ascii="Arial" w:hAnsi="Arial" w:cs="Arial"/>
        </w:rPr>
        <w:t xml:space="preserve"> of the PRU that remains and </w:t>
      </w:r>
      <w:r w:rsidR="00820185">
        <w:rPr>
          <w:rFonts w:ascii="Arial" w:hAnsi="Arial" w:cs="Arial"/>
        </w:rPr>
        <w:t>is enlarged</w:t>
      </w:r>
      <w:r w:rsidRPr="002F6700">
        <w:rPr>
          <w:rFonts w:ascii="Arial" w:hAnsi="Arial" w:cs="Arial"/>
        </w:rPr>
        <w:t xml:space="preserve"> (and where pupils are dual registered with another school </w:t>
      </w:r>
      <w:r w:rsidR="00497979">
        <w:rPr>
          <w:rFonts w:ascii="Arial" w:hAnsi="Arial" w:cs="Arial"/>
        </w:rPr>
        <w:t xml:space="preserve">this would continue). </w:t>
      </w:r>
    </w:p>
    <w:p w14:paraId="3D886610" w14:textId="77777777" w:rsidR="00B74562" w:rsidRDefault="00552B9A" w:rsidP="00F6017F">
      <w:pPr>
        <w:rPr>
          <w:rFonts w:ascii="Arial" w:hAnsi="Arial" w:cs="Arial"/>
        </w:rPr>
      </w:pPr>
      <w:r>
        <w:rPr>
          <w:rFonts w:ascii="Arial" w:hAnsi="Arial" w:cs="Arial"/>
        </w:rPr>
        <w:t>As GF</w:t>
      </w:r>
      <w:r w:rsidR="002F6700">
        <w:rPr>
          <w:rFonts w:ascii="Arial" w:hAnsi="Arial" w:cs="Arial"/>
        </w:rPr>
        <w:t>APS</w:t>
      </w:r>
      <w:r>
        <w:rPr>
          <w:rFonts w:ascii="Arial" w:hAnsi="Arial" w:cs="Arial"/>
        </w:rPr>
        <w:t xml:space="preserve"> and Severn Valley School </w:t>
      </w:r>
      <w:r w:rsidR="002F6700">
        <w:rPr>
          <w:rFonts w:ascii="Arial" w:hAnsi="Arial" w:cs="Arial"/>
        </w:rPr>
        <w:t xml:space="preserve">are Local Authority </w:t>
      </w:r>
      <w:r w:rsidR="005B7CFB">
        <w:rPr>
          <w:rFonts w:ascii="Arial" w:hAnsi="Arial" w:cs="Arial"/>
        </w:rPr>
        <w:t>maintained</w:t>
      </w:r>
      <w:r>
        <w:rPr>
          <w:rFonts w:ascii="Arial" w:hAnsi="Arial" w:cs="Arial"/>
        </w:rPr>
        <w:t xml:space="preserve"> PRUs</w:t>
      </w:r>
      <w:r w:rsidR="002F6700">
        <w:rPr>
          <w:rFonts w:ascii="Arial" w:hAnsi="Arial" w:cs="Arial"/>
        </w:rPr>
        <w:t xml:space="preserve"> it falls to Gloucestershire County Co</w:t>
      </w:r>
      <w:r w:rsidR="005B7CFB">
        <w:rPr>
          <w:rFonts w:ascii="Arial" w:hAnsi="Arial" w:cs="Arial"/>
        </w:rPr>
        <w:t>uncil to administer the statutory processes involved with this proposal</w:t>
      </w:r>
      <w:r w:rsidR="00A9179B">
        <w:rPr>
          <w:rFonts w:ascii="Arial" w:hAnsi="Arial" w:cs="Arial"/>
        </w:rPr>
        <w:t xml:space="preserve"> and make the final decision</w:t>
      </w:r>
      <w:r w:rsidR="005B7CFB">
        <w:rPr>
          <w:rFonts w:ascii="Arial" w:hAnsi="Arial" w:cs="Arial"/>
        </w:rPr>
        <w:t xml:space="preserve">. An important part of that process is this early engagement with key stakeholders so that everybody who might be affected </w:t>
      </w:r>
      <w:proofErr w:type="gramStart"/>
      <w:r w:rsidR="005B7CFB">
        <w:rPr>
          <w:rFonts w:ascii="Arial" w:hAnsi="Arial" w:cs="Arial"/>
        </w:rPr>
        <w:t>has the opportunity to</w:t>
      </w:r>
      <w:proofErr w:type="gramEnd"/>
      <w:r w:rsidR="005B7CFB">
        <w:rPr>
          <w:rFonts w:ascii="Arial" w:hAnsi="Arial" w:cs="Arial"/>
        </w:rPr>
        <w:t xml:space="preserve"> understand what is being considered, to offer an opinion and to provide comment on any alternative ways of approaching this this that could be considered. </w:t>
      </w:r>
    </w:p>
    <w:p w14:paraId="34C05359" w14:textId="77777777" w:rsidR="00B74562" w:rsidRPr="002F6700" w:rsidRDefault="00B74562" w:rsidP="00F6017F">
      <w:pPr>
        <w:rPr>
          <w:rFonts w:ascii="Arial" w:hAnsi="Arial" w:cs="Arial"/>
        </w:rPr>
      </w:pPr>
      <w:r>
        <w:rPr>
          <w:rFonts w:ascii="Arial" w:hAnsi="Arial" w:cs="Arial"/>
        </w:rPr>
        <w:t xml:space="preserve">However, working with all stakeholders, the management committees will lead the process of shaping the </w:t>
      </w:r>
      <w:r w:rsidR="00A9179B">
        <w:rPr>
          <w:rFonts w:ascii="Arial" w:hAnsi="Arial" w:cs="Arial"/>
        </w:rPr>
        <w:t xml:space="preserve">strategic </w:t>
      </w:r>
      <w:r>
        <w:rPr>
          <w:rFonts w:ascii="Arial" w:hAnsi="Arial" w:cs="Arial"/>
        </w:rPr>
        <w:t>vision</w:t>
      </w:r>
      <w:r w:rsidR="00A9179B">
        <w:rPr>
          <w:rFonts w:ascii="Arial" w:hAnsi="Arial" w:cs="Arial"/>
        </w:rPr>
        <w:t>, and of identifying any important operational and structural changes for the school. T</w:t>
      </w:r>
      <w:r>
        <w:rPr>
          <w:rFonts w:ascii="Arial" w:hAnsi="Arial" w:cs="Arial"/>
        </w:rPr>
        <w:t xml:space="preserve">his </w:t>
      </w:r>
      <w:r w:rsidR="00A9179B">
        <w:rPr>
          <w:rFonts w:ascii="Arial" w:hAnsi="Arial" w:cs="Arial"/>
        </w:rPr>
        <w:t xml:space="preserve">early </w:t>
      </w:r>
      <w:r>
        <w:rPr>
          <w:rFonts w:ascii="Arial" w:hAnsi="Arial" w:cs="Arial"/>
        </w:rPr>
        <w:t xml:space="preserve">engagement activity provides an important opportunity to capture thoughts and views that can feed </w:t>
      </w:r>
      <w:r w:rsidR="00F17CB9">
        <w:rPr>
          <w:rFonts w:ascii="Arial" w:hAnsi="Arial" w:cs="Arial"/>
        </w:rPr>
        <w:t>into</w:t>
      </w:r>
      <w:r>
        <w:rPr>
          <w:rFonts w:ascii="Arial" w:hAnsi="Arial" w:cs="Arial"/>
        </w:rPr>
        <w:t xml:space="preserve"> the development of </w:t>
      </w:r>
      <w:r w:rsidR="00A9179B">
        <w:rPr>
          <w:rFonts w:ascii="Arial" w:hAnsi="Arial" w:cs="Arial"/>
        </w:rPr>
        <w:t xml:space="preserve">these </w:t>
      </w:r>
      <w:r>
        <w:rPr>
          <w:rFonts w:ascii="Arial" w:hAnsi="Arial" w:cs="Arial"/>
        </w:rPr>
        <w:t xml:space="preserve">future </w:t>
      </w:r>
      <w:r w:rsidR="00C45151">
        <w:rPr>
          <w:rFonts w:ascii="Arial" w:hAnsi="Arial" w:cs="Arial"/>
        </w:rPr>
        <w:t>proposals</w:t>
      </w:r>
      <w:r>
        <w:rPr>
          <w:rFonts w:ascii="Arial" w:hAnsi="Arial" w:cs="Arial"/>
        </w:rPr>
        <w:t xml:space="preserve"> which will be widely consulted on later in </w:t>
      </w:r>
      <w:r w:rsidR="00C45151">
        <w:rPr>
          <w:rFonts w:ascii="Arial" w:hAnsi="Arial" w:cs="Arial"/>
        </w:rPr>
        <w:t xml:space="preserve">the year and in to 2023. </w:t>
      </w:r>
      <w:r>
        <w:rPr>
          <w:rFonts w:ascii="Arial" w:hAnsi="Arial" w:cs="Arial"/>
        </w:rPr>
        <w:t xml:space="preserve"> </w:t>
      </w:r>
    </w:p>
    <w:p w14:paraId="514A4783" w14:textId="77777777" w:rsidR="007A4798" w:rsidRDefault="007A4798" w:rsidP="00F6017F">
      <w:pPr>
        <w:rPr>
          <w:rFonts w:ascii="Arial" w:hAnsi="Arial" w:cs="Arial"/>
          <w:b/>
        </w:rPr>
      </w:pPr>
      <w:r w:rsidRPr="007A4798">
        <w:rPr>
          <w:rFonts w:ascii="Arial" w:hAnsi="Arial" w:cs="Arial"/>
          <w:b/>
        </w:rPr>
        <w:t>Background</w:t>
      </w:r>
    </w:p>
    <w:p w14:paraId="29A63FB0" w14:textId="77777777" w:rsidR="00E9680A" w:rsidRDefault="00552B9A" w:rsidP="00F75735">
      <w:pPr>
        <w:rPr>
          <w:rFonts w:ascii="Arial" w:hAnsi="Arial" w:cs="Arial"/>
        </w:rPr>
      </w:pPr>
      <w:r>
        <w:rPr>
          <w:rFonts w:ascii="Arial" w:hAnsi="Arial" w:cs="Arial"/>
        </w:rPr>
        <w:t>Severn Valley School</w:t>
      </w:r>
      <w:r w:rsidR="005B7CFB" w:rsidRPr="00BF5FC3">
        <w:rPr>
          <w:rFonts w:ascii="Arial" w:hAnsi="Arial" w:cs="Arial"/>
        </w:rPr>
        <w:t xml:space="preserve"> was last inspected by Ofsted in </w:t>
      </w:r>
      <w:r w:rsidR="005B5520" w:rsidRPr="00BF5FC3">
        <w:rPr>
          <w:rFonts w:ascii="Arial" w:hAnsi="Arial" w:cs="Arial"/>
        </w:rPr>
        <w:t xml:space="preserve">October 2019 </w:t>
      </w:r>
      <w:r>
        <w:rPr>
          <w:rFonts w:ascii="Arial" w:hAnsi="Arial" w:cs="Arial"/>
        </w:rPr>
        <w:t xml:space="preserve">(under its previous name of The Stroud and Cotswold Alternative Provision School) </w:t>
      </w:r>
      <w:r w:rsidR="005B5520" w:rsidRPr="00BF5FC3">
        <w:rPr>
          <w:rFonts w:ascii="Arial" w:hAnsi="Arial" w:cs="Arial"/>
        </w:rPr>
        <w:t xml:space="preserve">and </w:t>
      </w:r>
      <w:r>
        <w:rPr>
          <w:rFonts w:ascii="Arial" w:hAnsi="Arial" w:cs="Arial"/>
        </w:rPr>
        <w:t xml:space="preserve">The Gloucester and Forest Alternative Provision School </w:t>
      </w:r>
      <w:r w:rsidR="00224A41">
        <w:rPr>
          <w:rFonts w:ascii="Arial" w:hAnsi="Arial" w:cs="Arial"/>
        </w:rPr>
        <w:t xml:space="preserve">(GFAPS) </w:t>
      </w:r>
      <w:r>
        <w:rPr>
          <w:rFonts w:ascii="Arial" w:hAnsi="Arial" w:cs="Arial"/>
        </w:rPr>
        <w:t xml:space="preserve">was </w:t>
      </w:r>
      <w:r w:rsidR="00224A41">
        <w:rPr>
          <w:rFonts w:ascii="Arial" w:hAnsi="Arial" w:cs="Arial"/>
        </w:rPr>
        <w:t xml:space="preserve">last </w:t>
      </w:r>
      <w:r>
        <w:rPr>
          <w:rFonts w:ascii="Arial" w:hAnsi="Arial" w:cs="Arial"/>
        </w:rPr>
        <w:t>inspected in January 2022</w:t>
      </w:r>
      <w:r w:rsidR="005B5520" w:rsidRPr="00BF5FC3">
        <w:rPr>
          <w:rFonts w:ascii="Arial" w:hAnsi="Arial" w:cs="Arial"/>
        </w:rPr>
        <w:t xml:space="preserve">. </w:t>
      </w:r>
      <w:r w:rsidR="005B7CFB" w:rsidRPr="00BF5FC3">
        <w:rPr>
          <w:rFonts w:ascii="Arial" w:hAnsi="Arial" w:cs="Arial"/>
        </w:rPr>
        <w:t>Both PRUs have an Ofsted judgement of ‘good’</w:t>
      </w:r>
      <w:r w:rsidR="00224A41">
        <w:rPr>
          <w:rFonts w:ascii="Arial" w:hAnsi="Arial" w:cs="Arial"/>
        </w:rPr>
        <w:t>, improving on previous Ofsted judgements of ‘Requires Improvement’</w:t>
      </w:r>
      <w:r>
        <w:rPr>
          <w:rFonts w:ascii="Arial" w:hAnsi="Arial" w:cs="Arial"/>
        </w:rPr>
        <w:t xml:space="preserve">. </w:t>
      </w:r>
    </w:p>
    <w:p w14:paraId="69E60745" w14:textId="77777777" w:rsidR="00BC119F" w:rsidRDefault="00552B9A" w:rsidP="00F75735">
      <w:pPr>
        <w:rPr>
          <w:rFonts w:ascii="Arial" w:hAnsi="Arial" w:cs="Arial"/>
        </w:rPr>
      </w:pPr>
      <w:r>
        <w:rPr>
          <w:rFonts w:ascii="Arial" w:hAnsi="Arial" w:cs="Arial"/>
        </w:rPr>
        <w:t>GFA</w:t>
      </w:r>
      <w:r w:rsidR="00224A41">
        <w:rPr>
          <w:rFonts w:ascii="Arial" w:hAnsi="Arial" w:cs="Arial"/>
        </w:rPr>
        <w:t>PS has benefited from</w:t>
      </w:r>
      <w:r w:rsidR="005B5520" w:rsidRPr="00BF5FC3">
        <w:rPr>
          <w:rFonts w:ascii="Arial" w:hAnsi="Arial" w:cs="Arial"/>
        </w:rPr>
        <w:t xml:space="preserve"> stability </w:t>
      </w:r>
      <w:r w:rsidR="00E9680A">
        <w:rPr>
          <w:rFonts w:ascii="Arial" w:hAnsi="Arial" w:cs="Arial"/>
        </w:rPr>
        <w:t xml:space="preserve">of leadership </w:t>
      </w:r>
      <w:r w:rsidR="005B5520" w:rsidRPr="00BF5FC3">
        <w:rPr>
          <w:rFonts w:ascii="Arial" w:hAnsi="Arial" w:cs="Arial"/>
        </w:rPr>
        <w:t xml:space="preserve">and </w:t>
      </w:r>
      <w:r>
        <w:rPr>
          <w:rFonts w:ascii="Arial" w:hAnsi="Arial" w:cs="Arial"/>
        </w:rPr>
        <w:t xml:space="preserve">seen </w:t>
      </w:r>
      <w:r w:rsidR="005B5520" w:rsidRPr="00BF5FC3">
        <w:rPr>
          <w:rFonts w:ascii="Arial" w:hAnsi="Arial" w:cs="Arial"/>
        </w:rPr>
        <w:t xml:space="preserve">a steady improvement </w:t>
      </w:r>
      <w:r>
        <w:rPr>
          <w:rFonts w:ascii="Arial" w:hAnsi="Arial" w:cs="Arial"/>
        </w:rPr>
        <w:t xml:space="preserve">in standards over recent years. </w:t>
      </w:r>
      <w:r w:rsidR="00E9680A">
        <w:rPr>
          <w:rFonts w:ascii="Arial" w:hAnsi="Arial" w:cs="Arial"/>
        </w:rPr>
        <w:t xml:space="preserve">Severn Valley School has experienced </w:t>
      </w:r>
      <w:r w:rsidR="00C47FCF">
        <w:rPr>
          <w:rFonts w:ascii="Arial" w:hAnsi="Arial" w:cs="Arial"/>
        </w:rPr>
        <w:t>(</w:t>
      </w:r>
      <w:r w:rsidR="00E9680A">
        <w:rPr>
          <w:rFonts w:ascii="Arial" w:hAnsi="Arial" w:cs="Arial"/>
        </w:rPr>
        <w:t>and successfully managed</w:t>
      </w:r>
      <w:r w:rsidR="00C47FCF">
        <w:rPr>
          <w:rFonts w:ascii="Arial" w:hAnsi="Arial" w:cs="Arial"/>
        </w:rPr>
        <w:t>)</w:t>
      </w:r>
      <w:r w:rsidR="00E9680A">
        <w:rPr>
          <w:rFonts w:ascii="Arial" w:hAnsi="Arial" w:cs="Arial"/>
        </w:rPr>
        <w:t xml:space="preserve"> a</w:t>
      </w:r>
      <w:r w:rsidR="00224A41">
        <w:rPr>
          <w:rFonts w:ascii="Arial" w:hAnsi="Arial" w:cs="Arial"/>
        </w:rPr>
        <w:t xml:space="preserve"> greater level of change</w:t>
      </w:r>
      <w:r w:rsidR="00C47FCF">
        <w:rPr>
          <w:rFonts w:ascii="Arial" w:hAnsi="Arial" w:cs="Arial"/>
        </w:rPr>
        <w:t xml:space="preserve"> in more recent times</w:t>
      </w:r>
      <w:r w:rsidR="00224A41">
        <w:rPr>
          <w:rFonts w:ascii="Arial" w:hAnsi="Arial" w:cs="Arial"/>
        </w:rPr>
        <w:t xml:space="preserve"> as a result of</w:t>
      </w:r>
      <w:r w:rsidR="00E9680A">
        <w:rPr>
          <w:rFonts w:ascii="Arial" w:hAnsi="Arial" w:cs="Arial"/>
        </w:rPr>
        <w:t xml:space="preserve"> expanding in Ja</w:t>
      </w:r>
      <w:r w:rsidR="00CB048F">
        <w:rPr>
          <w:rFonts w:ascii="Arial" w:hAnsi="Arial" w:cs="Arial"/>
        </w:rPr>
        <w:t>nuary 2022 when it enlarged following the de-registration</w:t>
      </w:r>
      <w:r w:rsidR="00E9680A">
        <w:rPr>
          <w:rFonts w:ascii="Arial" w:hAnsi="Arial" w:cs="Arial"/>
        </w:rPr>
        <w:t xml:space="preserve"> </w:t>
      </w:r>
      <w:r w:rsidR="00CB048F">
        <w:rPr>
          <w:rFonts w:ascii="Arial" w:hAnsi="Arial" w:cs="Arial"/>
        </w:rPr>
        <w:t>of</w:t>
      </w:r>
      <w:r w:rsidR="0004383B">
        <w:rPr>
          <w:rFonts w:ascii="Arial" w:hAnsi="Arial" w:cs="Arial"/>
        </w:rPr>
        <w:t xml:space="preserve"> CTAPS. CTAPS </w:t>
      </w:r>
      <w:r w:rsidR="00E9680A">
        <w:rPr>
          <w:rFonts w:ascii="Arial" w:hAnsi="Arial" w:cs="Arial"/>
        </w:rPr>
        <w:t xml:space="preserve">had </w:t>
      </w:r>
      <w:r w:rsidR="005B5520" w:rsidRPr="00BF5FC3">
        <w:rPr>
          <w:rFonts w:ascii="Arial" w:hAnsi="Arial" w:cs="Arial"/>
        </w:rPr>
        <w:t xml:space="preserve">experienced significant changes in leadership and personnel </w:t>
      </w:r>
      <w:r w:rsidR="00C47FCF">
        <w:rPr>
          <w:rFonts w:ascii="Arial" w:hAnsi="Arial" w:cs="Arial"/>
        </w:rPr>
        <w:t>in the preceding years</w:t>
      </w:r>
      <w:r w:rsidR="0004383B">
        <w:rPr>
          <w:rFonts w:ascii="Arial" w:hAnsi="Arial" w:cs="Arial"/>
        </w:rPr>
        <w:t xml:space="preserve">. </w:t>
      </w:r>
      <w:r w:rsidR="00C45151">
        <w:rPr>
          <w:rFonts w:ascii="Arial" w:hAnsi="Arial" w:cs="Arial"/>
        </w:rPr>
        <w:t xml:space="preserve">An interim headship is in place at </w:t>
      </w:r>
      <w:r w:rsidR="0004383B">
        <w:rPr>
          <w:rFonts w:ascii="Arial" w:hAnsi="Arial" w:cs="Arial"/>
        </w:rPr>
        <w:t>Severn Valley S</w:t>
      </w:r>
      <w:r w:rsidR="00224A41">
        <w:rPr>
          <w:rFonts w:ascii="Arial" w:hAnsi="Arial" w:cs="Arial"/>
        </w:rPr>
        <w:t xml:space="preserve">chool </w:t>
      </w:r>
      <w:r w:rsidR="00C150F9">
        <w:rPr>
          <w:rFonts w:ascii="Arial" w:hAnsi="Arial" w:cs="Arial"/>
        </w:rPr>
        <w:t>from September 2022</w:t>
      </w:r>
      <w:r w:rsidR="00C47FCF">
        <w:rPr>
          <w:rFonts w:ascii="Arial" w:hAnsi="Arial" w:cs="Arial"/>
        </w:rPr>
        <w:t>, following the departure of the substantive Headteacher in August 2022.</w:t>
      </w:r>
      <w:r w:rsidR="00224A41">
        <w:rPr>
          <w:rFonts w:ascii="Arial" w:hAnsi="Arial" w:cs="Arial"/>
        </w:rPr>
        <w:t xml:space="preserve"> </w:t>
      </w:r>
      <w:r w:rsidR="0004383B">
        <w:rPr>
          <w:rFonts w:ascii="Arial" w:hAnsi="Arial" w:cs="Arial"/>
        </w:rPr>
        <w:t xml:space="preserve">However, early </w:t>
      </w:r>
      <w:r w:rsidR="00BC119F" w:rsidRPr="00BC119F">
        <w:rPr>
          <w:rFonts w:ascii="Arial" w:hAnsi="Arial" w:cs="Arial"/>
        </w:rPr>
        <w:t xml:space="preserve">dialogue between the LA and the Management Committees around this specific proposal pre-dates </w:t>
      </w:r>
      <w:r w:rsidR="00C45151">
        <w:rPr>
          <w:rFonts w:ascii="Arial" w:hAnsi="Arial" w:cs="Arial"/>
        </w:rPr>
        <w:t>this and the</w:t>
      </w:r>
      <w:r w:rsidR="00BC119F">
        <w:rPr>
          <w:rFonts w:ascii="Arial" w:hAnsi="Arial" w:cs="Arial"/>
        </w:rPr>
        <w:t xml:space="preserve"> leadership </w:t>
      </w:r>
      <w:r w:rsidR="00BC119F">
        <w:rPr>
          <w:rFonts w:ascii="Arial" w:hAnsi="Arial" w:cs="Arial"/>
        </w:rPr>
        <w:lastRenderedPageBreak/>
        <w:t>change</w:t>
      </w:r>
      <w:proofErr w:type="gramStart"/>
      <w:r w:rsidR="00BC119F">
        <w:rPr>
          <w:rFonts w:ascii="Arial" w:hAnsi="Arial" w:cs="Arial"/>
        </w:rPr>
        <w:t>, in itself</w:t>
      </w:r>
      <w:r w:rsidR="0004383B">
        <w:rPr>
          <w:rFonts w:ascii="Arial" w:hAnsi="Arial" w:cs="Arial"/>
        </w:rPr>
        <w:t>, has</w:t>
      </w:r>
      <w:proofErr w:type="gramEnd"/>
      <w:r w:rsidR="0004383B">
        <w:rPr>
          <w:rFonts w:ascii="Arial" w:hAnsi="Arial" w:cs="Arial"/>
        </w:rPr>
        <w:t xml:space="preserve"> not been the</w:t>
      </w:r>
      <w:r w:rsidR="00C45151">
        <w:rPr>
          <w:rFonts w:ascii="Arial" w:hAnsi="Arial" w:cs="Arial"/>
        </w:rPr>
        <w:t xml:space="preserve"> catalyst for the development of the</w:t>
      </w:r>
      <w:r w:rsidR="00BC119F">
        <w:rPr>
          <w:rFonts w:ascii="Arial" w:hAnsi="Arial" w:cs="Arial"/>
        </w:rPr>
        <w:t xml:space="preserve"> </w:t>
      </w:r>
      <w:r w:rsidR="0004383B">
        <w:rPr>
          <w:rFonts w:ascii="Arial" w:hAnsi="Arial" w:cs="Arial"/>
        </w:rPr>
        <w:t>proposal to bring</w:t>
      </w:r>
      <w:r w:rsidR="00BC119F">
        <w:rPr>
          <w:rFonts w:ascii="Arial" w:hAnsi="Arial" w:cs="Arial"/>
        </w:rPr>
        <w:t xml:space="preserve"> </w:t>
      </w:r>
      <w:r w:rsidR="00C45151">
        <w:rPr>
          <w:rFonts w:ascii="Arial" w:hAnsi="Arial" w:cs="Arial"/>
        </w:rPr>
        <w:t>these</w:t>
      </w:r>
      <w:r w:rsidR="00BC119F">
        <w:rPr>
          <w:rFonts w:ascii="Arial" w:hAnsi="Arial" w:cs="Arial"/>
        </w:rPr>
        <w:t xml:space="preserve"> two PRUs</w:t>
      </w:r>
      <w:r w:rsidR="0004383B">
        <w:rPr>
          <w:rFonts w:ascii="Arial" w:hAnsi="Arial" w:cs="Arial"/>
        </w:rPr>
        <w:t xml:space="preserve"> together</w:t>
      </w:r>
      <w:r w:rsidR="00BC119F" w:rsidRPr="00BC119F">
        <w:rPr>
          <w:rFonts w:ascii="Arial" w:hAnsi="Arial" w:cs="Arial"/>
        </w:rPr>
        <w:t xml:space="preserve">. </w:t>
      </w:r>
    </w:p>
    <w:p w14:paraId="38B1D515" w14:textId="77777777" w:rsidR="00D07F57" w:rsidRDefault="00C47FCF" w:rsidP="00F75735">
      <w:pPr>
        <w:rPr>
          <w:rFonts w:ascii="Arial" w:hAnsi="Arial" w:cs="Arial"/>
        </w:rPr>
      </w:pPr>
      <w:r w:rsidRPr="00C47FCF">
        <w:rPr>
          <w:rFonts w:ascii="Arial" w:hAnsi="Arial" w:cs="Arial"/>
        </w:rPr>
        <w:t xml:space="preserve">It is considered that the coming together of these two strong PRUs will ensure that both settings are well placed to continue to provide the </w:t>
      </w:r>
      <w:r w:rsidR="00F17CB9" w:rsidRPr="00C47FCF">
        <w:rPr>
          <w:rFonts w:ascii="Arial" w:hAnsi="Arial" w:cs="Arial"/>
        </w:rPr>
        <w:t>high-quality</w:t>
      </w:r>
      <w:r w:rsidRPr="00C47FCF">
        <w:rPr>
          <w:rFonts w:ascii="Arial" w:hAnsi="Arial" w:cs="Arial"/>
        </w:rPr>
        <w:t xml:space="preserve"> education which we aspire for this group of vuln</w:t>
      </w:r>
      <w:r>
        <w:rPr>
          <w:rFonts w:ascii="Arial" w:hAnsi="Arial" w:cs="Arial"/>
        </w:rPr>
        <w:t xml:space="preserve">erable learners and that, </w:t>
      </w:r>
      <w:r w:rsidR="0004383B">
        <w:rPr>
          <w:rFonts w:ascii="Arial" w:hAnsi="Arial" w:cs="Arial"/>
        </w:rPr>
        <w:t xml:space="preserve">in </w:t>
      </w:r>
      <w:r>
        <w:rPr>
          <w:rFonts w:ascii="Arial" w:hAnsi="Arial" w:cs="Arial"/>
        </w:rPr>
        <w:t xml:space="preserve">joining </w:t>
      </w:r>
      <w:r w:rsidRPr="00C47FCF">
        <w:rPr>
          <w:rFonts w:ascii="Arial" w:hAnsi="Arial" w:cs="Arial"/>
        </w:rPr>
        <w:t>together</w:t>
      </w:r>
      <w:r>
        <w:rPr>
          <w:rFonts w:ascii="Arial" w:hAnsi="Arial" w:cs="Arial"/>
        </w:rPr>
        <w:t xml:space="preserve">, a more </w:t>
      </w:r>
      <w:r w:rsidRPr="00C47FCF">
        <w:rPr>
          <w:rFonts w:ascii="Arial" w:hAnsi="Arial" w:cs="Arial"/>
        </w:rPr>
        <w:t xml:space="preserve">consistent offer of support </w:t>
      </w:r>
      <w:r>
        <w:rPr>
          <w:rFonts w:ascii="Arial" w:hAnsi="Arial" w:cs="Arial"/>
        </w:rPr>
        <w:t xml:space="preserve">can be developed </w:t>
      </w:r>
      <w:r w:rsidRPr="00C47FCF">
        <w:rPr>
          <w:rFonts w:ascii="Arial" w:hAnsi="Arial" w:cs="Arial"/>
        </w:rPr>
        <w:t>across the county for Gloucestershire’s schools</w:t>
      </w:r>
      <w:r>
        <w:rPr>
          <w:rFonts w:ascii="Arial" w:hAnsi="Arial" w:cs="Arial"/>
        </w:rPr>
        <w:t xml:space="preserve"> and its pupils</w:t>
      </w:r>
      <w:r w:rsidRPr="00C47FCF">
        <w:rPr>
          <w:rFonts w:ascii="Arial" w:hAnsi="Arial" w:cs="Arial"/>
        </w:rPr>
        <w:t>.</w:t>
      </w:r>
    </w:p>
    <w:p w14:paraId="19485981" w14:textId="77777777" w:rsidR="00D62544" w:rsidRPr="00162474" w:rsidRDefault="00D07F57" w:rsidP="00F75735">
      <w:pPr>
        <w:rPr>
          <w:rFonts w:ascii="Arial" w:hAnsi="Arial" w:cs="Arial"/>
          <w:color w:val="000000" w:themeColor="text1"/>
        </w:rPr>
      </w:pPr>
      <w:r w:rsidRPr="00162474">
        <w:rPr>
          <w:rFonts w:ascii="Arial" w:hAnsi="Arial" w:cs="Arial"/>
          <w:color w:val="000000" w:themeColor="text1"/>
        </w:rPr>
        <w:t xml:space="preserve">It will also provide an opportunity to create more flexibility in the way that the provision is structured and delivered. This is particularly important as Alternative Provision schools are required to support children with a broad range of needs, including very complex behavioural needs and </w:t>
      </w:r>
      <w:r w:rsidR="005C1854" w:rsidRPr="00162474">
        <w:rPr>
          <w:rFonts w:ascii="Arial" w:hAnsi="Arial" w:cs="Arial"/>
          <w:color w:val="000000" w:themeColor="text1"/>
        </w:rPr>
        <w:t xml:space="preserve">social emotional mental health needs, which manifest in anxiety and 'school phobia’.  The coming together of the two schools provides us with a unique opportunity to consider how the sites and provision can be best structured to meet these needs. </w:t>
      </w:r>
    </w:p>
    <w:p w14:paraId="079E594C" w14:textId="77777777" w:rsidR="00C47FCF" w:rsidRDefault="00C868F5" w:rsidP="00F75735">
      <w:pPr>
        <w:rPr>
          <w:rFonts w:ascii="Arial" w:hAnsi="Arial" w:cs="Arial"/>
        </w:rPr>
      </w:pPr>
      <w:r>
        <w:rPr>
          <w:rFonts w:ascii="Arial" w:hAnsi="Arial" w:cs="Arial"/>
        </w:rPr>
        <w:t xml:space="preserve">This </w:t>
      </w:r>
      <w:r w:rsidR="00685114">
        <w:rPr>
          <w:rFonts w:ascii="Arial" w:hAnsi="Arial" w:cs="Arial"/>
        </w:rPr>
        <w:t>full ‘coming together’</w:t>
      </w:r>
      <w:r>
        <w:rPr>
          <w:rFonts w:ascii="Arial" w:hAnsi="Arial" w:cs="Arial"/>
        </w:rPr>
        <w:t xml:space="preserve"> is proposed over other possible options </w:t>
      </w:r>
      <w:r w:rsidR="00C45151">
        <w:rPr>
          <w:rFonts w:ascii="Arial" w:hAnsi="Arial" w:cs="Arial"/>
        </w:rPr>
        <w:t>that were considered, which</w:t>
      </w:r>
      <w:r>
        <w:rPr>
          <w:rFonts w:ascii="Arial" w:hAnsi="Arial" w:cs="Arial"/>
        </w:rPr>
        <w:t xml:space="preserve"> include</w:t>
      </w:r>
      <w:r w:rsidR="00C45151">
        <w:rPr>
          <w:rFonts w:ascii="Arial" w:hAnsi="Arial" w:cs="Arial"/>
        </w:rPr>
        <w:t>d</w:t>
      </w:r>
      <w:r>
        <w:rPr>
          <w:rFonts w:ascii="Arial" w:hAnsi="Arial" w:cs="Arial"/>
        </w:rPr>
        <w:t xml:space="preserve"> a collaborative agreement between the two PRUs or a federating of the two management committees. </w:t>
      </w:r>
      <w:proofErr w:type="gramStart"/>
      <w:r>
        <w:rPr>
          <w:rFonts w:ascii="Arial" w:hAnsi="Arial" w:cs="Arial"/>
        </w:rPr>
        <w:t>Both of these</w:t>
      </w:r>
      <w:proofErr w:type="gramEnd"/>
      <w:r>
        <w:rPr>
          <w:rFonts w:ascii="Arial" w:hAnsi="Arial" w:cs="Arial"/>
        </w:rPr>
        <w:t xml:space="preserve"> would result in two separately registered schools continuing to be maintained, with two associated Ofsted inspections, and it is considered that the full range o</w:t>
      </w:r>
      <w:r w:rsidR="00C45151">
        <w:rPr>
          <w:rFonts w:ascii="Arial" w:hAnsi="Arial" w:cs="Arial"/>
        </w:rPr>
        <w:t>f benefits and efficiencies would</w:t>
      </w:r>
      <w:r>
        <w:rPr>
          <w:rFonts w:ascii="Arial" w:hAnsi="Arial" w:cs="Arial"/>
        </w:rPr>
        <w:t xml:space="preserve"> not be fully realised, and sustained, though a collaborative or federated model </w:t>
      </w:r>
      <w:r w:rsidR="00685114">
        <w:rPr>
          <w:rFonts w:ascii="Arial" w:hAnsi="Arial" w:cs="Arial"/>
        </w:rPr>
        <w:t>alone and without a full</w:t>
      </w:r>
      <w:r>
        <w:rPr>
          <w:rFonts w:ascii="Arial" w:hAnsi="Arial" w:cs="Arial"/>
        </w:rPr>
        <w:t xml:space="preserve"> </w:t>
      </w:r>
      <w:r w:rsidR="00685114">
        <w:rPr>
          <w:rFonts w:ascii="Arial" w:hAnsi="Arial" w:cs="Arial"/>
        </w:rPr>
        <w:t>‘</w:t>
      </w:r>
      <w:r>
        <w:rPr>
          <w:rFonts w:ascii="Arial" w:hAnsi="Arial" w:cs="Arial"/>
        </w:rPr>
        <w:t>coming together</w:t>
      </w:r>
      <w:r w:rsidR="00685114">
        <w:rPr>
          <w:rFonts w:ascii="Arial" w:hAnsi="Arial" w:cs="Arial"/>
        </w:rPr>
        <w:t>’</w:t>
      </w:r>
      <w:r>
        <w:rPr>
          <w:rFonts w:ascii="Arial" w:hAnsi="Arial" w:cs="Arial"/>
        </w:rPr>
        <w:t xml:space="preserve"> and the formation of a single institution.  </w:t>
      </w:r>
    </w:p>
    <w:p w14:paraId="60D46B42" w14:textId="77777777" w:rsidR="00685114" w:rsidRPr="002F53A1" w:rsidRDefault="00BF5FC3" w:rsidP="00F6017F">
      <w:pPr>
        <w:rPr>
          <w:rFonts w:ascii="Arial" w:hAnsi="Arial" w:cs="Arial"/>
          <w:i/>
          <w:iCs/>
        </w:rPr>
      </w:pPr>
      <w:r w:rsidRPr="002F53A1">
        <w:rPr>
          <w:rFonts w:ascii="Arial" w:hAnsi="Arial" w:cs="Arial"/>
          <w:i/>
          <w:iCs/>
        </w:rPr>
        <w:t xml:space="preserve">Creating Opportunity for All (March 2018) </w:t>
      </w:r>
    </w:p>
    <w:p w14:paraId="5023BB16" w14:textId="77777777" w:rsidR="00497979" w:rsidRDefault="00254AFF" w:rsidP="00685114">
      <w:pPr>
        <w:rPr>
          <w:rFonts w:ascii="Arial" w:hAnsi="Arial" w:cs="Arial"/>
        </w:rPr>
      </w:pPr>
      <w:hyperlink r:id="rId12" w:history="1">
        <w:r w:rsidR="00685114">
          <w:rPr>
            <w:rStyle w:val="Hyperlink"/>
            <w:rFonts w:ascii="Arial" w:hAnsi="Arial" w:cs="Arial"/>
          </w:rPr>
          <w:t>Creating Opportunity for All</w:t>
        </w:r>
      </w:hyperlink>
      <w:r w:rsidR="002F79E3">
        <w:rPr>
          <w:rFonts w:ascii="Arial" w:hAnsi="Arial" w:cs="Arial"/>
        </w:rPr>
        <w:t xml:space="preserve"> </w:t>
      </w:r>
      <w:r w:rsidR="00BF5FC3" w:rsidRPr="00BF5FC3">
        <w:rPr>
          <w:rFonts w:ascii="Arial" w:hAnsi="Arial" w:cs="Arial"/>
        </w:rPr>
        <w:t>sets out the government</w:t>
      </w:r>
      <w:r w:rsidR="00C47FCF">
        <w:rPr>
          <w:rFonts w:ascii="Arial" w:hAnsi="Arial" w:cs="Arial"/>
        </w:rPr>
        <w:t>’</w:t>
      </w:r>
      <w:r w:rsidR="00BF5FC3" w:rsidRPr="00BF5FC3">
        <w:rPr>
          <w:rFonts w:ascii="Arial" w:hAnsi="Arial" w:cs="Arial"/>
        </w:rPr>
        <w:t xml:space="preserve">s vision for alternative provision and to provide high quality education </w:t>
      </w:r>
      <w:r w:rsidR="00BF5FC3">
        <w:rPr>
          <w:rFonts w:ascii="Arial" w:hAnsi="Arial" w:cs="Arial"/>
        </w:rPr>
        <w:t xml:space="preserve">for those children and young people educated in this </w:t>
      </w:r>
      <w:r w:rsidR="00820185">
        <w:rPr>
          <w:rFonts w:ascii="Arial" w:hAnsi="Arial" w:cs="Arial"/>
        </w:rPr>
        <w:t xml:space="preserve">important and valued </w:t>
      </w:r>
      <w:r w:rsidR="00BF5FC3">
        <w:rPr>
          <w:rFonts w:ascii="Arial" w:hAnsi="Arial" w:cs="Arial"/>
        </w:rPr>
        <w:t xml:space="preserve">sector. This vision calls for these types of opportunities to collaborate and work </w:t>
      </w:r>
      <w:r w:rsidR="00D5076F">
        <w:rPr>
          <w:rFonts w:ascii="Arial" w:hAnsi="Arial" w:cs="Arial"/>
        </w:rPr>
        <w:t>in partn</w:t>
      </w:r>
      <w:r w:rsidR="00BF5FC3">
        <w:rPr>
          <w:rFonts w:ascii="Arial" w:hAnsi="Arial" w:cs="Arial"/>
        </w:rPr>
        <w:t>ership to be secured</w:t>
      </w:r>
      <w:r w:rsidR="00820185">
        <w:rPr>
          <w:rFonts w:ascii="Arial" w:hAnsi="Arial" w:cs="Arial"/>
        </w:rPr>
        <w:t xml:space="preserve"> where they have the potential to improve outcomes and bring about positive change.</w:t>
      </w:r>
    </w:p>
    <w:p w14:paraId="05CD1B5B" w14:textId="77777777" w:rsidR="00685114" w:rsidRPr="002F53A1" w:rsidRDefault="00685114" w:rsidP="00685114">
      <w:pPr>
        <w:rPr>
          <w:rFonts w:ascii="Arial" w:hAnsi="Arial" w:cs="Arial"/>
          <w:i/>
          <w:iCs/>
        </w:rPr>
      </w:pPr>
      <w:r w:rsidRPr="002F53A1">
        <w:rPr>
          <w:rFonts w:ascii="Arial" w:hAnsi="Arial" w:cs="Arial"/>
          <w:i/>
          <w:iCs/>
        </w:rPr>
        <w:t xml:space="preserve">SEND Green Paper (March 2022) Right support, right place, right time </w:t>
      </w:r>
    </w:p>
    <w:p w14:paraId="289F15CD" w14:textId="77777777" w:rsidR="00C47FCF" w:rsidRPr="00D5076F" w:rsidRDefault="00254AFF" w:rsidP="00F6017F">
      <w:pPr>
        <w:rPr>
          <w:rFonts w:ascii="Arial" w:hAnsi="Arial" w:cs="Arial"/>
        </w:rPr>
      </w:pPr>
      <w:hyperlink r:id="rId13" w:history="1">
        <w:r w:rsidR="00685114" w:rsidRPr="00685114">
          <w:rPr>
            <w:rStyle w:val="Hyperlink"/>
            <w:rFonts w:ascii="Arial" w:hAnsi="Arial" w:cs="Arial"/>
          </w:rPr>
          <w:t>The SEND Green Paper (</w:t>
        </w:r>
        <w:r w:rsidR="00685114">
          <w:rPr>
            <w:rStyle w:val="Hyperlink"/>
            <w:rFonts w:ascii="Arial" w:hAnsi="Arial" w:cs="Arial"/>
          </w:rPr>
          <w:t xml:space="preserve">March </w:t>
        </w:r>
        <w:r w:rsidR="00685114" w:rsidRPr="00685114">
          <w:rPr>
            <w:rStyle w:val="Hyperlink"/>
            <w:rFonts w:ascii="Arial" w:hAnsi="Arial" w:cs="Arial"/>
          </w:rPr>
          <w:t>2022)</w:t>
        </w:r>
      </w:hyperlink>
      <w:r w:rsidR="00685114" w:rsidRPr="00685114">
        <w:rPr>
          <w:rFonts w:ascii="Arial" w:hAnsi="Arial" w:cs="Arial"/>
        </w:rPr>
        <w:t xml:space="preserve"> </w:t>
      </w:r>
      <w:r w:rsidR="00685114" w:rsidRPr="00685114">
        <w:rPr>
          <w:rFonts w:ascii="Arial" w:hAnsi="Arial" w:cs="Arial"/>
          <w:i/>
        </w:rPr>
        <w:t>Right support, right place, right time</w:t>
      </w:r>
      <w:r w:rsidR="00685114">
        <w:rPr>
          <w:rFonts w:ascii="Arial" w:hAnsi="Arial" w:cs="Arial"/>
        </w:rPr>
        <w:t xml:space="preserve"> </w:t>
      </w:r>
      <w:r w:rsidR="00685114" w:rsidRPr="00685114">
        <w:rPr>
          <w:rFonts w:ascii="Arial" w:hAnsi="Arial" w:cs="Arial"/>
        </w:rPr>
        <w:t>also sets out an ambition for a more dynamic and innovative alternative provision offer across the country</w:t>
      </w:r>
      <w:r w:rsidR="003974E1">
        <w:rPr>
          <w:rFonts w:ascii="Arial" w:hAnsi="Arial" w:cs="Arial"/>
        </w:rPr>
        <w:t xml:space="preserve"> for the benefit of our most vulnerable learners. Additionally, b</w:t>
      </w:r>
      <w:r w:rsidR="00685114" w:rsidRPr="00685114">
        <w:rPr>
          <w:rFonts w:ascii="Arial" w:hAnsi="Arial" w:cs="Arial"/>
        </w:rPr>
        <w:t>ringing the two schools together provides us with an opportunity to make better use of the existing funding to support a more innovative and creative Alternative Provision offer, that can respond better to the needs of the system and provide a much greater emphasis on early intervention, through outreach and partnership working.</w:t>
      </w:r>
    </w:p>
    <w:p w14:paraId="7A142599" w14:textId="77777777" w:rsidR="005027AD" w:rsidRPr="005E25E0" w:rsidRDefault="005027AD" w:rsidP="00F6017F">
      <w:pPr>
        <w:rPr>
          <w:rFonts w:ascii="Arial" w:hAnsi="Arial" w:cs="Arial"/>
          <w:b/>
        </w:rPr>
      </w:pPr>
      <w:r w:rsidRPr="005E25E0">
        <w:rPr>
          <w:rFonts w:ascii="Arial" w:hAnsi="Arial" w:cs="Arial"/>
          <w:b/>
        </w:rPr>
        <w:t xml:space="preserve">What </w:t>
      </w:r>
      <w:r w:rsidR="00FA55D2">
        <w:rPr>
          <w:rFonts w:ascii="Arial" w:hAnsi="Arial" w:cs="Arial"/>
          <w:b/>
        </w:rPr>
        <w:t>will this mean</w:t>
      </w:r>
      <w:r w:rsidRPr="005E25E0">
        <w:rPr>
          <w:rFonts w:ascii="Arial" w:hAnsi="Arial" w:cs="Arial"/>
          <w:b/>
        </w:rPr>
        <w:t xml:space="preserve"> for </w:t>
      </w:r>
      <w:r w:rsidR="00FA55D2">
        <w:rPr>
          <w:rFonts w:ascii="Arial" w:hAnsi="Arial" w:cs="Arial"/>
          <w:b/>
        </w:rPr>
        <w:t xml:space="preserve">the </w:t>
      </w:r>
      <w:r w:rsidRPr="005E25E0">
        <w:rPr>
          <w:rFonts w:ascii="Arial" w:hAnsi="Arial" w:cs="Arial"/>
          <w:b/>
        </w:rPr>
        <w:t>pupils</w:t>
      </w:r>
      <w:r w:rsidR="00B63FEA">
        <w:rPr>
          <w:rFonts w:ascii="Arial" w:hAnsi="Arial" w:cs="Arial"/>
          <w:b/>
        </w:rPr>
        <w:t xml:space="preserve"> and </w:t>
      </w:r>
      <w:r w:rsidR="00FA55D2">
        <w:rPr>
          <w:rFonts w:ascii="Arial" w:hAnsi="Arial" w:cs="Arial"/>
          <w:b/>
        </w:rPr>
        <w:t xml:space="preserve">their </w:t>
      </w:r>
      <w:r w:rsidR="00B63FEA">
        <w:rPr>
          <w:rFonts w:ascii="Arial" w:hAnsi="Arial" w:cs="Arial"/>
          <w:b/>
        </w:rPr>
        <w:t>families</w:t>
      </w:r>
      <w:r w:rsidRPr="005E25E0">
        <w:rPr>
          <w:rFonts w:ascii="Arial" w:hAnsi="Arial" w:cs="Arial"/>
          <w:b/>
        </w:rPr>
        <w:t>?</w:t>
      </w:r>
    </w:p>
    <w:p w14:paraId="71F34D66" w14:textId="17BE5388" w:rsidR="00B038B5" w:rsidRDefault="00D5076F" w:rsidP="00F6017F">
      <w:pPr>
        <w:rPr>
          <w:rFonts w:ascii="Arial" w:hAnsi="Arial" w:cs="Arial"/>
        </w:rPr>
      </w:pPr>
      <w:r>
        <w:rPr>
          <w:rFonts w:ascii="Arial" w:hAnsi="Arial" w:cs="Arial"/>
        </w:rPr>
        <w:t>In pr</w:t>
      </w:r>
      <w:r w:rsidR="00C47FCF">
        <w:rPr>
          <w:rFonts w:ascii="Arial" w:hAnsi="Arial" w:cs="Arial"/>
        </w:rPr>
        <w:t>actice</w:t>
      </w:r>
      <w:r w:rsidR="00C45151">
        <w:rPr>
          <w:rFonts w:ascii="Arial" w:hAnsi="Arial" w:cs="Arial"/>
        </w:rPr>
        <w:t>,</w:t>
      </w:r>
      <w:r w:rsidR="00C47FCF">
        <w:rPr>
          <w:rFonts w:ascii="Arial" w:hAnsi="Arial" w:cs="Arial"/>
        </w:rPr>
        <w:t xml:space="preserve"> </w:t>
      </w:r>
      <w:r w:rsidR="002D496C">
        <w:rPr>
          <w:rFonts w:ascii="Arial" w:hAnsi="Arial" w:cs="Arial"/>
        </w:rPr>
        <w:t xml:space="preserve">and on a </w:t>
      </w:r>
      <w:r w:rsidR="00F17CB9">
        <w:rPr>
          <w:rFonts w:ascii="Arial" w:hAnsi="Arial" w:cs="Arial"/>
        </w:rPr>
        <w:t>day-to-day</w:t>
      </w:r>
      <w:r w:rsidR="002D496C">
        <w:rPr>
          <w:rFonts w:ascii="Arial" w:hAnsi="Arial" w:cs="Arial"/>
        </w:rPr>
        <w:t xml:space="preserve"> basis</w:t>
      </w:r>
      <w:r w:rsidR="00C45151">
        <w:rPr>
          <w:rFonts w:ascii="Arial" w:hAnsi="Arial" w:cs="Arial"/>
        </w:rPr>
        <w:t>,</w:t>
      </w:r>
      <w:r w:rsidR="002D496C">
        <w:rPr>
          <w:rFonts w:ascii="Arial" w:hAnsi="Arial" w:cs="Arial"/>
        </w:rPr>
        <w:t xml:space="preserve"> </w:t>
      </w:r>
      <w:r w:rsidR="00C45151">
        <w:rPr>
          <w:rFonts w:ascii="Arial" w:hAnsi="Arial" w:cs="Arial"/>
        </w:rPr>
        <w:t>the coming together of these two PRUs as a single institution, in itself,</w:t>
      </w:r>
      <w:r w:rsidR="00C47FCF">
        <w:rPr>
          <w:rFonts w:ascii="Arial" w:hAnsi="Arial" w:cs="Arial"/>
        </w:rPr>
        <w:t xml:space="preserve"> may</w:t>
      </w:r>
      <w:r>
        <w:rPr>
          <w:rFonts w:ascii="Arial" w:hAnsi="Arial" w:cs="Arial"/>
        </w:rPr>
        <w:t xml:space="preserve"> change </w:t>
      </w:r>
      <w:r w:rsidR="00C45151">
        <w:rPr>
          <w:rFonts w:ascii="Arial" w:hAnsi="Arial" w:cs="Arial"/>
        </w:rPr>
        <w:t xml:space="preserve">things </w:t>
      </w:r>
      <w:r>
        <w:rPr>
          <w:rFonts w:ascii="Arial" w:hAnsi="Arial" w:cs="Arial"/>
        </w:rPr>
        <w:t xml:space="preserve">very little for the </w:t>
      </w:r>
      <w:r w:rsidR="002D496C">
        <w:rPr>
          <w:rFonts w:ascii="Arial" w:hAnsi="Arial" w:cs="Arial"/>
        </w:rPr>
        <w:t xml:space="preserve">majority of the </w:t>
      </w:r>
      <w:r>
        <w:rPr>
          <w:rFonts w:ascii="Arial" w:hAnsi="Arial" w:cs="Arial"/>
        </w:rPr>
        <w:t>children and you</w:t>
      </w:r>
      <w:r w:rsidR="00C47FCF">
        <w:rPr>
          <w:rFonts w:ascii="Arial" w:hAnsi="Arial" w:cs="Arial"/>
        </w:rPr>
        <w:t xml:space="preserve">ng people who are educated at </w:t>
      </w:r>
      <w:proofErr w:type="gramStart"/>
      <w:r w:rsidR="00C47FCF">
        <w:rPr>
          <w:rFonts w:ascii="Arial" w:hAnsi="Arial" w:cs="Arial"/>
        </w:rPr>
        <w:t>GFAPS</w:t>
      </w:r>
      <w:proofErr w:type="gramEnd"/>
      <w:r w:rsidR="00C47FCF">
        <w:rPr>
          <w:rFonts w:ascii="Arial" w:hAnsi="Arial" w:cs="Arial"/>
        </w:rPr>
        <w:t xml:space="preserve"> and Severn Valley School</w:t>
      </w:r>
      <w:r>
        <w:rPr>
          <w:rFonts w:ascii="Arial" w:hAnsi="Arial" w:cs="Arial"/>
        </w:rPr>
        <w:t xml:space="preserve"> and pupils are likely to experience the same continuity of teaching and support staff. The age ran</w:t>
      </w:r>
      <w:r w:rsidR="002D496C">
        <w:rPr>
          <w:rFonts w:ascii="Arial" w:hAnsi="Arial" w:cs="Arial"/>
        </w:rPr>
        <w:t xml:space="preserve">ge will continue to be 5-16 yrs. </w:t>
      </w:r>
      <w:r>
        <w:rPr>
          <w:rFonts w:ascii="Arial" w:hAnsi="Arial" w:cs="Arial"/>
        </w:rPr>
        <w:t xml:space="preserve">Class sizes will continue to remain small </w:t>
      </w:r>
      <w:r w:rsidR="002D496C">
        <w:rPr>
          <w:rFonts w:ascii="Arial" w:hAnsi="Arial" w:cs="Arial"/>
        </w:rPr>
        <w:t xml:space="preserve">and the different centres and sites the schools run </w:t>
      </w:r>
      <w:r w:rsidR="000E7526">
        <w:rPr>
          <w:rFonts w:ascii="Arial" w:hAnsi="Arial" w:cs="Arial"/>
        </w:rPr>
        <w:t>will remain operational</w:t>
      </w:r>
      <w:r w:rsidR="001900C2">
        <w:rPr>
          <w:rFonts w:ascii="Arial" w:hAnsi="Arial" w:cs="Arial"/>
        </w:rPr>
        <w:t xml:space="preserve"> </w:t>
      </w:r>
      <w:r>
        <w:rPr>
          <w:rFonts w:ascii="Arial" w:hAnsi="Arial" w:cs="Arial"/>
        </w:rPr>
        <w:t xml:space="preserve">with a strong focus on supporting pupils to transition to their next, longer term, school placement or to return to the school they are registered at. </w:t>
      </w:r>
      <w:r>
        <w:rPr>
          <w:rFonts w:ascii="Arial" w:hAnsi="Arial" w:cs="Arial"/>
        </w:rPr>
        <w:lastRenderedPageBreak/>
        <w:t>Where pupils are registered at another school, this dual registration arrangement will continue</w:t>
      </w:r>
      <w:r w:rsidR="00EB6297">
        <w:rPr>
          <w:rFonts w:ascii="Arial" w:hAnsi="Arial" w:cs="Arial"/>
        </w:rPr>
        <w:t xml:space="preserve">. </w:t>
      </w:r>
      <w:r w:rsidR="00CB048F">
        <w:rPr>
          <w:rFonts w:ascii="Arial" w:hAnsi="Arial" w:cs="Arial"/>
        </w:rPr>
        <w:t>Leadership at a</w:t>
      </w:r>
      <w:r w:rsidR="00C45151">
        <w:rPr>
          <w:rFonts w:ascii="Arial" w:hAnsi="Arial" w:cs="Arial"/>
        </w:rPr>
        <w:t xml:space="preserve"> local level will, prior to September 2023</w:t>
      </w:r>
      <w:r w:rsidR="00CB048F">
        <w:rPr>
          <w:rFonts w:ascii="Arial" w:hAnsi="Arial" w:cs="Arial"/>
        </w:rPr>
        <w:t xml:space="preserve"> and following </w:t>
      </w:r>
      <w:r w:rsidR="003974E1">
        <w:rPr>
          <w:rFonts w:ascii="Arial" w:hAnsi="Arial" w:cs="Arial"/>
        </w:rPr>
        <w:t xml:space="preserve">extensive </w:t>
      </w:r>
      <w:r w:rsidR="00CB048F">
        <w:rPr>
          <w:rFonts w:ascii="Arial" w:hAnsi="Arial" w:cs="Arial"/>
        </w:rPr>
        <w:t xml:space="preserve">consultation, </w:t>
      </w:r>
      <w:r w:rsidR="003974E1">
        <w:rPr>
          <w:rFonts w:ascii="Arial" w:hAnsi="Arial" w:cs="Arial"/>
        </w:rPr>
        <w:t xml:space="preserve">separately </w:t>
      </w:r>
      <w:r w:rsidR="00CB048F">
        <w:rPr>
          <w:rFonts w:ascii="Arial" w:hAnsi="Arial" w:cs="Arial"/>
        </w:rPr>
        <w:t>review the remit and function of the different centres and will con</w:t>
      </w:r>
      <w:r w:rsidR="003974E1">
        <w:rPr>
          <w:rFonts w:ascii="Arial" w:hAnsi="Arial" w:cs="Arial"/>
        </w:rPr>
        <w:t>sider the types of need and age ranges</w:t>
      </w:r>
      <w:r w:rsidR="00CB048F">
        <w:rPr>
          <w:rFonts w:ascii="Arial" w:hAnsi="Arial" w:cs="Arial"/>
        </w:rPr>
        <w:t xml:space="preserve"> catered for at the different bases. </w:t>
      </w:r>
      <w:r w:rsidR="00E51DBE" w:rsidRPr="00162474">
        <w:rPr>
          <w:rFonts w:ascii="Arial" w:hAnsi="Arial" w:cs="Arial"/>
          <w:color w:val="000000" w:themeColor="text1"/>
        </w:rPr>
        <w:t xml:space="preserve">The outcome of these subsequent proposals may result in a more obvious change to the </w:t>
      </w:r>
      <w:r w:rsidR="00162474" w:rsidRPr="00162474">
        <w:rPr>
          <w:rFonts w:ascii="Arial" w:hAnsi="Arial" w:cs="Arial"/>
          <w:color w:val="000000" w:themeColor="text1"/>
        </w:rPr>
        <w:t>day-to-day</w:t>
      </w:r>
      <w:r w:rsidR="008E4A07" w:rsidRPr="00162474">
        <w:rPr>
          <w:rFonts w:ascii="Arial" w:hAnsi="Arial" w:cs="Arial"/>
          <w:color w:val="000000" w:themeColor="text1"/>
        </w:rPr>
        <w:t xml:space="preserve"> </w:t>
      </w:r>
      <w:r w:rsidR="00E51DBE" w:rsidRPr="00162474">
        <w:rPr>
          <w:rFonts w:ascii="Arial" w:hAnsi="Arial" w:cs="Arial"/>
          <w:color w:val="000000" w:themeColor="text1"/>
        </w:rPr>
        <w:t xml:space="preserve">arrangements that are in place for pupils. </w:t>
      </w:r>
    </w:p>
    <w:p w14:paraId="1DED34C6" w14:textId="77777777" w:rsidR="009606A2" w:rsidRPr="003A124B" w:rsidRDefault="003A124B" w:rsidP="00F6017F">
      <w:pPr>
        <w:rPr>
          <w:rFonts w:ascii="Arial" w:hAnsi="Arial" w:cs="Arial"/>
          <w:b/>
        </w:rPr>
      </w:pPr>
      <w:r w:rsidRPr="003A124B">
        <w:rPr>
          <w:rFonts w:ascii="Arial" w:hAnsi="Arial" w:cs="Arial"/>
          <w:b/>
        </w:rPr>
        <w:t>What will it mean for staff?</w:t>
      </w:r>
    </w:p>
    <w:p w14:paraId="300E4701" w14:textId="77777777" w:rsidR="005C3492" w:rsidRDefault="00D5076F" w:rsidP="00F6017F">
      <w:pPr>
        <w:rPr>
          <w:rFonts w:ascii="Arial" w:hAnsi="Arial" w:cs="Arial"/>
        </w:rPr>
      </w:pPr>
      <w:r>
        <w:rPr>
          <w:rFonts w:ascii="Arial" w:hAnsi="Arial" w:cs="Arial"/>
        </w:rPr>
        <w:t>The remaining, enlarged, Pupil Referral Unit will continue to be</w:t>
      </w:r>
      <w:r w:rsidR="00EB6297">
        <w:rPr>
          <w:rFonts w:ascii="Arial" w:hAnsi="Arial" w:cs="Arial"/>
        </w:rPr>
        <w:t xml:space="preserve"> a </w:t>
      </w:r>
      <w:r>
        <w:rPr>
          <w:rFonts w:ascii="Arial" w:hAnsi="Arial" w:cs="Arial"/>
        </w:rPr>
        <w:t>Local Authority</w:t>
      </w:r>
      <w:r w:rsidR="001A0ED6">
        <w:rPr>
          <w:rFonts w:ascii="Arial" w:hAnsi="Arial" w:cs="Arial"/>
        </w:rPr>
        <w:t xml:space="preserve"> maintained </w:t>
      </w:r>
      <w:r>
        <w:rPr>
          <w:rFonts w:ascii="Arial" w:hAnsi="Arial" w:cs="Arial"/>
        </w:rPr>
        <w:t>PRU</w:t>
      </w:r>
      <w:r w:rsidR="001A0ED6">
        <w:rPr>
          <w:rFonts w:ascii="Arial" w:hAnsi="Arial" w:cs="Arial"/>
        </w:rPr>
        <w:t xml:space="preserve"> </w:t>
      </w:r>
      <w:r w:rsidR="005C3492">
        <w:rPr>
          <w:rFonts w:ascii="Arial" w:hAnsi="Arial" w:cs="Arial"/>
        </w:rPr>
        <w:t>and</w:t>
      </w:r>
      <w:r w:rsidR="00CB048F">
        <w:rPr>
          <w:rFonts w:ascii="Arial" w:hAnsi="Arial" w:cs="Arial"/>
        </w:rPr>
        <w:t xml:space="preserve">, whilst that continues to be the case, </w:t>
      </w:r>
      <w:r w:rsidR="00EB6297">
        <w:rPr>
          <w:rFonts w:ascii="Arial" w:hAnsi="Arial" w:cs="Arial"/>
        </w:rPr>
        <w:t>staff</w:t>
      </w:r>
      <w:r w:rsidR="005C3492">
        <w:rPr>
          <w:rFonts w:ascii="Arial" w:hAnsi="Arial" w:cs="Arial"/>
        </w:rPr>
        <w:t xml:space="preserve"> will continue to be employed by Gloucestershire County Council. </w:t>
      </w:r>
      <w:r w:rsidR="006F4562" w:rsidRPr="00162474">
        <w:rPr>
          <w:rFonts w:ascii="Arial" w:hAnsi="Arial" w:cs="Arial"/>
          <w:color w:val="000000" w:themeColor="text1"/>
        </w:rPr>
        <w:t>Whilst the main t</w:t>
      </w:r>
      <w:r w:rsidR="005C3492" w:rsidRPr="00162474">
        <w:rPr>
          <w:rFonts w:ascii="Arial" w:hAnsi="Arial" w:cs="Arial"/>
          <w:color w:val="000000" w:themeColor="text1"/>
        </w:rPr>
        <w:t>erms and conditions of employment</w:t>
      </w:r>
      <w:r w:rsidR="003A124B" w:rsidRPr="00162474">
        <w:rPr>
          <w:rFonts w:ascii="Arial" w:hAnsi="Arial" w:cs="Arial"/>
          <w:color w:val="000000" w:themeColor="text1"/>
        </w:rPr>
        <w:t xml:space="preserve"> will not be affected</w:t>
      </w:r>
      <w:r w:rsidR="006F4562" w:rsidRPr="00162474">
        <w:rPr>
          <w:rFonts w:ascii="Arial" w:hAnsi="Arial" w:cs="Arial"/>
          <w:color w:val="000000" w:themeColor="text1"/>
        </w:rPr>
        <w:t xml:space="preserve">, as part of any consultation with staff regarding the proposals, consideration may be given to the need for staff to be able to be deployed to any of the school sites. </w:t>
      </w:r>
      <w:r w:rsidR="00197CED">
        <w:rPr>
          <w:rFonts w:ascii="Arial" w:hAnsi="Arial" w:cs="Arial"/>
        </w:rPr>
        <w:t>N</w:t>
      </w:r>
      <w:r w:rsidR="00FA55D2" w:rsidRPr="00FA55D2">
        <w:rPr>
          <w:rFonts w:ascii="Arial" w:hAnsi="Arial" w:cs="Arial"/>
        </w:rPr>
        <w:t>ew staff will be appointed with the expectation they may have to work at any of the sites.</w:t>
      </w:r>
      <w:r w:rsidR="006D02EF">
        <w:rPr>
          <w:rFonts w:ascii="Arial" w:hAnsi="Arial" w:cs="Arial"/>
        </w:rPr>
        <w:t xml:space="preserve"> The larger staff base will provide greater opportunities for staff development, progression and collaboration.</w:t>
      </w:r>
      <w:r w:rsidR="003974E1">
        <w:rPr>
          <w:rFonts w:ascii="Arial" w:hAnsi="Arial" w:cs="Arial"/>
        </w:rPr>
        <w:t xml:space="preserve"> </w:t>
      </w:r>
      <w:r w:rsidR="003974E1" w:rsidRPr="003974E1">
        <w:rPr>
          <w:rFonts w:ascii="Arial" w:hAnsi="Arial" w:cs="Arial"/>
        </w:rPr>
        <w:t xml:space="preserve">Leadership at a local level will, prior to September 2023 and following extensive consultation, </w:t>
      </w:r>
      <w:r w:rsidR="003974E1">
        <w:rPr>
          <w:rFonts w:ascii="Arial" w:hAnsi="Arial" w:cs="Arial"/>
        </w:rPr>
        <w:t xml:space="preserve">separately </w:t>
      </w:r>
      <w:r w:rsidR="003974E1" w:rsidRPr="003974E1">
        <w:rPr>
          <w:rFonts w:ascii="Arial" w:hAnsi="Arial" w:cs="Arial"/>
        </w:rPr>
        <w:t xml:space="preserve">review the </w:t>
      </w:r>
      <w:r w:rsidR="003974E1">
        <w:rPr>
          <w:rFonts w:ascii="Arial" w:hAnsi="Arial" w:cs="Arial"/>
        </w:rPr>
        <w:t>staffing structure for the single school. There can only be one</w:t>
      </w:r>
      <w:r w:rsidR="00497979">
        <w:rPr>
          <w:rFonts w:ascii="Arial" w:hAnsi="Arial" w:cs="Arial"/>
        </w:rPr>
        <w:t xml:space="preserve"> Designated Headteacher post.</w:t>
      </w:r>
      <w:r w:rsidR="003974E1">
        <w:rPr>
          <w:rFonts w:ascii="Arial" w:hAnsi="Arial" w:cs="Arial"/>
        </w:rPr>
        <w:t xml:space="preserve"> </w:t>
      </w:r>
    </w:p>
    <w:p w14:paraId="2EC6B83F" w14:textId="77777777" w:rsidR="0020322B" w:rsidRPr="0020322B" w:rsidRDefault="0020322B" w:rsidP="00F6017F">
      <w:pPr>
        <w:rPr>
          <w:rFonts w:ascii="Arial" w:hAnsi="Arial" w:cs="Arial"/>
          <w:b/>
        </w:rPr>
      </w:pPr>
      <w:r w:rsidRPr="0020322B">
        <w:rPr>
          <w:rFonts w:ascii="Arial" w:hAnsi="Arial" w:cs="Arial"/>
          <w:b/>
        </w:rPr>
        <w:t xml:space="preserve">What will it mean for the </w:t>
      </w:r>
      <w:r w:rsidR="005C3492">
        <w:rPr>
          <w:rFonts w:ascii="Arial" w:hAnsi="Arial" w:cs="Arial"/>
          <w:b/>
        </w:rPr>
        <w:t>management committees</w:t>
      </w:r>
      <w:r w:rsidRPr="0020322B">
        <w:rPr>
          <w:rFonts w:ascii="Arial" w:hAnsi="Arial" w:cs="Arial"/>
          <w:b/>
        </w:rPr>
        <w:t>?</w:t>
      </w:r>
    </w:p>
    <w:p w14:paraId="18971C49" w14:textId="77777777" w:rsidR="003974E1" w:rsidRDefault="005C3492" w:rsidP="00F6017F">
      <w:pPr>
        <w:rPr>
          <w:rFonts w:ascii="Arial" w:hAnsi="Arial" w:cs="Arial"/>
        </w:rPr>
      </w:pPr>
      <w:r>
        <w:rPr>
          <w:rFonts w:ascii="Arial" w:hAnsi="Arial" w:cs="Arial"/>
        </w:rPr>
        <w:t>There will be one management committee rather than the exi</w:t>
      </w:r>
      <w:r w:rsidR="00FA55D2">
        <w:rPr>
          <w:rFonts w:ascii="Arial" w:hAnsi="Arial" w:cs="Arial"/>
        </w:rPr>
        <w:t>s</w:t>
      </w:r>
      <w:r>
        <w:rPr>
          <w:rFonts w:ascii="Arial" w:hAnsi="Arial" w:cs="Arial"/>
        </w:rPr>
        <w:t>ting two</w:t>
      </w:r>
      <w:r w:rsidR="006B7C98">
        <w:rPr>
          <w:rFonts w:ascii="Arial" w:hAnsi="Arial" w:cs="Arial"/>
        </w:rPr>
        <w:t>, so fewer committee members will be needed</w:t>
      </w:r>
      <w:r>
        <w:rPr>
          <w:rFonts w:ascii="Arial" w:hAnsi="Arial" w:cs="Arial"/>
        </w:rPr>
        <w:t>. The committee wil</w:t>
      </w:r>
      <w:r w:rsidR="00FA55D2">
        <w:rPr>
          <w:rFonts w:ascii="Arial" w:hAnsi="Arial" w:cs="Arial"/>
        </w:rPr>
        <w:t xml:space="preserve">l </w:t>
      </w:r>
      <w:r>
        <w:rPr>
          <w:rFonts w:ascii="Arial" w:hAnsi="Arial" w:cs="Arial"/>
        </w:rPr>
        <w:t xml:space="preserve">need to be </w:t>
      </w:r>
      <w:r w:rsidR="00FA55D2">
        <w:rPr>
          <w:rFonts w:ascii="Arial" w:hAnsi="Arial" w:cs="Arial"/>
        </w:rPr>
        <w:t>re</w:t>
      </w:r>
      <w:r>
        <w:rPr>
          <w:rFonts w:ascii="Arial" w:hAnsi="Arial" w:cs="Arial"/>
        </w:rPr>
        <w:t xml:space="preserve">constituted and the membership determined in accordance with the appropriate statutory regulations and will operate under the same scheme of delegation as is currently the case. </w:t>
      </w:r>
      <w:r w:rsidR="00C45151">
        <w:rPr>
          <w:rFonts w:ascii="Arial" w:hAnsi="Arial" w:cs="Arial"/>
        </w:rPr>
        <w:t xml:space="preserve">Close collaboration between the two existing management committees during 2022 and in to 2023 will shape the vision for the single institution </w:t>
      </w:r>
      <w:r w:rsidR="00CA3627">
        <w:rPr>
          <w:rFonts w:ascii="Arial" w:hAnsi="Arial" w:cs="Arial"/>
        </w:rPr>
        <w:t>and it is envisaged that a ‘chair designate’ for the single management committee will be identified well before the implem</w:t>
      </w:r>
      <w:r w:rsidR="003974E1">
        <w:rPr>
          <w:rFonts w:ascii="Arial" w:hAnsi="Arial" w:cs="Arial"/>
        </w:rPr>
        <w:t xml:space="preserve">entation date of September 2023, although it may not be possibly for this person to officially elected until much nearer the implementation date. </w:t>
      </w:r>
      <w:r w:rsidR="00CA3627">
        <w:rPr>
          <w:rFonts w:ascii="Arial" w:hAnsi="Arial" w:cs="Arial"/>
        </w:rPr>
        <w:t xml:space="preserve"> </w:t>
      </w:r>
    </w:p>
    <w:p w14:paraId="7824D65C" w14:textId="77777777" w:rsidR="00636832" w:rsidRDefault="00636832" w:rsidP="00636832">
      <w:pPr>
        <w:rPr>
          <w:rFonts w:ascii="Arial" w:hAnsi="Arial" w:cs="Arial"/>
          <w:b/>
        </w:rPr>
      </w:pPr>
      <w:r w:rsidRPr="00636832">
        <w:rPr>
          <w:rFonts w:ascii="Arial" w:hAnsi="Arial" w:cs="Arial"/>
          <w:b/>
        </w:rPr>
        <w:t xml:space="preserve">What will it mean for </w:t>
      </w:r>
      <w:r>
        <w:rPr>
          <w:rFonts w:ascii="Arial" w:hAnsi="Arial" w:cs="Arial"/>
          <w:b/>
        </w:rPr>
        <w:t>the schools in Gloucestershire who commission places at these PRUs</w:t>
      </w:r>
      <w:r w:rsidRPr="00636832">
        <w:rPr>
          <w:rFonts w:ascii="Arial" w:hAnsi="Arial" w:cs="Arial"/>
          <w:b/>
        </w:rPr>
        <w:t>?</w:t>
      </w:r>
    </w:p>
    <w:p w14:paraId="38409051" w14:textId="77777777" w:rsidR="00636832" w:rsidRDefault="00636832" w:rsidP="00F6017F">
      <w:pPr>
        <w:rPr>
          <w:rFonts w:ascii="Arial" w:hAnsi="Arial" w:cs="Arial"/>
        </w:rPr>
      </w:pPr>
      <w:r>
        <w:rPr>
          <w:rFonts w:ascii="Arial" w:hAnsi="Arial" w:cs="Arial"/>
        </w:rPr>
        <w:t xml:space="preserve">Schools in Gloucestershire will continue to be able to </w:t>
      </w:r>
      <w:proofErr w:type="gramStart"/>
      <w:r>
        <w:rPr>
          <w:rFonts w:ascii="Arial" w:hAnsi="Arial" w:cs="Arial"/>
        </w:rPr>
        <w:t xml:space="preserve">enter </w:t>
      </w:r>
      <w:r w:rsidR="00F17CB9">
        <w:rPr>
          <w:rFonts w:ascii="Arial" w:hAnsi="Arial" w:cs="Arial"/>
        </w:rPr>
        <w:t>into</w:t>
      </w:r>
      <w:proofErr w:type="gramEnd"/>
      <w:r>
        <w:rPr>
          <w:rFonts w:ascii="Arial" w:hAnsi="Arial" w:cs="Arial"/>
        </w:rPr>
        <w:t xml:space="preserve"> the same partnership arrangements as are currently available. Gloucestershire County Council will still commission places at these settings for children and young people who reside in Gloucestershire who have been per</w:t>
      </w:r>
      <w:r w:rsidR="00CA3627">
        <w:rPr>
          <w:rFonts w:ascii="Arial" w:hAnsi="Arial" w:cs="Arial"/>
        </w:rPr>
        <w:t xml:space="preserve">manently excluded from school. The Management Committee will seek Headteacher membership from across the county in recognition of this being a PRU that has a remit of county wide support. </w:t>
      </w:r>
    </w:p>
    <w:p w14:paraId="1FED47DF" w14:textId="77777777" w:rsidR="005C3492" w:rsidRDefault="005C3492" w:rsidP="00F6017F">
      <w:pPr>
        <w:rPr>
          <w:rFonts w:ascii="Arial" w:hAnsi="Arial" w:cs="Arial"/>
          <w:b/>
        </w:rPr>
      </w:pPr>
      <w:r w:rsidRPr="005C3492">
        <w:rPr>
          <w:rFonts w:ascii="Arial" w:hAnsi="Arial" w:cs="Arial"/>
          <w:b/>
        </w:rPr>
        <w:t>Will there need to be a change of name?</w:t>
      </w:r>
    </w:p>
    <w:p w14:paraId="6CEB04AF" w14:textId="77777777" w:rsidR="005C3492" w:rsidRPr="00636832" w:rsidRDefault="00B76BD3" w:rsidP="00F6017F">
      <w:pPr>
        <w:rPr>
          <w:rFonts w:ascii="Arial" w:hAnsi="Arial" w:cs="Arial"/>
        </w:rPr>
      </w:pPr>
      <w:r>
        <w:rPr>
          <w:rFonts w:ascii="Arial" w:hAnsi="Arial" w:cs="Arial"/>
        </w:rPr>
        <w:t>T</w:t>
      </w:r>
      <w:r w:rsidR="005C3492" w:rsidRPr="00636832">
        <w:rPr>
          <w:rFonts w:ascii="Arial" w:hAnsi="Arial" w:cs="Arial"/>
        </w:rPr>
        <w:t xml:space="preserve">he single PRU will operate under the </w:t>
      </w:r>
      <w:r w:rsidR="00EB6297">
        <w:rPr>
          <w:rFonts w:ascii="Arial" w:hAnsi="Arial" w:cs="Arial"/>
        </w:rPr>
        <w:t xml:space="preserve">same </w:t>
      </w:r>
      <w:r w:rsidR="005C3492" w:rsidRPr="00636832">
        <w:rPr>
          <w:rFonts w:ascii="Arial" w:hAnsi="Arial" w:cs="Arial"/>
        </w:rPr>
        <w:t>DfE number of o</w:t>
      </w:r>
      <w:r>
        <w:rPr>
          <w:rFonts w:ascii="Arial" w:hAnsi="Arial" w:cs="Arial"/>
        </w:rPr>
        <w:t xml:space="preserve">ne of the two existing PRUs </w:t>
      </w:r>
      <w:r w:rsidR="005C3492" w:rsidRPr="00636832">
        <w:rPr>
          <w:rFonts w:ascii="Arial" w:hAnsi="Arial" w:cs="Arial"/>
        </w:rPr>
        <w:t>as a n</w:t>
      </w:r>
      <w:r w:rsidR="00D24817">
        <w:rPr>
          <w:rFonts w:ascii="Arial" w:hAnsi="Arial" w:cs="Arial"/>
        </w:rPr>
        <w:t>ew institution</w:t>
      </w:r>
      <w:r>
        <w:rPr>
          <w:rFonts w:ascii="Arial" w:hAnsi="Arial" w:cs="Arial"/>
        </w:rPr>
        <w:t xml:space="preserve"> is not being e</w:t>
      </w:r>
      <w:r w:rsidR="003974E1">
        <w:rPr>
          <w:rFonts w:ascii="Arial" w:hAnsi="Arial" w:cs="Arial"/>
        </w:rPr>
        <w:t>stablished. It do</w:t>
      </w:r>
      <w:r>
        <w:rPr>
          <w:rFonts w:ascii="Arial" w:hAnsi="Arial" w:cs="Arial"/>
        </w:rPr>
        <w:t xml:space="preserve">es not automatically </w:t>
      </w:r>
      <w:r w:rsidR="00BC119F">
        <w:rPr>
          <w:rFonts w:ascii="Arial" w:hAnsi="Arial" w:cs="Arial"/>
        </w:rPr>
        <w:t>follow</w:t>
      </w:r>
      <w:r>
        <w:rPr>
          <w:rFonts w:ascii="Arial" w:hAnsi="Arial" w:cs="Arial"/>
        </w:rPr>
        <w:t xml:space="preserve"> that there needs to be a change of name. However,</w:t>
      </w:r>
      <w:r w:rsidR="002D496C">
        <w:rPr>
          <w:rFonts w:ascii="Arial" w:hAnsi="Arial" w:cs="Arial"/>
        </w:rPr>
        <w:t xml:space="preserve"> in practical terms it may </w:t>
      </w:r>
      <w:r w:rsidR="005C3492" w:rsidRPr="00636832">
        <w:rPr>
          <w:rFonts w:ascii="Arial" w:hAnsi="Arial" w:cs="Arial"/>
        </w:rPr>
        <w:t xml:space="preserve">be necessary </w:t>
      </w:r>
      <w:r w:rsidR="00D24817">
        <w:rPr>
          <w:rFonts w:ascii="Arial" w:hAnsi="Arial" w:cs="Arial"/>
        </w:rPr>
        <w:t xml:space="preserve">for the management committee </w:t>
      </w:r>
      <w:r w:rsidR="002D496C">
        <w:rPr>
          <w:rFonts w:ascii="Arial" w:hAnsi="Arial" w:cs="Arial"/>
        </w:rPr>
        <w:t xml:space="preserve">to consider a change of name if retaining a name that has </w:t>
      </w:r>
      <w:r w:rsidR="002D496C" w:rsidRPr="002D496C">
        <w:rPr>
          <w:rFonts w:ascii="Arial" w:hAnsi="Arial" w:cs="Arial"/>
        </w:rPr>
        <w:t>close geographical associations</w:t>
      </w:r>
      <w:r w:rsidR="00D24817">
        <w:rPr>
          <w:rFonts w:ascii="Arial" w:hAnsi="Arial" w:cs="Arial"/>
        </w:rPr>
        <w:t xml:space="preserve"> has the potential to</w:t>
      </w:r>
      <w:r w:rsidR="00636832" w:rsidRPr="00636832">
        <w:rPr>
          <w:rFonts w:ascii="Arial" w:hAnsi="Arial" w:cs="Arial"/>
        </w:rPr>
        <w:t xml:space="preserve"> lead to confusion and </w:t>
      </w:r>
      <w:r w:rsidR="00CA3627">
        <w:rPr>
          <w:rFonts w:ascii="Arial" w:hAnsi="Arial" w:cs="Arial"/>
        </w:rPr>
        <w:t>does</w:t>
      </w:r>
      <w:r w:rsidR="002D496C">
        <w:rPr>
          <w:rFonts w:ascii="Arial" w:hAnsi="Arial" w:cs="Arial"/>
        </w:rPr>
        <w:t xml:space="preserve"> </w:t>
      </w:r>
      <w:r w:rsidR="00636832" w:rsidRPr="00636832">
        <w:rPr>
          <w:rFonts w:ascii="Arial" w:hAnsi="Arial" w:cs="Arial"/>
        </w:rPr>
        <w:t xml:space="preserve">not adequately describe </w:t>
      </w:r>
      <w:r w:rsidR="00CA3627">
        <w:rPr>
          <w:rFonts w:ascii="Arial" w:hAnsi="Arial" w:cs="Arial"/>
        </w:rPr>
        <w:t xml:space="preserve">wide </w:t>
      </w:r>
      <w:r w:rsidR="00636832" w:rsidRPr="00636832">
        <w:rPr>
          <w:rFonts w:ascii="Arial" w:hAnsi="Arial" w:cs="Arial"/>
        </w:rPr>
        <w:t xml:space="preserve">geographical area it serves. </w:t>
      </w:r>
      <w:r>
        <w:rPr>
          <w:rFonts w:ascii="Arial" w:hAnsi="Arial" w:cs="Arial"/>
        </w:rPr>
        <w:t xml:space="preserve">It may also be considered desirable to bring about a name </w:t>
      </w:r>
      <w:r>
        <w:rPr>
          <w:rFonts w:ascii="Arial" w:hAnsi="Arial" w:cs="Arial"/>
        </w:rPr>
        <w:lastRenderedPageBreak/>
        <w:t xml:space="preserve">change if it helped to mark a positive ‘new chapter’ in the history and evolution of these institutions. </w:t>
      </w:r>
      <w:r w:rsidR="002D496C">
        <w:rPr>
          <w:rFonts w:ascii="Arial" w:hAnsi="Arial" w:cs="Arial"/>
        </w:rPr>
        <w:t>This will be a matter for the Management Committee to consider and take forward</w:t>
      </w:r>
      <w:r w:rsidR="00CA3627">
        <w:rPr>
          <w:rFonts w:ascii="Arial" w:hAnsi="Arial" w:cs="Arial"/>
        </w:rPr>
        <w:t xml:space="preserve"> during 2023</w:t>
      </w:r>
      <w:r w:rsidR="002D496C">
        <w:rPr>
          <w:rFonts w:ascii="Arial" w:hAnsi="Arial" w:cs="Arial"/>
        </w:rPr>
        <w:t xml:space="preserve">, taking in to account the views </w:t>
      </w:r>
      <w:r>
        <w:rPr>
          <w:rFonts w:ascii="Arial" w:hAnsi="Arial" w:cs="Arial"/>
        </w:rPr>
        <w:t xml:space="preserve">and opinions </w:t>
      </w:r>
      <w:r w:rsidR="002D496C">
        <w:rPr>
          <w:rFonts w:ascii="Arial" w:hAnsi="Arial" w:cs="Arial"/>
        </w:rPr>
        <w:t>of staff, parents and pupils</w:t>
      </w:r>
      <w:r w:rsidR="003974E1">
        <w:rPr>
          <w:rFonts w:ascii="Arial" w:hAnsi="Arial" w:cs="Arial"/>
        </w:rPr>
        <w:t>.</w:t>
      </w:r>
      <w:r w:rsidR="002D496C">
        <w:rPr>
          <w:rFonts w:ascii="Arial" w:hAnsi="Arial" w:cs="Arial"/>
        </w:rPr>
        <w:t xml:space="preserve"> </w:t>
      </w:r>
    </w:p>
    <w:p w14:paraId="0F1FA324" w14:textId="77777777" w:rsidR="0020322B" w:rsidRPr="00A700CF" w:rsidRDefault="00A700CF" w:rsidP="00F6017F">
      <w:pPr>
        <w:rPr>
          <w:rFonts w:ascii="Arial" w:hAnsi="Arial" w:cs="Arial"/>
          <w:b/>
        </w:rPr>
      </w:pPr>
      <w:r w:rsidRPr="00A700CF">
        <w:rPr>
          <w:rFonts w:ascii="Arial" w:hAnsi="Arial" w:cs="Arial"/>
          <w:b/>
        </w:rPr>
        <w:t>Will the schools’ facilities change?</w:t>
      </w:r>
    </w:p>
    <w:p w14:paraId="4BC24F67" w14:textId="77777777" w:rsidR="006F7032" w:rsidRDefault="00636832" w:rsidP="00F6017F">
      <w:pPr>
        <w:rPr>
          <w:rFonts w:ascii="Arial" w:hAnsi="Arial" w:cs="Arial"/>
        </w:rPr>
      </w:pPr>
      <w:r>
        <w:rPr>
          <w:rFonts w:ascii="Arial" w:hAnsi="Arial" w:cs="Arial"/>
        </w:rPr>
        <w:t xml:space="preserve">The </w:t>
      </w:r>
      <w:r w:rsidR="00B76BD3">
        <w:rPr>
          <w:rFonts w:ascii="Arial" w:hAnsi="Arial" w:cs="Arial"/>
        </w:rPr>
        <w:t xml:space="preserve">existing centres </w:t>
      </w:r>
      <w:r>
        <w:rPr>
          <w:rFonts w:ascii="Arial" w:hAnsi="Arial" w:cs="Arial"/>
        </w:rPr>
        <w:t>will be retained</w:t>
      </w:r>
      <w:r w:rsidR="00B76BD3">
        <w:rPr>
          <w:rFonts w:ascii="Arial" w:hAnsi="Arial" w:cs="Arial"/>
        </w:rPr>
        <w:t xml:space="preserve">. Rutherford House and the base at Dean Academy have been acquired only relatively recently, and the council has been working with the two PRUs to make improvements to the longer established bases GFAPS and Severn Valley run services from. There continues to be a </w:t>
      </w:r>
      <w:r w:rsidR="00F17CB9">
        <w:rPr>
          <w:rFonts w:ascii="Arial" w:hAnsi="Arial" w:cs="Arial"/>
        </w:rPr>
        <w:t>longer-term</w:t>
      </w:r>
      <w:r w:rsidR="00B76BD3">
        <w:rPr>
          <w:rFonts w:ascii="Arial" w:hAnsi="Arial" w:cs="Arial"/>
        </w:rPr>
        <w:t xml:space="preserve"> aspiration to seek more appropriate accommodation for the services that run fr</w:t>
      </w:r>
      <w:r w:rsidR="008E4A07">
        <w:rPr>
          <w:rFonts w:ascii="Arial" w:hAnsi="Arial" w:cs="Arial"/>
        </w:rPr>
        <w:t>om The Raikes Centre and Russet</w:t>
      </w:r>
      <w:r w:rsidR="00B76BD3">
        <w:rPr>
          <w:rFonts w:ascii="Arial" w:hAnsi="Arial" w:cs="Arial"/>
        </w:rPr>
        <w:t xml:space="preserve"> House as well as seeking increased space for the pupils at Belle Vue and </w:t>
      </w:r>
      <w:proofErr w:type="spellStart"/>
      <w:r w:rsidR="00B76BD3">
        <w:rPr>
          <w:rFonts w:ascii="Arial" w:hAnsi="Arial" w:cs="Arial"/>
        </w:rPr>
        <w:t>Ryeleaze</w:t>
      </w:r>
      <w:proofErr w:type="spellEnd"/>
      <w:r w:rsidR="00B76BD3">
        <w:rPr>
          <w:rFonts w:ascii="Arial" w:hAnsi="Arial" w:cs="Arial"/>
        </w:rPr>
        <w:t xml:space="preserve">. However, these aspirations pre-date and are separate to </w:t>
      </w:r>
      <w:r w:rsidR="00BC119F">
        <w:rPr>
          <w:rFonts w:ascii="Arial" w:hAnsi="Arial" w:cs="Arial"/>
        </w:rPr>
        <w:t xml:space="preserve">this specific proposal to bring the two PRUs together as a single institution. </w:t>
      </w:r>
      <w:r w:rsidR="00D24817" w:rsidRPr="00D24817">
        <w:rPr>
          <w:rFonts w:ascii="Arial" w:hAnsi="Arial" w:cs="Arial"/>
        </w:rPr>
        <w:t xml:space="preserve">Leadership at a local level will, in due course and following consultation, </w:t>
      </w:r>
      <w:r w:rsidR="003974E1">
        <w:rPr>
          <w:rFonts w:ascii="Arial" w:hAnsi="Arial" w:cs="Arial"/>
        </w:rPr>
        <w:t xml:space="preserve">separately </w:t>
      </w:r>
      <w:r w:rsidR="00D24817" w:rsidRPr="00D24817">
        <w:rPr>
          <w:rFonts w:ascii="Arial" w:hAnsi="Arial" w:cs="Arial"/>
        </w:rPr>
        <w:t>review the remit and function of the different centres and will consider the types of ne</w:t>
      </w:r>
      <w:r w:rsidR="003974E1">
        <w:rPr>
          <w:rFonts w:ascii="Arial" w:hAnsi="Arial" w:cs="Arial"/>
        </w:rPr>
        <w:t>ed and age ranges</w:t>
      </w:r>
      <w:r w:rsidR="00D24817" w:rsidRPr="00D24817">
        <w:rPr>
          <w:rFonts w:ascii="Arial" w:hAnsi="Arial" w:cs="Arial"/>
        </w:rPr>
        <w:t xml:space="preserve"> catered for at the different bases.</w:t>
      </w:r>
    </w:p>
    <w:p w14:paraId="786D0C83" w14:textId="77777777" w:rsidR="006F7032" w:rsidRDefault="006F7032" w:rsidP="00F6017F">
      <w:pPr>
        <w:rPr>
          <w:rFonts w:ascii="Arial" w:hAnsi="Arial" w:cs="Arial"/>
          <w:b/>
        </w:rPr>
      </w:pPr>
      <w:r w:rsidRPr="006F7032">
        <w:rPr>
          <w:rFonts w:ascii="Arial" w:hAnsi="Arial" w:cs="Arial"/>
          <w:b/>
        </w:rPr>
        <w:t>What are the options</w:t>
      </w:r>
      <w:r w:rsidR="00B9252A">
        <w:rPr>
          <w:rFonts w:ascii="Arial" w:hAnsi="Arial" w:cs="Arial"/>
          <w:b/>
        </w:rPr>
        <w:t xml:space="preserve"> for achieving a single institution</w:t>
      </w:r>
      <w:r w:rsidRPr="006F7032">
        <w:rPr>
          <w:rFonts w:ascii="Arial" w:hAnsi="Arial" w:cs="Arial"/>
          <w:b/>
        </w:rPr>
        <w:t>?</w:t>
      </w:r>
    </w:p>
    <w:p w14:paraId="0A860597" w14:textId="77777777" w:rsidR="006F7032" w:rsidRPr="006F7032" w:rsidRDefault="006F7032" w:rsidP="00F6017F">
      <w:pPr>
        <w:rPr>
          <w:rFonts w:ascii="Arial" w:hAnsi="Arial" w:cs="Arial"/>
        </w:rPr>
      </w:pPr>
      <w:r w:rsidRPr="006F7032">
        <w:rPr>
          <w:rFonts w:ascii="Arial" w:hAnsi="Arial" w:cs="Arial"/>
        </w:rPr>
        <w:t xml:space="preserve">There is a </w:t>
      </w:r>
      <w:r w:rsidR="00D24817">
        <w:rPr>
          <w:rFonts w:ascii="Arial" w:hAnsi="Arial" w:cs="Arial"/>
        </w:rPr>
        <w:t xml:space="preserve">strong </w:t>
      </w:r>
      <w:r w:rsidRPr="006F7032">
        <w:rPr>
          <w:rFonts w:ascii="Arial" w:hAnsi="Arial" w:cs="Arial"/>
        </w:rPr>
        <w:t xml:space="preserve">preference on the part of the County Council for the two PRUs to come together. This is </w:t>
      </w:r>
      <w:r w:rsidR="003974E1">
        <w:rPr>
          <w:rFonts w:ascii="Arial" w:hAnsi="Arial" w:cs="Arial"/>
        </w:rPr>
        <w:t xml:space="preserve">strongly </w:t>
      </w:r>
      <w:r w:rsidRPr="006F7032">
        <w:rPr>
          <w:rFonts w:ascii="Arial" w:hAnsi="Arial" w:cs="Arial"/>
        </w:rPr>
        <w:t>suppor</w:t>
      </w:r>
      <w:r w:rsidR="003974E1">
        <w:rPr>
          <w:rFonts w:ascii="Arial" w:hAnsi="Arial" w:cs="Arial"/>
        </w:rPr>
        <w:t>ted by the</w:t>
      </w:r>
      <w:r w:rsidR="00EB6297">
        <w:rPr>
          <w:rFonts w:ascii="Arial" w:hAnsi="Arial" w:cs="Arial"/>
        </w:rPr>
        <w:t xml:space="preserve"> </w:t>
      </w:r>
      <w:r w:rsidR="003974E1">
        <w:rPr>
          <w:rFonts w:ascii="Arial" w:hAnsi="Arial" w:cs="Arial"/>
        </w:rPr>
        <w:t>Management C</w:t>
      </w:r>
      <w:r w:rsidRPr="006F7032">
        <w:rPr>
          <w:rFonts w:ascii="Arial" w:hAnsi="Arial" w:cs="Arial"/>
        </w:rPr>
        <w:t xml:space="preserve">ommittees of both schools. </w:t>
      </w:r>
    </w:p>
    <w:p w14:paraId="5291190B" w14:textId="61FD9753" w:rsidR="006F7032" w:rsidRDefault="006F7032" w:rsidP="00F6017F">
      <w:pPr>
        <w:rPr>
          <w:rFonts w:ascii="Arial" w:hAnsi="Arial" w:cs="Arial"/>
        </w:rPr>
      </w:pPr>
      <w:r>
        <w:rPr>
          <w:rFonts w:ascii="Arial" w:hAnsi="Arial" w:cs="Arial"/>
        </w:rPr>
        <w:t xml:space="preserve">Technically the coming together of the two PRUs results in one </w:t>
      </w:r>
      <w:r w:rsidR="00EB6297">
        <w:rPr>
          <w:rFonts w:ascii="Arial" w:hAnsi="Arial" w:cs="Arial"/>
        </w:rPr>
        <w:t xml:space="preserve">ceasing to be separately registered </w:t>
      </w:r>
      <w:r>
        <w:rPr>
          <w:rFonts w:ascii="Arial" w:hAnsi="Arial" w:cs="Arial"/>
        </w:rPr>
        <w:t xml:space="preserve">and the other (retaining </w:t>
      </w:r>
      <w:r w:rsidR="00D24817">
        <w:rPr>
          <w:rFonts w:ascii="Arial" w:hAnsi="Arial" w:cs="Arial"/>
        </w:rPr>
        <w:t>its</w:t>
      </w:r>
      <w:r>
        <w:rPr>
          <w:rFonts w:ascii="Arial" w:hAnsi="Arial" w:cs="Arial"/>
        </w:rPr>
        <w:t xml:space="preserve"> </w:t>
      </w:r>
      <w:r w:rsidR="00D24817">
        <w:rPr>
          <w:rFonts w:ascii="Arial" w:hAnsi="Arial" w:cs="Arial"/>
        </w:rPr>
        <w:t xml:space="preserve">existing </w:t>
      </w:r>
      <w:r>
        <w:rPr>
          <w:rFonts w:ascii="Arial" w:hAnsi="Arial" w:cs="Arial"/>
        </w:rPr>
        <w:t xml:space="preserve">DfE registration number) enlarging. However, </w:t>
      </w:r>
      <w:r w:rsidR="003974E1">
        <w:rPr>
          <w:rFonts w:ascii="Arial" w:hAnsi="Arial" w:cs="Arial"/>
        </w:rPr>
        <w:t xml:space="preserve">with sensitive, </w:t>
      </w:r>
      <w:r w:rsidR="00BC119F">
        <w:rPr>
          <w:rFonts w:ascii="Arial" w:hAnsi="Arial" w:cs="Arial"/>
        </w:rPr>
        <w:t xml:space="preserve">skilled </w:t>
      </w:r>
      <w:r w:rsidR="003974E1">
        <w:rPr>
          <w:rFonts w:ascii="Arial" w:hAnsi="Arial" w:cs="Arial"/>
        </w:rPr>
        <w:t>and car</w:t>
      </w:r>
      <w:r w:rsidR="002F53A1">
        <w:rPr>
          <w:rFonts w:ascii="Arial" w:hAnsi="Arial" w:cs="Arial"/>
        </w:rPr>
        <w:t>e</w:t>
      </w:r>
      <w:r w:rsidR="003974E1">
        <w:rPr>
          <w:rFonts w:ascii="Arial" w:hAnsi="Arial" w:cs="Arial"/>
        </w:rPr>
        <w:t xml:space="preserve">ful collaborative </w:t>
      </w:r>
      <w:r w:rsidR="00BC119F">
        <w:rPr>
          <w:rFonts w:ascii="Arial" w:hAnsi="Arial" w:cs="Arial"/>
        </w:rPr>
        <w:t xml:space="preserve">planning, </w:t>
      </w:r>
      <w:r>
        <w:rPr>
          <w:rFonts w:ascii="Arial" w:hAnsi="Arial" w:cs="Arial"/>
        </w:rPr>
        <w:t>the efficiencies, opportunities and the benefits this formalised and sustainable ‘joining of forces’ brings should</w:t>
      </w:r>
      <w:r w:rsidR="00EB6297">
        <w:rPr>
          <w:rFonts w:ascii="Arial" w:hAnsi="Arial" w:cs="Arial"/>
        </w:rPr>
        <w:t xml:space="preserve"> </w:t>
      </w:r>
      <w:r w:rsidR="003974E1">
        <w:rPr>
          <w:rFonts w:ascii="Arial" w:hAnsi="Arial" w:cs="Arial"/>
        </w:rPr>
        <w:t>outweigh</w:t>
      </w:r>
      <w:r>
        <w:rPr>
          <w:rFonts w:ascii="Arial" w:hAnsi="Arial" w:cs="Arial"/>
        </w:rPr>
        <w:t xml:space="preserve"> a</w:t>
      </w:r>
      <w:r w:rsidR="00D24817">
        <w:rPr>
          <w:rFonts w:ascii="Arial" w:hAnsi="Arial" w:cs="Arial"/>
        </w:rPr>
        <w:t xml:space="preserve">ny perception of a ‘takeover’ of one of the </w:t>
      </w:r>
      <w:r w:rsidR="003974E1">
        <w:rPr>
          <w:rFonts w:ascii="Arial" w:hAnsi="Arial" w:cs="Arial"/>
        </w:rPr>
        <w:t>institutions</w:t>
      </w:r>
      <w:r w:rsidR="00D24817">
        <w:rPr>
          <w:rFonts w:ascii="Arial" w:hAnsi="Arial" w:cs="Arial"/>
        </w:rPr>
        <w:t xml:space="preserve"> by</w:t>
      </w:r>
      <w:r w:rsidR="00761955">
        <w:rPr>
          <w:rFonts w:ascii="Arial" w:hAnsi="Arial" w:cs="Arial"/>
        </w:rPr>
        <w:t xml:space="preserve"> the other and enable all stakeholders to be appropriately focussed on the benefits this will bring to the pupils.</w:t>
      </w:r>
    </w:p>
    <w:p w14:paraId="237A94C3" w14:textId="77777777" w:rsidR="00D24817" w:rsidRPr="00DD2439" w:rsidRDefault="00CA3627" w:rsidP="00F6017F">
      <w:pPr>
        <w:rPr>
          <w:rFonts w:ascii="Arial" w:hAnsi="Arial" w:cs="Arial"/>
        </w:rPr>
      </w:pPr>
      <w:r>
        <w:rPr>
          <w:rFonts w:ascii="Arial" w:hAnsi="Arial" w:cs="Arial"/>
        </w:rPr>
        <w:t>There are two</w:t>
      </w:r>
      <w:r w:rsidR="0076660F">
        <w:rPr>
          <w:rFonts w:ascii="Arial" w:hAnsi="Arial" w:cs="Arial"/>
        </w:rPr>
        <w:t xml:space="preserve"> options that could</w:t>
      </w:r>
      <w:r w:rsidR="00EB6297">
        <w:rPr>
          <w:rFonts w:ascii="Arial" w:hAnsi="Arial" w:cs="Arial"/>
        </w:rPr>
        <w:t xml:space="preserve"> be pursued in order to </w:t>
      </w:r>
      <w:r w:rsidR="0076660F">
        <w:rPr>
          <w:rFonts w:ascii="Arial" w:hAnsi="Arial" w:cs="Arial"/>
        </w:rPr>
        <w:t>achieve</w:t>
      </w:r>
      <w:r w:rsidR="00EB6297">
        <w:rPr>
          <w:rFonts w:ascii="Arial" w:hAnsi="Arial" w:cs="Arial"/>
        </w:rPr>
        <w:t xml:space="preserve"> the coming together </w:t>
      </w:r>
      <w:r w:rsidR="00B038B5">
        <w:rPr>
          <w:rFonts w:ascii="Arial" w:hAnsi="Arial" w:cs="Arial"/>
        </w:rPr>
        <w:t>of the two Pupil Referral Units.</w:t>
      </w:r>
    </w:p>
    <w:p w14:paraId="30A9C78B" w14:textId="77777777" w:rsidR="006F7032" w:rsidRPr="00EB6297" w:rsidRDefault="002F79E3" w:rsidP="00D24817">
      <w:pPr>
        <w:shd w:val="clear" w:color="auto" w:fill="DDD9C3" w:themeFill="background2" w:themeFillShade="E6"/>
        <w:rPr>
          <w:rFonts w:ascii="Arial" w:hAnsi="Arial" w:cs="Arial"/>
        </w:rPr>
      </w:pPr>
      <w:r>
        <w:rPr>
          <w:rFonts w:ascii="Arial" w:hAnsi="Arial" w:cs="Arial"/>
          <w:u w:val="single"/>
        </w:rPr>
        <w:t>Option A</w:t>
      </w:r>
      <w:r w:rsidR="00706BB0" w:rsidRPr="00EB6297">
        <w:rPr>
          <w:rFonts w:ascii="Arial" w:hAnsi="Arial" w:cs="Arial"/>
          <w:u w:val="single"/>
        </w:rPr>
        <w:t xml:space="preserve">. </w:t>
      </w:r>
    </w:p>
    <w:p w14:paraId="7C58FD01" w14:textId="77777777" w:rsidR="00706BB0" w:rsidRDefault="000A448D" w:rsidP="00D24817">
      <w:pPr>
        <w:shd w:val="clear" w:color="auto" w:fill="DDD9C3" w:themeFill="background2" w:themeFillShade="E6"/>
        <w:rPr>
          <w:rFonts w:ascii="Arial" w:hAnsi="Arial" w:cs="Arial"/>
        </w:rPr>
      </w:pPr>
      <w:r>
        <w:rPr>
          <w:rFonts w:ascii="Arial" w:hAnsi="Arial" w:cs="Arial"/>
        </w:rPr>
        <w:t xml:space="preserve">The </w:t>
      </w:r>
      <w:r w:rsidR="00BC119F">
        <w:rPr>
          <w:rFonts w:ascii="Arial" w:hAnsi="Arial" w:cs="Arial"/>
        </w:rPr>
        <w:t>Gloucester and Forest</w:t>
      </w:r>
      <w:r w:rsidR="00706BB0" w:rsidRPr="00706BB0">
        <w:rPr>
          <w:rFonts w:ascii="Arial" w:hAnsi="Arial" w:cs="Arial"/>
        </w:rPr>
        <w:t xml:space="preserve"> Alternative Provision School</w:t>
      </w:r>
      <w:r>
        <w:rPr>
          <w:rFonts w:ascii="Arial" w:hAnsi="Arial" w:cs="Arial"/>
        </w:rPr>
        <w:t xml:space="preserve"> </w:t>
      </w:r>
      <w:r w:rsidR="00EB6297" w:rsidRPr="00EB6297">
        <w:rPr>
          <w:rFonts w:ascii="Arial" w:hAnsi="Arial" w:cs="Arial"/>
        </w:rPr>
        <w:t>ceases to be separately registered</w:t>
      </w:r>
      <w:r>
        <w:rPr>
          <w:rFonts w:ascii="Arial" w:hAnsi="Arial" w:cs="Arial"/>
        </w:rPr>
        <w:t xml:space="preserve"> and </w:t>
      </w:r>
      <w:r w:rsidR="00BC119F">
        <w:rPr>
          <w:rFonts w:ascii="Arial" w:hAnsi="Arial" w:cs="Arial"/>
        </w:rPr>
        <w:t>Severn Valley</w:t>
      </w:r>
      <w:r w:rsidRPr="000A448D">
        <w:rPr>
          <w:rFonts w:ascii="Arial" w:hAnsi="Arial" w:cs="Arial"/>
        </w:rPr>
        <w:t xml:space="preserve"> School </w:t>
      </w:r>
      <w:r>
        <w:rPr>
          <w:rFonts w:ascii="Arial" w:hAnsi="Arial" w:cs="Arial"/>
        </w:rPr>
        <w:t xml:space="preserve">enlarges. </w:t>
      </w:r>
    </w:p>
    <w:p w14:paraId="7CEF0393" w14:textId="77777777" w:rsidR="002F79E3" w:rsidRDefault="002F79E3" w:rsidP="00D24817">
      <w:pPr>
        <w:shd w:val="clear" w:color="auto" w:fill="DDD9C3" w:themeFill="background2" w:themeFillShade="E6"/>
        <w:rPr>
          <w:rFonts w:ascii="Arial" w:hAnsi="Arial" w:cs="Arial"/>
          <w:u w:val="single"/>
        </w:rPr>
      </w:pPr>
      <w:r>
        <w:rPr>
          <w:rFonts w:ascii="Arial" w:hAnsi="Arial" w:cs="Arial"/>
          <w:u w:val="single"/>
        </w:rPr>
        <w:t>O</w:t>
      </w:r>
      <w:r w:rsidRPr="002F79E3">
        <w:rPr>
          <w:rFonts w:ascii="Arial" w:hAnsi="Arial" w:cs="Arial"/>
          <w:u w:val="single"/>
        </w:rPr>
        <w:t>ption B.</w:t>
      </w:r>
    </w:p>
    <w:p w14:paraId="7869141D" w14:textId="77777777" w:rsidR="00BC119F" w:rsidRPr="00FF24A6" w:rsidRDefault="00BC119F" w:rsidP="00D24817">
      <w:pPr>
        <w:shd w:val="clear" w:color="auto" w:fill="DDD9C3" w:themeFill="background2" w:themeFillShade="E6"/>
        <w:rPr>
          <w:rFonts w:ascii="Arial" w:hAnsi="Arial" w:cs="Arial"/>
        </w:rPr>
      </w:pPr>
      <w:r w:rsidRPr="009A76E0">
        <w:rPr>
          <w:rFonts w:ascii="Arial" w:hAnsi="Arial" w:cs="Arial"/>
        </w:rPr>
        <w:t xml:space="preserve">Severn Valley School ceases to be separately registered and The Gloucester and Forest Alternative Provision School enlarges. </w:t>
      </w:r>
    </w:p>
    <w:p w14:paraId="72358429" w14:textId="77777777" w:rsidR="00CA3627" w:rsidRPr="00CA3627" w:rsidRDefault="000A448D" w:rsidP="00CA3627">
      <w:pPr>
        <w:rPr>
          <w:rFonts w:ascii="Arial" w:hAnsi="Arial" w:cs="Arial"/>
        </w:rPr>
      </w:pPr>
      <w:r w:rsidRPr="00CA3627">
        <w:rPr>
          <w:rFonts w:ascii="Arial" w:hAnsi="Arial" w:cs="Arial"/>
        </w:rPr>
        <w:t xml:space="preserve">We wish to invite comments on these </w:t>
      </w:r>
      <w:r w:rsidR="00CA3627" w:rsidRPr="00CA3627">
        <w:rPr>
          <w:rFonts w:ascii="Arial" w:hAnsi="Arial" w:cs="Arial"/>
        </w:rPr>
        <w:t xml:space="preserve">two </w:t>
      </w:r>
      <w:r w:rsidRPr="00CA3627">
        <w:rPr>
          <w:rFonts w:ascii="Arial" w:hAnsi="Arial" w:cs="Arial"/>
        </w:rPr>
        <w:t xml:space="preserve">options as well as </w:t>
      </w:r>
      <w:r w:rsidR="00EB6297" w:rsidRPr="00CA3627">
        <w:rPr>
          <w:rFonts w:ascii="Arial" w:hAnsi="Arial" w:cs="Arial"/>
        </w:rPr>
        <w:t>provide</w:t>
      </w:r>
      <w:r w:rsidRPr="00CA3627">
        <w:rPr>
          <w:rFonts w:ascii="Arial" w:hAnsi="Arial" w:cs="Arial"/>
        </w:rPr>
        <w:t xml:space="preserve"> you </w:t>
      </w:r>
      <w:r w:rsidR="00EB6297" w:rsidRPr="00CA3627">
        <w:rPr>
          <w:rFonts w:ascii="Arial" w:hAnsi="Arial" w:cs="Arial"/>
        </w:rPr>
        <w:t xml:space="preserve">with an opportunity </w:t>
      </w:r>
      <w:r w:rsidRPr="00CA3627">
        <w:rPr>
          <w:rFonts w:ascii="Arial" w:hAnsi="Arial" w:cs="Arial"/>
        </w:rPr>
        <w:t xml:space="preserve">to comment and offer an opinion on other options that could be considered. </w:t>
      </w:r>
      <w:r w:rsidR="00CA3627" w:rsidRPr="00CA3627">
        <w:rPr>
          <w:rFonts w:ascii="Arial" w:hAnsi="Arial" w:cs="Arial"/>
        </w:rPr>
        <w:t xml:space="preserve">In addition to comments on the specific proposal to bring the two schools together we would like to provide stakeholders with an </w:t>
      </w:r>
      <w:r w:rsidR="00761955">
        <w:rPr>
          <w:rFonts w:ascii="Arial" w:hAnsi="Arial" w:cs="Arial"/>
        </w:rPr>
        <w:t xml:space="preserve">early </w:t>
      </w:r>
      <w:r w:rsidR="00CA3627" w:rsidRPr="00CA3627">
        <w:rPr>
          <w:rFonts w:ascii="Arial" w:hAnsi="Arial" w:cs="Arial"/>
        </w:rPr>
        <w:t xml:space="preserve">opportunity to contribute more widely towards the process of considering future options for structures, organisation, use of the sites and services offered. This will help inform future work that the Management Committees will lead around shaping the vision for the school from September 2023. </w:t>
      </w:r>
    </w:p>
    <w:p w14:paraId="0A1BFAD4" w14:textId="77777777" w:rsidR="00706BB0" w:rsidRDefault="000A448D" w:rsidP="00F6017F">
      <w:pPr>
        <w:rPr>
          <w:rFonts w:ascii="Arial" w:hAnsi="Arial" w:cs="Arial"/>
        </w:rPr>
      </w:pPr>
      <w:r w:rsidRPr="00CA3627">
        <w:rPr>
          <w:rFonts w:ascii="Arial" w:hAnsi="Arial" w:cs="Arial"/>
        </w:rPr>
        <w:lastRenderedPageBreak/>
        <w:t>Gloucestershire County Council will consider all views put f</w:t>
      </w:r>
      <w:r w:rsidR="009A76E0" w:rsidRPr="00CA3627">
        <w:rPr>
          <w:rFonts w:ascii="Arial" w:hAnsi="Arial" w:cs="Arial"/>
        </w:rPr>
        <w:t>orward during the engagement period</w:t>
      </w:r>
      <w:r w:rsidR="00CA3627" w:rsidRPr="00CA3627">
        <w:rPr>
          <w:rFonts w:ascii="Arial" w:hAnsi="Arial" w:cs="Arial"/>
        </w:rPr>
        <w:t xml:space="preserve"> and share with the Management Committees the wider comments and ideas that are put forward that in relation to structures, organisation and operating models</w:t>
      </w:r>
      <w:r w:rsidR="00761955">
        <w:rPr>
          <w:rFonts w:ascii="Arial" w:hAnsi="Arial" w:cs="Arial"/>
        </w:rPr>
        <w:t xml:space="preserve"> at this early stage</w:t>
      </w:r>
      <w:r w:rsidR="00CA3627" w:rsidRPr="00CA3627">
        <w:rPr>
          <w:rFonts w:ascii="Arial" w:hAnsi="Arial" w:cs="Arial"/>
        </w:rPr>
        <w:t xml:space="preserve">. </w:t>
      </w:r>
    </w:p>
    <w:p w14:paraId="6E725A13" w14:textId="77777777" w:rsidR="00A700CF" w:rsidRPr="00EF2578" w:rsidRDefault="00EF2578" w:rsidP="00F6017F">
      <w:pPr>
        <w:rPr>
          <w:rFonts w:ascii="Arial" w:hAnsi="Arial" w:cs="Arial"/>
          <w:b/>
        </w:rPr>
      </w:pPr>
      <w:r w:rsidRPr="00EF2578">
        <w:rPr>
          <w:rFonts w:ascii="Arial" w:hAnsi="Arial" w:cs="Arial"/>
          <w:b/>
        </w:rPr>
        <w:t>What happens next?</w:t>
      </w:r>
    </w:p>
    <w:p w14:paraId="33F67A8C" w14:textId="77777777" w:rsidR="0041476A" w:rsidRDefault="0049422E" w:rsidP="00F6017F">
      <w:pPr>
        <w:rPr>
          <w:rFonts w:ascii="Arial" w:hAnsi="Arial" w:cs="Arial"/>
        </w:rPr>
      </w:pPr>
      <w:r>
        <w:rPr>
          <w:rFonts w:ascii="Arial" w:hAnsi="Arial" w:cs="Arial"/>
        </w:rPr>
        <w:t>Th</w:t>
      </w:r>
      <w:r w:rsidR="006F7032">
        <w:rPr>
          <w:rFonts w:ascii="Arial" w:hAnsi="Arial" w:cs="Arial"/>
        </w:rPr>
        <w:t xml:space="preserve">is engagement </w:t>
      </w:r>
      <w:r>
        <w:rPr>
          <w:rFonts w:ascii="Arial" w:hAnsi="Arial" w:cs="Arial"/>
        </w:rPr>
        <w:t xml:space="preserve">period starts </w:t>
      </w:r>
      <w:r w:rsidRPr="00933F7D">
        <w:rPr>
          <w:rFonts w:ascii="Arial" w:hAnsi="Arial" w:cs="Arial"/>
        </w:rPr>
        <w:t xml:space="preserve">on </w:t>
      </w:r>
      <w:r w:rsidR="008E0919" w:rsidRPr="00933F7D">
        <w:rPr>
          <w:rFonts w:ascii="Arial" w:hAnsi="Arial" w:cs="Arial"/>
        </w:rPr>
        <w:t>Wednesday 7</w:t>
      </w:r>
      <w:r w:rsidR="00B9252A" w:rsidRPr="00933F7D">
        <w:rPr>
          <w:rFonts w:ascii="Arial" w:hAnsi="Arial" w:cs="Arial"/>
        </w:rPr>
        <w:t xml:space="preserve"> September 2022</w:t>
      </w:r>
      <w:r w:rsidR="00D04BD4" w:rsidRPr="00933F7D">
        <w:rPr>
          <w:rFonts w:ascii="Arial" w:hAnsi="Arial" w:cs="Arial"/>
        </w:rPr>
        <w:t xml:space="preserve"> </w:t>
      </w:r>
      <w:r w:rsidR="00FF75E3" w:rsidRPr="00933F7D">
        <w:rPr>
          <w:rFonts w:ascii="Arial" w:hAnsi="Arial" w:cs="Arial"/>
        </w:rPr>
        <w:t xml:space="preserve">and ends on </w:t>
      </w:r>
      <w:r w:rsidR="008E0919" w:rsidRPr="00933F7D">
        <w:rPr>
          <w:rFonts w:ascii="Arial" w:hAnsi="Arial" w:cs="Arial"/>
        </w:rPr>
        <w:t>Friday 7</w:t>
      </w:r>
      <w:r w:rsidR="00B9252A" w:rsidRPr="00933F7D">
        <w:rPr>
          <w:rFonts w:ascii="Arial" w:hAnsi="Arial" w:cs="Arial"/>
        </w:rPr>
        <w:t xml:space="preserve"> October 2022</w:t>
      </w:r>
      <w:r w:rsidR="00FF75E3" w:rsidRPr="00933F7D">
        <w:rPr>
          <w:rFonts w:ascii="Arial" w:hAnsi="Arial" w:cs="Arial"/>
        </w:rPr>
        <w:t>.</w:t>
      </w:r>
      <w:r w:rsidR="00FF75E3">
        <w:rPr>
          <w:rFonts w:ascii="Arial" w:hAnsi="Arial" w:cs="Arial"/>
        </w:rPr>
        <w:t xml:space="preserve">  This is the opportunity for anyone to gi</w:t>
      </w:r>
      <w:r w:rsidR="00CA3627">
        <w:rPr>
          <w:rFonts w:ascii="Arial" w:hAnsi="Arial" w:cs="Arial"/>
        </w:rPr>
        <w:t xml:space="preserve">ve their views </w:t>
      </w:r>
      <w:r w:rsidR="00FF75E3">
        <w:rPr>
          <w:rFonts w:ascii="Arial" w:hAnsi="Arial" w:cs="Arial"/>
        </w:rPr>
        <w:t>to the County Council</w:t>
      </w:r>
      <w:r w:rsidR="00CA3627">
        <w:rPr>
          <w:rFonts w:ascii="Arial" w:hAnsi="Arial" w:cs="Arial"/>
        </w:rPr>
        <w:t xml:space="preserve"> on the specific proposal to bring the two PRUs together</w:t>
      </w:r>
      <w:r w:rsidR="00B9252A">
        <w:rPr>
          <w:rFonts w:ascii="Arial" w:hAnsi="Arial" w:cs="Arial"/>
        </w:rPr>
        <w:t xml:space="preserve"> and how this is to be achieved</w:t>
      </w:r>
      <w:r w:rsidR="00FF75E3">
        <w:rPr>
          <w:rFonts w:ascii="Arial" w:hAnsi="Arial" w:cs="Arial"/>
        </w:rPr>
        <w:t xml:space="preserve">.  </w:t>
      </w:r>
    </w:p>
    <w:p w14:paraId="11C81937" w14:textId="77777777" w:rsidR="00FF75E3" w:rsidRDefault="00FF75E3" w:rsidP="00F6017F">
      <w:pPr>
        <w:rPr>
          <w:rFonts w:ascii="Arial" w:hAnsi="Arial" w:cs="Arial"/>
        </w:rPr>
      </w:pPr>
      <w:r>
        <w:rPr>
          <w:rFonts w:ascii="Arial" w:hAnsi="Arial" w:cs="Arial"/>
        </w:rPr>
        <w:t xml:space="preserve">Following the </w:t>
      </w:r>
      <w:r w:rsidR="0076660F">
        <w:rPr>
          <w:rFonts w:ascii="Arial" w:hAnsi="Arial" w:cs="Arial"/>
        </w:rPr>
        <w:t>engagement</w:t>
      </w:r>
      <w:r>
        <w:rPr>
          <w:rFonts w:ascii="Arial" w:hAnsi="Arial" w:cs="Arial"/>
        </w:rPr>
        <w:t xml:space="preserve"> period</w:t>
      </w:r>
      <w:r w:rsidR="00CC42D2">
        <w:rPr>
          <w:rFonts w:ascii="Arial" w:hAnsi="Arial" w:cs="Arial"/>
        </w:rPr>
        <w:t>,</w:t>
      </w:r>
      <w:r w:rsidR="00583065">
        <w:rPr>
          <w:rFonts w:ascii="Arial" w:hAnsi="Arial" w:cs="Arial"/>
        </w:rPr>
        <w:t xml:space="preserve"> the</w:t>
      </w:r>
      <w:r w:rsidR="00761955">
        <w:rPr>
          <w:rFonts w:ascii="Arial" w:hAnsi="Arial" w:cs="Arial"/>
        </w:rPr>
        <w:t xml:space="preserve"> Gloucestershire County Council Cabinet Member </w:t>
      </w:r>
      <w:r w:rsidR="00761955">
        <w:rPr>
          <w:rFonts w:ascii="Arial" w:hAnsi="Arial" w:cs="Arial"/>
          <w:lang w:val="en"/>
        </w:rPr>
        <w:t xml:space="preserve">Education, </w:t>
      </w:r>
      <w:r w:rsidR="00583065">
        <w:rPr>
          <w:rFonts w:ascii="Arial" w:hAnsi="Arial" w:cs="Arial"/>
          <w:lang w:val="en"/>
        </w:rPr>
        <w:t xml:space="preserve">Skills </w:t>
      </w:r>
      <w:r w:rsidR="00761955">
        <w:rPr>
          <w:rFonts w:ascii="Arial" w:hAnsi="Arial" w:cs="Arial"/>
          <w:lang w:val="en"/>
        </w:rPr>
        <w:t xml:space="preserve">and Bus Transport </w:t>
      </w:r>
      <w:r w:rsidR="00583065">
        <w:rPr>
          <w:rFonts w:ascii="Arial" w:hAnsi="Arial" w:cs="Arial"/>
        </w:rPr>
        <w:t xml:space="preserve">will consider the </w:t>
      </w:r>
      <w:r w:rsidR="00D524E3">
        <w:rPr>
          <w:rFonts w:ascii="Arial" w:hAnsi="Arial" w:cs="Arial"/>
        </w:rPr>
        <w:t xml:space="preserve">comments </w:t>
      </w:r>
      <w:r w:rsidR="00583065">
        <w:rPr>
          <w:rFonts w:ascii="Arial" w:hAnsi="Arial" w:cs="Arial"/>
        </w:rPr>
        <w:t xml:space="preserve">received </w:t>
      </w:r>
      <w:r w:rsidR="00D524E3">
        <w:rPr>
          <w:rFonts w:ascii="Arial" w:hAnsi="Arial" w:cs="Arial"/>
        </w:rPr>
        <w:t xml:space="preserve">and decide whether to progress to the next stage of the process and publish statutory notices.  After that, there is a further </w:t>
      </w:r>
      <w:r w:rsidR="00761955">
        <w:rPr>
          <w:rFonts w:ascii="Arial" w:hAnsi="Arial" w:cs="Arial"/>
        </w:rPr>
        <w:t xml:space="preserve">statutory </w:t>
      </w:r>
      <w:r w:rsidR="00D524E3">
        <w:rPr>
          <w:rFonts w:ascii="Arial" w:hAnsi="Arial" w:cs="Arial"/>
        </w:rPr>
        <w:t>representation period to consider any implications bef</w:t>
      </w:r>
      <w:r w:rsidR="00583065">
        <w:rPr>
          <w:rFonts w:ascii="Arial" w:hAnsi="Arial" w:cs="Arial"/>
        </w:rPr>
        <w:t>ore a final decision is made</w:t>
      </w:r>
      <w:r w:rsidR="00761955">
        <w:rPr>
          <w:rFonts w:ascii="Arial" w:hAnsi="Arial" w:cs="Arial"/>
        </w:rPr>
        <w:t xml:space="preserve"> in the spring of 2023</w:t>
      </w:r>
      <w:r w:rsidR="00583065">
        <w:rPr>
          <w:rFonts w:ascii="Arial" w:hAnsi="Arial" w:cs="Arial"/>
        </w:rPr>
        <w:t xml:space="preserve">. </w:t>
      </w:r>
    </w:p>
    <w:p w14:paraId="447C09FA" w14:textId="77777777" w:rsidR="00FF750B" w:rsidRPr="000A448D" w:rsidRDefault="00EB6297" w:rsidP="000A448D">
      <w:pPr>
        <w:rPr>
          <w:rFonts w:ascii="Arial" w:hAnsi="Arial" w:cs="Arial"/>
          <w:b/>
        </w:rPr>
      </w:pPr>
      <w:r>
        <w:rPr>
          <w:rFonts w:ascii="Arial" w:hAnsi="Arial" w:cs="Arial"/>
          <w:b/>
        </w:rPr>
        <w:t>How do I give</w:t>
      </w:r>
      <w:r w:rsidR="0068747B" w:rsidRPr="00A70410">
        <w:rPr>
          <w:rFonts w:ascii="Arial" w:hAnsi="Arial" w:cs="Arial"/>
          <w:b/>
        </w:rPr>
        <w:t xml:space="preserve"> </w:t>
      </w:r>
      <w:proofErr w:type="gramStart"/>
      <w:r w:rsidR="0068747B" w:rsidRPr="00A70410">
        <w:rPr>
          <w:rFonts w:ascii="Arial" w:hAnsi="Arial" w:cs="Arial"/>
          <w:b/>
        </w:rPr>
        <w:t>you</w:t>
      </w:r>
      <w:proofErr w:type="gramEnd"/>
      <w:r w:rsidR="0068747B" w:rsidRPr="00A70410">
        <w:rPr>
          <w:rFonts w:ascii="Arial" w:hAnsi="Arial" w:cs="Arial"/>
          <w:b/>
        </w:rPr>
        <w:t xml:space="preserve"> my views?</w:t>
      </w:r>
    </w:p>
    <w:p w14:paraId="6597A218" w14:textId="77777777" w:rsidR="00FF750B" w:rsidRDefault="00583065" w:rsidP="00A815BF">
      <w:pPr>
        <w:pStyle w:val="NoSpacing"/>
        <w:rPr>
          <w:rFonts w:ascii="Arial" w:hAnsi="Arial" w:cs="Arial"/>
        </w:rPr>
      </w:pPr>
      <w:r>
        <w:rPr>
          <w:rFonts w:ascii="Arial" w:hAnsi="Arial" w:cs="Arial"/>
        </w:rPr>
        <w:t xml:space="preserve">You can </w:t>
      </w:r>
      <w:r w:rsidR="00FF750B">
        <w:rPr>
          <w:rFonts w:ascii="Arial" w:hAnsi="Arial" w:cs="Arial"/>
        </w:rPr>
        <w:t>give us your comments by completing the atta</w:t>
      </w:r>
      <w:r w:rsidR="000A448D">
        <w:rPr>
          <w:rFonts w:ascii="Arial" w:hAnsi="Arial" w:cs="Arial"/>
        </w:rPr>
        <w:t>ched questionnaire which can be sent to:</w:t>
      </w:r>
    </w:p>
    <w:p w14:paraId="0532709A" w14:textId="77777777" w:rsidR="000A448D" w:rsidRDefault="000A448D" w:rsidP="00A815BF">
      <w:pPr>
        <w:pStyle w:val="NoSpacing"/>
        <w:rPr>
          <w:rFonts w:ascii="Arial" w:hAnsi="Arial" w:cs="Arial"/>
        </w:rPr>
      </w:pPr>
    </w:p>
    <w:p w14:paraId="7B167D69" w14:textId="77777777" w:rsidR="00FF750B" w:rsidRDefault="009044CF" w:rsidP="00A815BF">
      <w:pPr>
        <w:pStyle w:val="NoSpacing"/>
        <w:rPr>
          <w:rFonts w:ascii="Arial" w:hAnsi="Arial" w:cs="Arial"/>
        </w:rPr>
      </w:pPr>
      <w:r>
        <w:rPr>
          <w:rFonts w:ascii="Arial" w:hAnsi="Arial" w:cs="Arial"/>
        </w:rPr>
        <w:t xml:space="preserve">Alternative Provision Proposals </w:t>
      </w:r>
    </w:p>
    <w:p w14:paraId="28D63190" w14:textId="77777777" w:rsidR="009044CF" w:rsidRDefault="00FF24A6" w:rsidP="00A815BF">
      <w:pPr>
        <w:pStyle w:val="NoSpacing"/>
        <w:rPr>
          <w:rFonts w:ascii="Arial" w:hAnsi="Arial" w:cs="Arial"/>
        </w:rPr>
      </w:pPr>
      <w:r>
        <w:rPr>
          <w:rFonts w:ascii="Arial" w:hAnsi="Arial" w:cs="Arial"/>
        </w:rPr>
        <w:t xml:space="preserve">Nathan </w:t>
      </w:r>
      <w:proofErr w:type="spellStart"/>
      <w:r>
        <w:rPr>
          <w:rFonts w:ascii="Arial" w:hAnsi="Arial" w:cs="Arial"/>
        </w:rPr>
        <w:t>Roe,</w:t>
      </w:r>
      <w:proofErr w:type="spellEnd"/>
      <w:r>
        <w:rPr>
          <w:rFonts w:ascii="Arial" w:hAnsi="Arial" w:cs="Arial"/>
        </w:rPr>
        <w:t xml:space="preserve"> </w:t>
      </w:r>
      <w:r w:rsidR="009044CF">
        <w:rPr>
          <w:rFonts w:ascii="Arial" w:hAnsi="Arial" w:cs="Arial"/>
        </w:rPr>
        <w:t>Universal Commissioning Team</w:t>
      </w:r>
    </w:p>
    <w:p w14:paraId="3C382413" w14:textId="77777777" w:rsidR="00FF750B" w:rsidRDefault="00FF750B" w:rsidP="00A815BF">
      <w:pPr>
        <w:pStyle w:val="NoSpacing"/>
        <w:rPr>
          <w:rFonts w:ascii="Arial" w:hAnsi="Arial" w:cs="Arial"/>
        </w:rPr>
      </w:pPr>
      <w:r>
        <w:rPr>
          <w:rFonts w:ascii="Arial" w:hAnsi="Arial" w:cs="Arial"/>
        </w:rPr>
        <w:t>FREEPOST NAT10062</w:t>
      </w:r>
    </w:p>
    <w:p w14:paraId="50CCC0AC" w14:textId="77777777" w:rsidR="009044CF" w:rsidRDefault="009044CF" w:rsidP="00A815BF">
      <w:pPr>
        <w:pStyle w:val="NoSpacing"/>
        <w:rPr>
          <w:rFonts w:ascii="Arial" w:hAnsi="Arial" w:cs="Arial"/>
        </w:rPr>
      </w:pPr>
      <w:r>
        <w:rPr>
          <w:rFonts w:ascii="Arial" w:hAnsi="Arial" w:cs="Arial"/>
        </w:rPr>
        <w:t>Shire Hall</w:t>
      </w:r>
    </w:p>
    <w:p w14:paraId="5A08632B" w14:textId="77777777" w:rsidR="00FF750B" w:rsidRDefault="00FF750B" w:rsidP="00A815BF">
      <w:pPr>
        <w:pStyle w:val="NoSpacing"/>
        <w:rPr>
          <w:rFonts w:ascii="Arial" w:hAnsi="Arial" w:cs="Arial"/>
        </w:rPr>
      </w:pPr>
      <w:r>
        <w:rPr>
          <w:rFonts w:ascii="Arial" w:hAnsi="Arial" w:cs="Arial"/>
        </w:rPr>
        <w:t>Gloucester, GL1 2BR</w:t>
      </w:r>
    </w:p>
    <w:p w14:paraId="0ED15CEA" w14:textId="77777777" w:rsidR="00FF750B" w:rsidRDefault="00FF750B" w:rsidP="00A815BF">
      <w:pPr>
        <w:pStyle w:val="NoSpacing"/>
        <w:rPr>
          <w:rFonts w:ascii="Arial" w:hAnsi="Arial" w:cs="Arial"/>
        </w:rPr>
      </w:pPr>
    </w:p>
    <w:p w14:paraId="10E62CE4" w14:textId="77777777" w:rsidR="00FF750B" w:rsidRDefault="00FF750B" w:rsidP="00A815BF">
      <w:pPr>
        <w:pStyle w:val="NoSpacing"/>
        <w:rPr>
          <w:rFonts w:ascii="Arial" w:hAnsi="Arial" w:cs="Arial"/>
        </w:rPr>
      </w:pPr>
      <w:r>
        <w:rPr>
          <w:rFonts w:ascii="Arial" w:hAnsi="Arial" w:cs="Arial"/>
        </w:rPr>
        <w:t xml:space="preserve">You can also give us your comments </w:t>
      </w:r>
      <w:r w:rsidR="009044CF" w:rsidRPr="008F0011">
        <w:rPr>
          <w:rFonts w:ascii="Arial" w:hAnsi="Arial" w:cs="Arial"/>
        </w:rPr>
        <w:t xml:space="preserve">through the dedicated e-mail address: </w:t>
      </w:r>
    </w:p>
    <w:p w14:paraId="6954DCED" w14:textId="0A9466F8" w:rsidR="00B85B7E" w:rsidRPr="00B85B7E" w:rsidRDefault="00254AFF" w:rsidP="00B85B7E">
      <w:pPr>
        <w:pStyle w:val="NoSpacing"/>
        <w:rPr>
          <w:rFonts w:ascii="Arial" w:hAnsi="Arial" w:cs="Arial"/>
        </w:rPr>
      </w:pPr>
      <w:hyperlink r:id="rId14" w:history="1">
        <w:r w:rsidR="00FF24A6" w:rsidRPr="009E1A5E">
          <w:rPr>
            <w:rStyle w:val="Hyperlink"/>
            <w:rFonts w:ascii="Arial" w:hAnsi="Arial" w:cs="Arial"/>
          </w:rPr>
          <w:t>alternativeprovisionproposals@gloucestershire.gov.uk</w:t>
        </w:r>
      </w:hyperlink>
      <w:r w:rsidR="00B85B7E" w:rsidRPr="00B85B7E">
        <w:rPr>
          <w:rFonts w:ascii="Arial" w:hAnsi="Arial" w:cs="Arial"/>
        </w:rPr>
        <w:t xml:space="preserve"> </w:t>
      </w:r>
    </w:p>
    <w:p w14:paraId="77AC4F7A" w14:textId="77777777" w:rsidR="009044CF" w:rsidRDefault="009044CF" w:rsidP="00A815BF">
      <w:pPr>
        <w:pStyle w:val="NoSpacing"/>
        <w:rPr>
          <w:rFonts w:ascii="Arial" w:hAnsi="Arial" w:cs="Arial"/>
        </w:rPr>
      </w:pPr>
    </w:p>
    <w:p w14:paraId="2872044A" w14:textId="7DA227D5" w:rsidR="008F0011" w:rsidRDefault="005B469F" w:rsidP="00A815BF">
      <w:pPr>
        <w:pStyle w:val="NoSpacing"/>
        <w:rPr>
          <w:rFonts w:ascii="Arial" w:hAnsi="Arial" w:cs="Arial"/>
        </w:rPr>
      </w:pPr>
      <w:r>
        <w:rPr>
          <w:rFonts w:ascii="Arial" w:hAnsi="Arial" w:cs="Arial"/>
        </w:rPr>
        <w:t>o</w:t>
      </w:r>
      <w:r w:rsidR="008F0011">
        <w:rPr>
          <w:rFonts w:ascii="Arial" w:hAnsi="Arial" w:cs="Arial"/>
        </w:rPr>
        <w:t>r by contacting</w:t>
      </w:r>
      <w:r w:rsidR="00C069C1">
        <w:rPr>
          <w:rFonts w:ascii="Arial" w:hAnsi="Arial" w:cs="Arial"/>
        </w:rPr>
        <w:t xml:space="preserve">: Nathan </w:t>
      </w:r>
      <w:proofErr w:type="spellStart"/>
      <w:r w:rsidR="00C069C1">
        <w:rPr>
          <w:rFonts w:ascii="Arial" w:hAnsi="Arial" w:cs="Arial"/>
        </w:rPr>
        <w:t>Roe,</w:t>
      </w:r>
      <w:proofErr w:type="spellEnd"/>
      <w:r w:rsidR="00C069C1">
        <w:rPr>
          <w:rFonts w:ascii="Arial" w:hAnsi="Arial" w:cs="Arial"/>
        </w:rPr>
        <w:t xml:space="preserve"> </w:t>
      </w:r>
      <w:r w:rsidR="0076660F">
        <w:rPr>
          <w:rFonts w:ascii="Arial" w:hAnsi="Arial" w:cs="Arial"/>
        </w:rPr>
        <w:t>Education Planning Manager (GCC)</w:t>
      </w:r>
      <w:r w:rsidR="009044CF">
        <w:rPr>
          <w:rFonts w:ascii="Arial" w:hAnsi="Arial" w:cs="Arial"/>
        </w:rPr>
        <w:t xml:space="preserve">: </w:t>
      </w:r>
    </w:p>
    <w:p w14:paraId="391B6639" w14:textId="77777777" w:rsidR="009044CF" w:rsidRDefault="009044CF" w:rsidP="00A815BF">
      <w:pPr>
        <w:pStyle w:val="NoSpacing"/>
        <w:rPr>
          <w:rFonts w:ascii="Arial" w:hAnsi="Arial" w:cs="Arial"/>
        </w:rPr>
      </w:pPr>
      <w:r>
        <w:rPr>
          <w:rFonts w:ascii="Arial" w:hAnsi="Arial" w:cs="Arial"/>
        </w:rPr>
        <w:t>01452 427262</w:t>
      </w:r>
      <w:r w:rsidR="008F0011">
        <w:rPr>
          <w:rFonts w:ascii="Arial" w:hAnsi="Arial" w:cs="Arial"/>
        </w:rPr>
        <w:t xml:space="preserve"> or </w:t>
      </w:r>
      <w:r w:rsidR="008F0011">
        <w:rPr>
          <w:rStyle w:val="Hyperlink"/>
          <w:rFonts w:ascii="Arial" w:hAnsi="Arial" w:cs="Arial"/>
        </w:rPr>
        <w:t>Nathan.Roe@gloucestershire.gov.uk</w:t>
      </w:r>
    </w:p>
    <w:p w14:paraId="6B2D5C4A" w14:textId="77777777" w:rsidR="008F0011" w:rsidRDefault="008F0011" w:rsidP="00A815BF">
      <w:pPr>
        <w:pStyle w:val="NoSpacing"/>
        <w:rPr>
          <w:rFonts w:ascii="Arial" w:hAnsi="Arial" w:cs="Arial"/>
        </w:rPr>
      </w:pPr>
    </w:p>
    <w:p w14:paraId="6089B096" w14:textId="77777777" w:rsidR="00C069C1" w:rsidRDefault="008F0011" w:rsidP="00A815BF">
      <w:pPr>
        <w:pStyle w:val="NoSpacing"/>
      </w:pPr>
      <w:r>
        <w:rPr>
          <w:rFonts w:ascii="Arial" w:hAnsi="Arial" w:cs="Arial"/>
        </w:rPr>
        <w:t>The questionnaire is also available online at:</w:t>
      </w:r>
      <w:r w:rsidR="00C069C1" w:rsidRPr="00C069C1">
        <w:t xml:space="preserve"> </w:t>
      </w:r>
    </w:p>
    <w:p w14:paraId="4CD7FF58" w14:textId="4E6952EB" w:rsidR="009B6EA9" w:rsidRPr="009B6EA9" w:rsidRDefault="00254AFF" w:rsidP="009B6EA9">
      <w:pPr>
        <w:pStyle w:val="NoSpacing"/>
        <w:rPr>
          <w:rFonts w:ascii="Arial" w:hAnsi="Arial" w:cs="Arial"/>
        </w:rPr>
      </w:pPr>
      <w:hyperlink r:id="rId15" w:history="1">
        <w:r w:rsidR="00AB1E23" w:rsidRPr="00AB1E23">
          <w:rPr>
            <w:rStyle w:val="Hyperlink"/>
          </w:rPr>
          <w:t>https://haveyoursaygloucestershire.uk.engagementhq.com/a-proposal-to-make-further-changes-to-alternative-provision-in-gloucestershire</w:t>
        </w:r>
      </w:hyperlink>
      <w:r w:rsidR="00C069C1">
        <w:rPr>
          <w:rFonts w:ascii="Arial" w:hAnsi="Arial" w:cs="Arial"/>
        </w:rPr>
        <w:t xml:space="preserve"> </w:t>
      </w:r>
      <w:r w:rsidR="009B6EA9" w:rsidRPr="009B6EA9">
        <w:rPr>
          <w:rFonts w:ascii="Arial" w:hAnsi="Arial" w:cs="Arial"/>
        </w:rPr>
        <w:t xml:space="preserve">with the facility to submit your responses via a web form. </w:t>
      </w:r>
    </w:p>
    <w:p w14:paraId="156BABFD" w14:textId="77777777" w:rsidR="00FF750B" w:rsidRDefault="00FF750B" w:rsidP="00A815BF">
      <w:pPr>
        <w:pStyle w:val="NoSpacing"/>
        <w:rPr>
          <w:rFonts w:ascii="Arial" w:hAnsi="Arial" w:cs="Arial"/>
        </w:rPr>
      </w:pPr>
    </w:p>
    <w:p w14:paraId="5EB1B44B" w14:textId="41EB5CD8" w:rsidR="000A448D" w:rsidRDefault="009044CF" w:rsidP="00A815BF">
      <w:pPr>
        <w:pStyle w:val="NoSpacing"/>
        <w:rPr>
          <w:rFonts w:ascii="Arial" w:hAnsi="Arial" w:cs="Arial"/>
        </w:rPr>
      </w:pPr>
      <w:r>
        <w:rPr>
          <w:rFonts w:ascii="Arial" w:hAnsi="Arial" w:cs="Arial"/>
        </w:rPr>
        <w:t xml:space="preserve">Your views and comments must reach us by </w:t>
      </w:r>
      <w:r w:rsidRPr="00933F7D">
        <w:rPr>
          <w:rFonts w:ascii="Arial" w:hAnsi="Arial" w:cs="Arial"/>
        </w:rPr>
        <w:t>12.00</w:t>
      </w:r>
      <w:r w:rsidR="005B469F">
        <w:rPr>
          <w:rFonts w:ascii="Arial" w:hAnsi="Arial" w:cs="Arial"/>
        </w:rPr>
        <w:t xml:space="preserve"> </w:t>
      </w:r>
      <w:r w:rsidRPr="00933F7D">
        <w:rPr>
          <w:rFonts w:ascii="Arial" w:hAnsi="Arial" w:cs="Arial"/>
        </w:rPr>
        <w:t>noon</w:t>
      </w:r>
      <w:r w:rsidR="00FF24A6" w:rsidRPr="00933F7D">
        <w:rPr>
          <w:rFonts w:ascii="Arial" w:hAnsi="Arial" w:cs="Arial"/>
        </w:rPr>
        <w:t xml:space="preserve"> on </w:t>
      </w:r>
      <w:r w:rsidR="008E0919" w:rsidRPr="00933F7D">
        <w:rPr>
          <w:rFonts w:ascii="Arial" w:hAnsi="Arial" w:cs="Arial"/>
        </w:rPr>
        <w:t>Friday 7</w:t>
      </w:r>
      <w:r w:rsidR="00B9252A" w:rsidRPr="00933F7D">
        <w:rPr>
          <w:rFonts w:ascii="Arial" w:hAnsi="Arial" w:cs="Arial"/>
        </w:rPr>
        <w:t xml:space="preserve"> October 2022 </w:t>
      </w:r>
      <w:r w:rsidR="00FF750B" w:rsidRPr="00933F7D">
        <w:rPr>
          <w:rFonts w:ascii="Arial" w:hAnsi="Arial" w:cs="Arial"/>
        </w:rPr>
        <w:t>to</w:t>
      </w:r>
      <w:r w:rsidR="00FF750B">
        <w:rPr>
          <w:rFonts w:ascii="Arial" w:hAnsi="Arial" w:cs="Arial"/>
        </w:rPr>
        <w:t xml:space="preserve"> be considered.</w:t>
      </w:r>
      <w:r w:rsidR="009B6EA9">
        <w:rPr>
          <w:rFonts w:ascii="Arial" w:hAnsi="Arial" w:cs="Arial"/>
        </w:rPr>
        <w:t xml:space="preserve"> </w:t>
      </w:r>
      <w:r w:rsidR="0076660F">
        <w:rPr>
          <w:rFonts w:ascii="Arial" w:hAnsi="Arial" w:cs="Arial"/>
        </w:rPr>
        <w:t>Parents and staff are also invited to raise any questions with t</w:t>
      </w:r>
      <w:r w:rsidR="00940813">
        <w:rPr>
          <w:rFonts w:ascii="Arial" w:hAnsi="Arial" w:cs="Arial"/>
        </w:rPr>
        <w:t>he Headteacher and/or the following members</w:t>
      </w:r>
      <w:r w:rsidR="0076660F">
        <w:rPr>
          <w:rFonts w:ascii="Arial" w:hAnsi="Arial" w:cs="Arial"/>
        </w:rPr>
        <w:t xml:space="preserve"> of the management committees. </w:t>
      </w:r>
    </w:p>
    <w:p w14:paraId="625E819A" w14:textId="77777777" w:rsidR="00583065" w:rsidRDefault="00583065" w:rsidP="00A815BF">
      <w:pPr>
        <w:pStyle w:val="NoSpacing"/>
        <w:rPr>
          <w:rFonts w:ascii="Arial" w:hAnsi="Arial" w:cs="Arial"/>
        </w:rPr>
      </w:pPr>
    </w:p>
    <w:p w14:paraId="103A6BA3" w14:textId="02B56063" w:rsidR="00FF24A6" w:rsidRPr="00957ED0" w:rsidRDefault="00761955" w:rsidP="00957ED0">
      <w:pPr>
        <w:pStyle w:val="NoSpacing"/>
        <w:numPr>
          <w:ilvl w:val="0"/>
          <w:numId w:val="4"/>
        </w:numPr>
        <w:rPr>
          <w:rFonts w:ascii="Arial" w:hAnsi="Arial" w:cs="Arial"/>
          <w:i/>
          <w:sz w:val="20"/>
          <w:szCs w:val="20"/>
        </w:rPr>
      </w:pPr>
      <w:r>
        <w:rPr>
          <w:rFonts w:ascii="Arial" w:hAnsi="Arial" w:cs="Arial"/>
          <w:b/>
          <w:sz w:val="20"/>
          <w:szCs w:val="20"/>
        </w:rPr>
        <w:t>Michelle Stone</w:t>
      </w:r>
      <w:r w:rsidR="00EB6297" w:rsidRPr="00583065">
        <w:rPr>
          <w:rFonts w:ascii="Arial" w:hAnsi="Arial" w:cs="Arial"/>
          <w:b/>
          <w:sz w:val="20"/>
          <w:szCs w:val="20"/>
        </w:rPr>
        <w:t>,</w:t>
      </w:r>
      <w:r w:rsidR="00EB6297" w:rsidRPr="00EB6297">
        <w:rPr>
          <w:rFonts w:ascii="Arial" w:hAnsi="Arial" w:cs="Arial"/>
          <w:sz w:val="20"/>
          <w:szCs w:val="20"/>
        </w:rPr>
        <w:t xml:space="preserve"> </w:t>
      </w:r>
      <w:r w:rsidRPr="00761955">
        <w:rPr>
          <w:rFonts w:ascii="Arial" w:hAnsi="Arial" w:cs="Arial"/>
          <w:i/>
          <w:sz w:val="20"/>
          <w:szCs w:val="20"/>
        </w:rPr>
        <w:t xml:space="preserve">Interim </w:t>
      </w:r>
      <w:r w:rsidR="000A448D" w:rsidRPr="00EB6297">
        <w:rPr>
          <w:rFonts w:ascii="Arial" w:hAnsi="Arial" w:cs="Arial"/>
          <w:i/>
          <w:sz w:val="20"/>
          <w:szCs w:val="20"/>
        </w:rPr>
        <w:t>He</w:t>
      </w:r>
      <w:r w:rsidR="0076660F">
        <w:rPr>
          <w:rFonts w:ascii="Arial" w:hAnsi="Arial" w:cs="Arial"/>
          <w:i/>
          <w:sz w:val="20"/>
          <w:szCs w:val="20"/>
        </w:rPr>
        <w:t xml:space="preserve">adteacher, </w:t>
      </w:r>
      <w:r w:rsidR="00FF24A6">
        <w:rPr>
          <w:rFonts w:ascii="Arial" w:hAnsi="Arial" w:cs="Arial"/>
          <w:i/>
          <w:sz w:val="20"/>
          <w:szCs w:val="20"/>
        </w:rPr>
        <w:t>Severn Valley School</w:t>
      </w:r>
      <w:r w:rsidR="0076660F">
        <w:rPr>
          <w:rFonts w:ascii="Arial" w:hAnsi="Arial" w:cs="Arial"/>
          <w:i/>
          <w:sz w:val="20"/>
          <w:szCs w:val="20"/>
        </w:rPr>
        <w:t xml:space="preserve"> – 01453 767293 / </w:t>
      </w:r>
      <w:r w:rsidR="0076660F" w:rsidRPr="0076660F">
        <w:rPr>
          <w:rFonts w:ascii="Arial" w:hAnsi="Arial" w:cs="Arial"/>
          <w:i/>
          <w:sz w:val="20"/>
          <w:szCs w:val="20"/>
        </w:rPr>
        <w:t>01242 581519</w:t>
      </w:r>
    </w:p>
    <w:p w14:paraId="2C4014AC" w14:textId="588BD427" w:rsidR="00583065" w:rsidRPr="0076660F" w:rsidRDefault="00940813" w:rsidP="0076660F">
      <w:pPr>
        <w:pStyle w:val="NoSpacing"/>
        <w:numPr>
          <w:ilvl w:val="0"/>
          <w:numId w:val="4"/>
        </w:numPr>
        <w:rPr>
          <w:rFonts w:ascii="Arial" w:hAnsi="Arial" w:cs="Arial"/>
          <w:i/>
          <w:sz w:val="20"/>
          <w:szCs w:val="20"/>
        </w:rPr>
      </w:pPr>
      <w:r w:rsidRPr="007F14FD">
        <w:rPr>
          <w:rFonts w:ascii="Arial" w:hAnsi="Arial" w:cs="Arial"/>
          <w:b/>
          <w:sz w:val="20"/>
          <w:szCs w:val="20"/>
        </w:rPr>
        <w:t>Dave Alexander or Colin Belford</w:t>
      </w:r>
      <w:r w:rsidR="00EB6297" w:rsidRPr="007F14FD">
        <w:rPr>
          <w:rFonts w:ascii="Arial" w:hAnsi="Arial" w:cs="Arial"/>
          <w:b/>
          <w:sz w:val="20"/>
          <w:szCs w:val="20"/>
        </w:rPr>
        <w:t>,</w:t>
      </w:r>
      <w:r w:rsidR="00EB6297" w:rsidRPr="007F14FD">
        <w:rPr>
          <w:rFonts w:ascii="Arial" w:hAnsi="Arial" w:cs="Arial"/>
          <w:sz w:val="20"/>
          <w:szCs w:val="20"/>
        </w:rPr>
        <w:t xml:space="preserve"> </w:t>
      </w:r>
      <w:r w:rsidR="000A448D" w:rsidRPr="007F14FD">
        <w:rPr>
          <w:rFonts w:ascii="Arial" w:hAnsi="Arial" w:cs="Arial"/>
          <w:i/>
          <w:sz w:val="20"/>
          <w:szCs w:val="20"/>
        </w:rPr>
        <w:t>Management Committee</w:t>
      </w:r>
      <w:r w:rsidR="00583065" w:rsidRPr="007F14FD">
        <w:rPr>
          <w:rFonts w:ascii="Arial" w:hAnsi="Arial" w:cs="Arial"/>
          <w:i/>
          <w:sz w:val="20"/>
          <w:szCs w:val="20"/>
        </w:rPr>
        <w:t xml:space="preserve"> </w:t>
      </w:r>
      <w:r w:rsidRPr="007F14FD">
        <w:rPr>
          <w:rFonts w:ascii="Arial" w:hAnsi="Arial" w:cs="Arial"/>
          <w:i/>
          <w:sz w:val="20"/>
          <w:szCs w:val="20"/>
        </w:rPr>
        <w:t>members</w:t>
      </w:r>
      <w:r w:rsidR="00EB6297" w:rsidRPr="007F14FD">
        <w:rPr>
          <w:rFonts w:ascii="Arial" w:hAnsi="Arial" w:cs="Arial"/>
          <w:sz w:val="20"/>
          <w:szCs w:val="20"/>
        </w:rPr>
        <w:t>,</w:t>
      </w:r>
      <w:r w:rsidR="00EB6297" w:rsidRPr="00583065">
        <w:rPr>
          <w:rFonts w:ascii="Arial" w:hAnsi="Arial" w:cs="Arial"/>
          <w:sz w:val="20"/>
          <w:szCs w:val="20"/>
        </w:rPr>
        <w:t xml:space="preserve"> </w:t>
      </w:r>
      <w:r w:rsidR="00E22E1C">
        <w:rPr>
          <w:rFonts w:ascii="Arial" w:hAnsi="Arial" w:cs="Arial"/>
          <w:i/>
          <w:sz w:val="20"/>
          <w:szCs w:val="20"/>
        </w:rPr>
        <w:t>Severn Valley</w:t>
      </w:r>
      <w:r w:rsidR="009C049D">
        <w:rPr>
          <w:rFonts w:ascii="Arial" w:hAnsi="Arial" w:cs="Arial"/>
          <w:i/>
          <w:sz w:val="20"/>
          <w:szCs w:val="20"/>
        </w:rPr>
        <w:t xml:space="preserve"> School</w:t>
      </w:r>
      <w:r w:rsidR="000A448D" w:rsidRPr="00583065">
        <w:rPr>
          <w:rFonts w:ascii="Arial" w:hAnsi="Arial" w:cs="Arial"/>
          <w:i/>
          <w:sz w:val="20"/>
          <w:szCs w:val="20"/>
        </w:rPr>
        <w:t xml:space="preserve"> </w:t>
      </w:r>
      <w:r w:rsidR="0076660F">
        <w:rPr>
          <w:rFonts w:ascii="Arial" w:hAnsi="Arial" w:cs="Arial"/>
          <w:i/>
          <w:sz w:val="20"/>
          <w:szCs w:val="20"/>
        </w:rPr>
        <w:t>- 01453</w:t>
      </w:r>
      <w:r w:rsidR="0076660F" w:rsidRPr="0076660F">
        <w:rPr>
          <w:rFonts w:ascii="Arial" w:hAnsi="Arial" w:cs="Arial"/>
          <w:i/>
          <w:sz w:val="20"/>
          <w:szCs w:val="20"/>
        </w:rPr>
        <w:t xml:space="preserve"> 767293</w:t>
      </w:r>
      <w:r w:rsidR="00E22E1C" w:rsidRPr="00E22E1C">
        <w:rPr>
          <w:rFonts w:ascii="Arial" w:hAnsi="Arial" w:cs="Arial"/>
          <w:i/>
          <w:sz w:val="20"/>
          <w:szCs w:val="20"/>
        </w:rPr>
        <w:t>/ 01242 581519</w:t>
      </w:r>
    </w:p>
    <w:p w14:paraId="3165D6C3" w14:textId="77777777" w:rsidR="00761955" w:rsidRPr="00B9252A" w:rsidRDefault="00E22E1C" w:rsidP="00CA3627">
      <w:pPr>
        <w:pStyle w:val="NoSpacing"/>
        <w:numPr>
          <w:ilvl w:val="0"/>
          <w:numId w:val="4"/>
        </w:numPr>
        <w:rPr>
          <w:rFonts w:ascii="Arial" w:hAnsi="Arial" w:cs="Arial"/>
          <w:sz w:val="20"/>
          <w:szCs w:val="20"/>
        </w:rPr>
      </w:pPr>
      <w:r>
        <w:rPr>
          <w:rFonts w:ascii="Arial" w:hAnsi="Arial" w:cs="Arial"/>
          <w:b/>
          <w:sz w:val="20"/>
          <w:szCs w:val="20"/>
        </w:rPr>
        <w:t>Lyn Dance</w:t>
      </w:r>
      <w:r w:rsidR="00EB6297" w:rsidRPr="00583065">
        <w:rPr>
          <w:rFonts w:ascii="Arial" w:hAnsi="Arial" w:cs="Arial"/>
          <w:b/>
          <w:sz w:val="20"/>
          <w:szCs w:val="20"/>
        </w:rPr>
        <w:t>,</w:t>
      </w:r>
      <w:r w:rsidR="00EB6297" w:rsidRPr="00583065">
        <w:rPr>
          <w:rFonts w:ascii="Arial" w:hAnsi="Arial" w:cs="Arial"/>
          <w:sz w:val="20"/>
          <w:szCs w:val="20"/>
        </w:rPr>
        <w:t xml:space="preserve"> </w:t>
      </w:r>
      <w:r w:rsidR="000A448D" w:rsidRPr="00583065">
        <w:rPr>
          <w:rFonts w:ascii="Arial" w:hAnsi="Arial" w:cs="Arial"/>
          <w:i/>
          <w:sz w:val="20"/>
          <w:szCs w:val="20"/>
        </w:rPr>
        <w:t>Management Committee</w:t>
      </w:r>
      <w:r w:rsidR="00583065">
        <w:rPr>
          <w:rFonts w:ascii="Arial" w:hAnsi="Arial" w:cs="Arial"/>
          <w:i/>
          <w:sz w:val="20"/>
          <w:szCs w:val="20"/>
        </w:rPr>
        <w:t xml:space="preserve"> </w:t>
      </w:r>
      <w:r w:rsidR="00EB6297" w:rsidRPr="00583065">
        <w:rPr>
          <w:rFonts w:ascii="Arial" w:hAnsi="Arial" w:cs="Arial"/>
          <w:i/>
          <w:sz w:val="20"/>
          <w:szCs w:val="20"/>
        </w:rPr>
        <w:t>Chair,</w:t>
      </w:r>
      <w:r w:rsidR="00EB6297" w:rsidRPr="00583065">
        <w:rPr>
          <w:rFonts w:ascii="Arial" w:hAnsi="Arial" w:cs="Arial"/>
          <w:sz w:val="20"/>
          <w:szCs w:val="20"/>
        </w:rPr>
        <w:t xml:space="preserve"> </w:t>
      </w:r>
      <w:r>
        <w:rPr>
          <w:rFonts w:ascii="Arial" w:hAnsi="Arial" w:cs="Arial"/>
          <w:i/>
          <w:sz w:val="20"/>
          <w:szCs w:val="20"/>
        </w:rPr>
        <w:t>GFAPS</w:t>
      </w:r>
      <w:r w:rsidR="0076660F">
        <w:rPr>
          <w:rFonts w:ascii="Arial" w:hAnsi="Arial" w:cs="Arial"/>
          <w:i/>
          <w:sz w:val="20"/>
          <w:szCs w:val="20"/>
        </w:rPr>
        <w:t xml:space="preserve"> – </w:t>
      </w:r>
      <w:r w:rsidRPr="00E22E1C">
        <w:rPr>
          <w:rFonts w:ascii="Arial" w:hAnsi="Arial" w:cs="Arial"/>
          <w:i/>
          <w:sz w:val="20"/>
          <w:szCs w:val="20"/>
        </w:rPr>
        <w:t>01452 782050</w:t>
      </w:r>
    </w:p>
    <w:p w14:paraId="2AECCD3C" w14:textId="77777777" w:rsidR="00332B3C" w:rsidRDefault="00332B3C" w:rsidP="009044CF">
      <w:pPr>
        <w:pStyle w:val="NoSpacing"/>
        <w:jc w:val="center"/>
        <w:rPr>
          <w:rFonts w:ascii="Arial" w:hAnsi="Arial" w:cs="Arial"/>
          <w:b/>
          <w:i/>
        </w:rPr>
      </w:pPr>
    </w:p>
    <w:p w14:paraId="598A3AD5" w14:textId="77777777" w:rsidR="00332B3C" w:rsidRDefault="00332B3C" w:rsidP="009044CF">
      <w:pPr>
        <w:pStyle w:val="NoSpacing"/>
        <w:jc w:val="center"/>
        <w:rPr>
          <w:rFonts w:ascii="Arial" w:hAnsi="Arial" w:cs="Arial"/>
          <w:b/>
          <w:i/>
        </w:rPr>
      </w:pPr>
    </w:p>
    <w:p w14:paraId="26FFD486" w14:textId="77777777" w:rsidR="00DD2439" w:rsidRPr="00940813" w:rsidRDefault="00940813" w:rsidP="00940813">
      <w:pPr>
        <w:pStyle w:val="NoSpacing"/>
        <w:jc w:val="center"/>
        <w:rPr>
          <w:rFonts w:ascii="Arial" w:hAnsi="Arial" w:cs="Arial"/>
          <w:i/>
        </w:rPr>
      </w:pPr>
      <w:r w:rsidRPr="007F14FD">
        <w:rPr>
          <w:rFonts w:ascii="Arial" w:hAnsi="Arial" w:cs="Arial"/>
          <w:i/>
        </w:rPr>
        <w:t xml:space="preserve">The e-mail address </w:t>
      </w:r>
      <w:hyperlink r:id="rId16" w:history="1">
        <w:r w:rsidRPr="007F14FD">
          <w:rPr>
            <w:rStyle w:val="Hyperlink"/>
            <w:rFonts w:ascii="Arial" w:hAnsi="Arial" w:cs="Arial"/>
            <w:i/>
          </w:rPr>
          <w:t>alternativeprovisionproposals@gloucestershire.gov.uk</w:t>
        </w:r>
      </w:hyperlink>
      <w:r w:rsidRPr="007F14FD">
        <w:rPr>
          <w:rFonts w:ascii="Arial" w:hAnsi="Arial" w:cs="Arial"/>
          <w:i/>
        </w:rPr>
        <w:t xml:space="preserve"> can also be used to reached any of those listed above.</w:t>
      </w:r>
    </w:p>
    <w:p w14:paraId="3F88D5AC" w14:textId="77777777" w:rsidR="00DD2439" w:rsidRDefault="00DD2439" w:rsidP="00332B3C">
      <w:pPr>
        <w:pStyle w:val="NoSpacing"/>
        <w:rPr>
          <w:rFonts w:ascii="Arial" w:hAnsi="Arial" w:cs="Arial"/>
          <w:b/>
          <w:i/>
        </w:rPr>
      </w:pPr>
    </w:p>
    <w:p w14:paraId="05BCE866" w14:textId="50DF226B" w:rsidR="00940813" w:rsidRDefault="00940813" w:rsidP="00332B3C">
      <w:pPr>
        <w:pStyle w:val="NoSpacing"/>
        <w:rPr>
          <w:rFonts w:ascii="Arial" w:hAnsi="Arial" w:cs="Arial"/>
          <w:b/>
          <w:i/>
        </w:rPr>
      </w:pPr>
    </w:p>
    <w:p w14:paraId="3B2C4222" w14:textId="77777777" w:rsidR="00940813" w:rsidRDefault="00940813" w:rsidP="00332B3C">
      <w:pPr>
        <w:pStyle w:val="NoSpacing"/>
        <w:rPr>
          <w:rFonts w:ascii="Arial" w:hAnsi="Arial" w:cs="Arial"/>
          <w:b/>
          <w:i/>
        </w:rPr>
      </w:pPr>
    </w:p>
    <w:p w14:paraId="2BF1EB38" w14:textId="77777777" w:rsidR="000A448D" w:rsidRDefault="009044CF" w:rsidP="00332B3C">
      <w:pPr>
        <w:pStyle w:val="NoSpacing"/>
        <w:jc w:val="center"/>
        <w:rPr>
          <w:rFonts w:ascii="Arial" w:hAnsi="Arial" w:cs="Arial"/>
          <w:b/>
          <w:i/>
        </w:rPr>
      </w:pPr>
      <w:r w:rsidRPr="009044CF">
        <w:rPr>
          <w:rFonts w:ascii="Arial" w:hAnsi="Arial" w:cs="Arial"/>
          <w:b/>
          <w:i/>
        </w:rPr>
        <w:lastRenderedPageBreak/>
        <w:t xml:space="preserve">Please complete </w:t>
      </w:r>
      <w:r w:rsidR="00B9252A">
        <w:rPr>
          <w:rFonts w:ascii="Arial" w:hAnsi="Arial" w:cs="Arial"/>
          <w:b/>
          <w:i/>
        </w:rPr>
        <w:t xml:space="preserve">this response form and return </w:t>
      </w:r>
      <w:r w:rsidRPr="009044CF">
        <w:rPr>
          <w:rFonts w:ascii="Arial" w:hAnsi="Arial" w:cs="Arial"/>
          <w:b/>
          <w:i/>
        </w:rPr>
        <w:t>by</w:t>
      </w:r>
      <w:r>
        <w:rPr>
          <w:rFonts w:ascii="Arial" w:hAnsi="Arial" w:cs="Arial"/>
          <w:b/>
          <w:i/>
        </w:rPr>
        <w:t xml:space="preserve"> </w:t>
      </w:r>
      <w:r w:rsidRPr="008F0011">
        <w:rPr>
          <w:rFonts w:ascii="Arial" w:hAnsi="Arial" w:cs="Arial"/>
          <w:b/>
          <w:i/>
        </w:rPr>
        <w:t xml:space="preserve">12.00 noon on </w:t>
      </w:r>
      <w:r w:rsidR="008E0919" w:rsidRPr="007F14FD">
        <w:rPr>
          <w:rFonts w:ascii="Arial" w:hAnsi="Arial" w:cs="Arial"/>
          <w:b/>
          <w:i/>
        </w:rPr>
        <w:t>7</w:t>
      </w:r>
      <w:r w:rsidR="00B9252A" w:rsidRPr="007F14FD">
        <w:rPr>
          <w:rFonts w:ascii="Arial" w:hAnsi="Arial" w:cs="Arial"/>
          <w:b/>
          <w:i/>
        </w:rPr>
        <w:t xml:space="preserve"> October 2022</w:t>
      </w:r>
    </w:p>
    <w:p w14:paraId="7AD98727" w14:textId="77777777" w:rsidR="00B7789C" w:rsidRDefault="00B7789C" w:rsidP="009044CF">
      <w:pPr>
        <w:pStyle w:val="NoSpacing"/>
        <w:jc w:val="center"/>
        <w:rPr>
          <w:rFonts w:ascii="Arial" w:hAnsi="Arial" w:cs="Arial"/>
          <w:b/>
          <w:i/>
        </w:rPr>
      </w:pPr>
    </w:p>
    <w:p w14:paraId="0622CBC6" w14:textId="7D559FBC" w:rsidR="000A448D" w:rsidRDefault="00B7789C" w:rsidP="00B9252A">
      <w:pPr>
        <w:shd w:val="clear" w:color="auto" w:fill="DDD9C3" w:themeFill="background2" w:themeFillShade="E6"/>
        <w:jc w:val="center"/>
        <w:rPr>
          <w:rFonts w:ascii="Arial" w:hAnsi="Arial" w:cs="Arial"/>
        </w:rPr>
      </w:pPr>
      <w:r w:rsidRPr="00DC4465">
        <w:rPr>
          <w:rFonts w:ascii="Arial" w:hAnsi="Arial" w:cs="Arial"/>
        </w:rPr>
        <w:t>T</w:t>
      </w:r>
      <w:r>
        <w:rPr>
          <w:rFonts w:ascii="Arial" w:hAnsi="Arial" w:cs="Arial"/>
        </w:rPr>
        <w:t>he proposal we are seeking your views on is: T</w:t>
      </w:r>
      <w:r w:rsidR="00E22E1C">
        <w:rPr>
          <w:rFonts w:ascii="Arial" w:hAnsi="Arial" w:cs="Arial"/>
        </w:rPr>
        <w:t>o bring The Gloucester and Forest</w:t>
      </w:r>
      <w:r w:rsidRPr="00DC4465">
        <w:rPr>
          <w:rFonts w:ascii="Arial" w:hAnsi="Arial" w:cs="Arial"/>
        </w:rPr>
        <w:t xml:space="preserve"> Alt</w:t>
      </w:r>
      <w:r w:rsidR="00E22E1C">
        <w:rPr>
          <w:rFonts w:ascii="Arial" w:hAnsi="Arial" w:cs="Arial"/>
        </w:rPr>
        <w:t>ernative Provision School (GFAPS</w:t>
      </w:r>
      <w:r w:rsidRPr="00DC4465">
        <w:rPr>
          <w:rFonts w:ascii="Arial" w:hAnsi="Arial" w:cs="Arial"/>
        </w:rPr>
        <w:t>) a</w:t>
      </w:r>
      <w:r w:rsidR="00E22E1C">
        <w:rPr>
          <w:rFonts w:ascii="Arial" w:hAnsi="Arial" w:cs="Arial"/>
        </w:rPr>
        <w:t xml:space="preserve">nd Severn Valley School </w:t>
      </w:r>
      <w:r w:rsidRPr="00DC4465">
        <w:rPr>
          <w:rFonts w:ascii="Arial" w:hAnsi="Arial" w:cs="Arial"/>
        </w:rPr>
        <w:t xml:space="preserve">together as a single Pupil Referral </w:t>
      </w:r>
      <w:r>
        <w:rPr>
          <w:rFonts w:ascii="Arial" w:hAnsi="Arial" w:cs="Arial"/>
        </w:rPr>
        <w:t xml:space="preserve">Unit </w:t>
      </w:r>
      <w:r w:rsidRPr="0089688C">
        <w:rPr>
          <w:rFonts w:ascii="Arial" w:hAnsi="Arial" w:cs="Arial"/>
        </w:rPr>
        <w:t>operated by a single management committee</w:t>
      </w:r>
      <w:r w:rsidR="00CA3627">
        <w:rPr>
          <w:rFonts w:ascii="Arial" w:hAnsi="Arial" w:cs="Arial"/>
        </w:rPr>
        <w:t xml:space="preserve"> with effect from Sep</w:t>
      </w:r>
      <w:r w:rsidR="005B469F">
        <w:rPr>
          <w:rFonts w:ascii="Arial" w:hAnsi="Arial" w:cs="Arial"/>
        </w:rPr>
        <w:t>t</w:t>
      </w:r>
      <w:r w:rsidR="00CA3627">
        <w:rPr>
          <w:rFonts w:ascii="Arial" w:hAnsi="Arial" w:cs="Arial"/>
        </w:rPr>
        <w:t xml:space="preserve"> 2023</w:t>
      </w:r>
      <w:r w:rsidRPr="0089688C">
        <w:rPr>
          <w:rFonts w:ascii="Arial" w:hAnsi="Arial" w:cs="Arial"/>
        </w:rPr>
        <w:t>.</w:t>
      </w:r>
    </w:p>
    <w:p w14:paraId="7FF00DEB" w14:textId="77777777" w:rsidR="008F0011" w:rsidRPr="008F0011" w:rsidRDefault="00332B3C" w:rsidP="008F0011">
      <w:pPr>
        <w:pStyle w:val="NoSpacing"/>
        <w:rPr>
          <w:rFonts w:ascii="Arial" w:hAnsi="Arial" w:cs="Arial"/>
          <w:lang w:val="en"/>
        </w:rPr>
      </w:pPr>
      <w:r w:rsidRPr="00332B3C">
        <w:rPr>
          <w:rFonts w:ascii="Arial" w:hAnsi="Arial" w:cs="Arial"/>
          <w:bCs/>
          <w:lang w:val="en"/>
        </w:rPr>
        <w:t>Q1.</w:t>
      </w:r>
      <w:r>
        <w:rPr>
          <w:rFonts w:ascii="Arial" w:hAnsi="Arial" w:cs="Arial"/>
          <w:b/>
          <w:bCs/>
          <w:lang w:val="en"/>
        </w:rPr>
        <w:t xml:space="preserve"> </w:t>
      </w:r>
      <w:r>
        <w:rPr>
          <w:rFonts w:ascii="Arial" w:hAnsi="Arial" w:cs="Arial"/>
          <w:b/>
          <w:bCs/>
          <w:lang w:val="en"/>
        </w:rPr>
        <w:tab/>
      </w:r>
      <w:r w:rsidR="008F0011" w:rsidRPr="008F0011">
        <w:rPr>
          <w:rFonts w:ascii="Arial" w:hAnsi="Arial" w:cs="Arial"/>
          <w:b/>
          <w:bCs/>
          <w:lang w:val="en"/>
        </w:rPr>
        <w:t xml:space="preserve">About you: are you </w:t>
      </w:r>
      <w:proofErr w:type="gramStart"/>
      <w:r w:rsidR="008F0011" w:rsidRPr="008F0011">
        <w:rPr>
          <w:rFonts w:ascii="Arial" w:hAnsi="Arial" w:cs="Arial"/>
          <w:b/>
          <w:bCs/>
          <w:lang w:val="en"/>
        </w:rPr>
        <w:t>a ….</w:t>
      </w:r>
      <w:proofErr w:type="gramEnd"/>
      <w:r w:rsidR="008F0011" w:rsidRPr="008F0011">
        <w:rPr>
          <w:rFonts w:ascii="Arial" w:hAnsi="Arial" w:cs="Arial"/>
          <w:b/>
          <w:bCs/>
          <w:lang w:val="en"/>
        </w:rPr>
        <w:t xml:space="preserve"> (</w:t>
      </w:r>
      <w:proofErr w:type="gramStart"/>
      <w:r w:rsidR="008F0011" w:rsidRPr="008F0011">
        <w:rPr>
          <w:rFonts w:ascii="Arial" w:hAnsi="Arial" w:cs="Arial"/>
          <w:b/>
          <w:bCs/>
          <w:lang w:val="en"/>
        </w:rPr>
        <w:t>please</w:t>
      </w:r>
      <w:proofErr w:type="gramEnd"/>
      <w:r w:rsidR="008F0011" w:rsidRPr="008F0011">
        <w:rPr>
          <w:rFonts w:ascii="Arial" w:hAnsi="Arial" w:cs="Arial"/>
          <w:b/>
          <w:bCs/>
          <w:lang w:val="en"/>
        </w:rPr>
        <w:t xml:space="preserve"> tick all that apply)</w:t>
      </w:r>
    </w:p>
    <w:p w14:paraId="3752E9E8" w14:textId="5B29B7DB" w:rsidR="008F0011" w:rsidRPr="008F0011" w:rsidRDefault="008F0011" w:rsidP="008F0011">
      <w:pPr>
        <w:pStyle w:val="NoSpacing"/>
        <w:numPr>
          <w:ilvl w:val="0"/>
          <w:numId w:val="5"/>
        </w:numPr>
        <w:rPr>
          <w:rFonts w:ascii="Arial" w:hAnsi="Arial" w:cs="Arial"/>
          <w:lang w:val="en"/>
        </w:rPr>
      </w:pPr>
      <w:r w:rsidRPr="008F0011">
        <w:rPr>
          <w:rFonts w:ascii="Arial" w:hAnsi="Arial" w:cs="Arial"/>
          <w:lang w:val="en"/>
        </w:rPr>
        <w:object w:dxaOrig="225" w:dyaOrig="225" w14:anchorId="3BD0C8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6.5pt;height:14pt" o:ole="">
            <v:imagedata r:id="rId17" o:title=""/>
          </v:shape>
          <w:control r:id="rId18" w:name="DefaultOcxName" w:shapeid="_x0000_i1042"/>
        </w:object>
      </w:r>
    </w:p>
    <w:p w14:paraId="02E434BD" w14:textId="77777777" w:rsidR="008F0011" w:rsidRPr="008F0011" w:rsidRDefault="00E22E1C" w:rsidP="008F0011">
      <w:pPr>
        <w:pStyle w:val="NoSpacing"/>
        <w:rPr>
          <w:rFonts w:ascii="Arial" w:hAnsi="Arial" w:cs="Arial"/>
          <w:lang w:val="en"/>
        </w:rPr>
      </w:pPr>
      <w:r>
        <w:rPr>
          <w:rFonts w:ascii="Arial" w:hAnsi="Arial" w:cs="Arial"/>
          <w:lang w:val="en"/>
        </w:rPr>
        <w:t>Parent/</w:t>
      </w:r>
      <w:proofErr w:type="spellStart"/>
      <w:r>
        <w:rPr>
          <w:rFonts w:ascii="Arial" w:hAnsi="Arial" w:cs="Arial"/>
          <w:lang w:val="en"/>
        </w:rPr>
        <w:t>carer</w:t>
      </w:r>
      <w:proofErr w:type="spellEnd"/>
      <w:r>
        <w:rPr>
          <w:rFonts w:ascii="Arial" w:hAnsi="Arial" w:cs="Arial"/>
          <w:lang w:val="en"/>
        </w:rPr>
        <w:t xml:space="preserve"> of a child at GF</w:t>
      </w:r>
      <w:r w:rsidR="008F0011" w:rsidRPr="008F0011">
        <w:rPr>
          <w:rFonts w:ascii="Arial" w:hAnsi="Arial" w:cs="Arial"/>
          <w:lang w:val="en"/>
        </w:rPr>
        <w:t>APS</w:t>
      </w:r>
    </w:p>
    <w:p w14:paraId="07C7E6C5" w14:textId="26078FF0" w:rsidR="008F0011" w:rsidRPr="008F0011" w:rsidRDefault="008F0011" w:rsidP="008F0011">
      <w:pPr>
        <w:pStyle w:val="NoSpacing"/>
        <w:numPr>
          <w:ilvl w:val="0"/>
          <w:numId w:val="5"/>
        </w:numPr>
        <w:rPr>
          <w:rFonts w:ascii="Arial" w:hAnsi="Arial" w:cs="Arial"/>
          <w:lang w:val="en"/>
        </w:rPr>
      </w:pPr>
      <w:r w:rsidRPr="008F0011">
        <w:rPr>
          <w:rFonts w:ascii="Arial" w:hAnsi="Arial" w:cs="Arial"/>
          <w:lang w:val="en"/>
        </w:rPr>
        <w:object w:dxaOrig="225" w:dyaOrig="225" w14:anchorId="53B2D0C9">
          <v:shape id="_x0000_i1045" type="#_x0000_t75" style="width:16.5pt;height:14pt" o:ole="">
            <v:imagedata r:id="rId17" o:title=""/>
          </v:shape>
          <w:control r:id="rId19" w:name="DefaultOcxName1" w:shapeid="_x0000_i1045"/>
        </w:object>
      </w:r>
    </w:p>
    <w:p w14:paraId="1AECB836" w14:textId="77777777" w:rsidR="008F0011" w:rsidRPr="008F0011" w:rsidRDefault="00E22E1C" w:rsidP="008F0011">
      <w:pPr>
        <w:pStyle w:val="NoSpacing"/>
        <w:rPr>
          <w:rFonts w:ascii="Arial" w:hAnsi="Arial" w:cs="Arial"/>
          <w:lang w:val="en"/>
        </w:rPr>
      </w:pPr>
      <w:r>
        <w:rPr>
          <w:rFonts w:ascii="Arial" w:hAnsi="Arial" w:cs="Arial"/>
          <w:lang w:val="en"/>
        </w:rPr>
        <w:t>Parent/</w:t>
      </w:r>
      <w:proofErr w:type="spellStart"/>
      <w:r>
        <w:rPr>
          <w:rFonts w:ascii="Arial" w:hAnsi="Arial" w:cs="Arial"/>
          <w:lang w:val="en"/>
        </w:rPr>
        <w:t>carer</w:t>
      </w:r>
      <w:proofErr w:type="spellEnd"/>
      <w:r>
        <w:rPr>
          <w:rFonts w:ascii="Arial" w:hAnsi="Arial" w:cs="Arial"/>
          <w:lang w:val="en"/>
        </w:rPr>
        <w:t xml:space="preserve"> of a child at Severn Valley School</w:t>
      </w:r>
    </w:p>
    <w:p w14:paraId="0663B346" w14:textId="4C21DF05" w:rsidR="008F0011" w:rsidRPr="008F0011" w:rsidRDefault="008F0011" w:rsidP="008F0011">
      <w:pPr>
        <w:pStyle w:val="NoSpacing"/>
        <w:numPr>
          <w:ilvl w:val="0"/>
          <w:numId w:val="5"/>
        </w:numPr>
        <w:rPr>
          <w:rFonts w:ascii="Arial" w:hAnsi="Arial" w:cs="Arial"/>
          <w:lang w:val="en"/>
        </w:rPr>
      </w:pPr>
      <w:r w:rsidRPr="008F0011">
        <w:rPr>
          <w:rFonts w:ascii="Arial" w:hAnsi="Arial" w:cs="Arial"/>
          <w:lang w:val="en"/>
        </w:rPr>
        <w:object w:dxaOrig="225" w:dyaOrig="225" w14:anchorId="0E007F1F">
          <v:shape id="_x0000_i1048" type="#_x0000_t75" style="width:16.5pt;height:14pt" o:ole="">
            <v:imagedata r:id="rId17" o:title=""/>
          </v:shape>
          <w:control r:id="rId20" w:name="DefaultOcxName2" w:shapeid="_x0000_i1048"/>
        </w:object>
      </w:r>
    </w:p>
    <w:p w14:paraId="39E1297C" w14:textId="77777777" w:rsidR="008F0011" w:rsidRPr="008F0011" w:rsidRDefault="008F0011" w:rsidP="008F0011">
      <w:pPr>
        <w:pStyle w:val="NoSpacing"/>
        <w:rPr>
          <w:rFonts w:ascii="Arial" w:hAnsi="Arial" w:cs="Arial"/>
          <w:lang w:val="en"/>
        </w:rPr>
      </w:pPr>
      <w:r w:rsidRPr="008F0011">
        <w:rPr>
          <w:rFonts w:ascii="Arial" w:hAnsi="Arial" w:cs="Arial"/>
          <w:lang w:val="en"/>
        </w:rPr>
        <w:t>A member of staff at one of the Pupil Referral Units above</w:t>
      </w:r>
    </w:p>
    <w:p w14:paraId="0E0139DA" w14:textId="65F578E6" w:rsidR="008F0011" w:rsidRPr="008F0011" w:rsidRDefault="008F0011" w:rsidP="008F0011">
      <w:pPr>
        <w:pStyle w:val="NoSpacing"/>
        <w:numPr>
          <w:ilvl w:val="0"/>
          <w:numId w:val="5"/>
        </w:numPr>
        <w:rPr>
          <w:rFonts w:ascii="Arial" w:hAnsi="Arial" w:cs="Arial"/>
          <w:lang w:val="en"/>
        </w:rPr>
      </w:pPr>
      <w:r w:rsidRPr="008F0011">
        <w:rPr>
          <w:rFonts w:ascii="Arial" w:hAnsi="Arial" w:cs="Arial"/>
          <w:lang w:val="en"/>
        </w:rPr>
        <w:object w:dxaOrig="225" w:dyaOrig="225" w14:anchorId="44198268">
          <v:shape id="_x0000_i1051" type="#_x0000_t75" style="width:16.5pt;height:14pt" o:ole="">
            <v:imagedata r:id="rId17" o:title=""/>
          </v:shape>
          <w:control r:id="rId21" w:name="DefaultOcxName3" w:shapeid="_x0000_i1051"/>
        </w:object>
      </w:r>
    </w:p>
    <w:p w14:paraId="60151A0A" w14:textId="77777777" w:rsidR="008F0011" w:rsidRPr="008F0011" w:rsidRDefault="008F0011" w:rsidP="008F0011">
      <w:pPr>
        <w:pStyle w:val="NoSpacing"/>
        <w:rPr>
          <w:rFonts w:ascii="Arial" w:hAnsi="Arial" w:cs="Arial"/>
          <w:lang w:val="en"/>
        </w:rPr>
      </w:pPr>
      <w:r w:rsidRPr="008F0011">
        <w:rPr>
          <w:rFonts w:ascii="Arial" w:hAnsi="Arial" w:cs="Arial"/>
          <w:lang w:val="en"/>
        </w:rPr>
        <w:t>A member of the management committee of one of the Pupil Referral Units above</w:t>
      </w:r>
    </w:p>
    <w:p w14:paraId="2494D42A" w14:textId="210E3889" w:rsidR="008F0011" w:rsidRPr="008F0011" w:rsidRDefault="008F0011" w:rsidP="008F0011">
      <w:pPr>
        <w:pStyle w:val="NoSpacing"/>
        <w:numPr>
          <w:ilvl w:val="0"/>
          <w:numId w:val="5"/>
        </w:numPr>
        <w:rPr>
          <w:rFonts w:ascii="Arial" w:hAnsi="Arial" w:cs="Arial"/>
          <w:lang w:val="en"/>
        </w:rPr>
      </w:pPr>
      <w:r w:rsidRPr="008F0011">
        <w:rPr>
          <w:rFonts w:ascii="Arial" w:hAnsi="Arial" w:cs="Arial"/>
          <w:lang w:val="en"/>
        </w:rPr>
        <w:object w:dxaOrig="225" w:dyaOrig="225" w14:anchorId="21ACA7D3">
          <v:shape id="_x0000_i1054" type="#_x0000_t75" style="width:16.5pt;height:14pt" o:ole="">
            <v:imagedata r:id="rId17" o:title=""/>
          </v:shape>
          <w:control r:id="rId22" w:name="DefaultOcxName4" w:shapeid="_x0000_i1054"/>
        </w:object>
      </w:r>
    </w:p>
    <w:p w14:paraId="7C9C23A0" w14:textId="77777777" w:rsidR="008F0011" w:rsidRPr="008F0011" w:rsidRDefault="008F0011" w:rsidP="008F0011">
      <w:pPr>
        <w:pStyle w:val="NoSpacing"/>
        <w:rPr>
          <w:rFonts w:ascii="Arial" w:hAnsi="Arial" w:cs="Arial"/>
          <w:lang w:val="en"/>
        </w:rPr>
      </w:pPr>
      <w:r w:rsidRPr="008F0011">
        <w:rPr>
          <w:rFonts w:ascii="Arial" w:hAnsi="Arial" w:cs="Arial"/>
          <w:lang w:val="en"/>
        </w:rPr>
        <w:t>An elected representative</w:t>
      </w:r>
    </w:p>
    <w:p w14:paraId="0D0F9F33" w14:textId="07D3CC6C" w:rsidR="008F0011" w:rsidRPr="008F0011" w:rsidRDefault="008F0011" w:rsidP="008F0011">
      <w:pPr>
        <w:pStyle w:val="NoSpacing"/>
        <w:numPr>
          <w:ilvl w:val="0"/>
          <w:numId w:val="5"/>
        </w:numPr>
        <w:rPr>
          <w:rFonts w:ascii="Arial" w:hAnsi="Arial" w:cs="Arial"/>
          <w:lang w:val="en"/>
        </w:rPr>
      </w:pPr>
      <w:r w:rsidRPr="008F0011">
        <w:rPr>
          <w:rFonts w:ascii="Arial" w:hAnsi="Arial" w:cs="Arial"/>
          <w:lang w:val="en"/>
        </w:rPr>
        <w:object w:dxaOrig="225" w:dyaOrig="225" w14:anchorId="77AF0D89">
          <v:shape id="_x0000_i1057" type="#_x0000_t75" style="width:16.5pt;height:14pt" o:ole="">
            <v:imagedata r:id="rId17" o:title=""/>
          </v:shape>
          <w:control r:id="rId23" w:name="DefaultOcxName5" w:shapeid="_x0000_i1057"/>
        </w:object>
      </w:r>
    </w:p>
    <w:p w14:paraId="2B5B1490" w14:textId="77777777" w:rsidR="008F0011" w:rsidRPr="008F0011" w:rsidRDefault="008F0011" w:rsidP="008F0011">
      <w:pPr>
        <w:pStyle w:val="NoSpacing"/>
        <w:rPr>
          <w:rFonts w:ascii="Arial" w:hAnsi="Arial" w:cs="Arial"/>
          <w:lang w:val="en"/>
        </w:rPr>
      </w:pPr>
      <w:r w:rsidRPr="008F0011">
        <w:rPr>
          <w:rFonts w:ascii="Arial" w:hAnsi="Arial" w:cs="Arial"/>
          <w:lang w:val="en"/>
        </w:rPr>
        <w:t xml:space="preserve">A head teacher </w:t>
      </w:r>
      <w:proofErr w:type="gramStart"/>
      <w:r w:rsidRPr="008F0011">
        <w:rPr>
          <w:rFonts w:ascii="Arial" w:hAnsi="Arial" w:cs="Arial"/>
          <w:lang w:val="en"/>
        </w:rPr>
        <w:t>of</w:t>
      </w:r>
      <w:proofErr w:type="gramEnd"/>
      <w:r w:rsidRPr="008F0011">
        <w:rPr>
          <w:rFonts w:ascii="Arial" w:hAnsi="Arial" w:cs="Arial"/>
          <w:lang w:val="en"/>
        </w:rPr>
        <w:t xml:space="preserve"> a Gloucestershire School</w:t>
      </w:r>
    </w:p>
    <w:p w14:paraId="60309228" w14:textId="065A993C" w:rsidR="008F0011" w:rsidRPr="008F0011" w:rsidRDefault="008F0011" w:rsidP="008F0011">
      <w:pPr>
        <w:pStyle w:val="NoSpacing"/>
        <w:numPr>
          <w:ilvl w:val="0"/>
          <w:numId w:val="5"/>
        </w:numPr>
        <w:rPr>
          <w:rFonts w:ascii="Arial" w:hAnsi="Arial" w:cs="Arial"/>
          <w:lang w:val="en"/>
        </w:rPr>
      </w:pPr>
      <w:r w:rsidRPr="008F0011">
        <w:rPr>
          <w:rFonts w:ascii="Arial" w:hAnsi="Arial" w:cs="Arial"/>
          <w:lang w:val="en"/>
        </w:rPr>
        <w:object w:dxaOrig="225" w:dyaOrig="225" w14:anchorId="11A73057">
          <v:shape id="_x0000_i1060" type="#_x0000_t75" style="width:16.5pt;height:14pt" o:ole="">
            <v:imagedata r:id="rId17" o:title=""/>
          </v:shape>
          <w:control r:id="rId24" w:name="DefaultOcxName6" w:shapeid="_x0000_i1060"/>
        </w:object>
      </w:r>
    </w:p>
    <w:p w14:paraId="4263EB10" w14:textId="77777777" w:rsidR="008F0011" w:rsidRPr="008F0011" w:rsidRDefault="008F0011" w:rsidP="008F0011">
      <w:pPr>
        <w:pStyle w:val="NoSpacing"/>
        <w:rPr>
          <w:rFonts w:ascii="Arial" w:hAnsi="Arial" w:cs="Arial"/>
          <w:lang w:val="en"/>
        </w:rPr>
      </w:pPr>
      <w:r w:rsidRPr="008F0011">
        <w:rPr>
          <w:rFonts w:ascii="Arial" w:hAnsi="Arial" w:cs="Arial"/>
          <w:lang w:val="en"/>
        </w:rPr>
        <w:t>Trade union representative</w:t>
      </w:r>
    </w:p>
    <w:p w14:paraId="0E3D992F" w14:textId="760D951F" w:rsidR="008F0011" w:rsidRPr="008F0011" w:rsidRDefault="008F0011" w:rsidP="008F0011">
      <w:pPr>
        <w:pStyle w:val="NoSpacing"/>
        <w:numPr>
          <w:ilvl w:val="0"/>
          <w:numId w:val="5"/>
        </w:numPr>
        <w:rPr>
          <w:rFonts w:ascii="Arial" w:hAnsi="Arial" w:cs="Arial"/>
          <w:lang w:val="en"/>
        </w:rPr>
      </w:pPr>
      <w:r w:rsidRPr="008F0011">
        <w:rPr>
          <w:rFonts w:ascii="Arial" w:hAnsi="Arial" w:cs="Arial"/>
          <w:lang w:val="en"/>
        </w:rPr>
        <w:object w:dxaOrig="225" w:dyaOrig="225" w14:anchorId="55F63EEA">
          <v:shape id="_x0000_i1063" type="#_x0000_t75" style="width:16.5pt;height:14pt" o:ole="">
            <v:imagedata r:id="rId17" o:title=""/>
          </v:shape>
          <w:control r:id="rId25" w:name="DefaultOcxName7" w:shapeid="_x0000_i1063"/>
        </w:object>
      </w:r>
    </w:p>
    <w:p w14:paraId="6C2A67C7" w14:textId="77777777" w:rsidR="008F0011" w:rsidRPr="008F0011" w:rsidRDefault="008F0011" w:rsidP="008F0011">
      <w:pPr>
        <w:pStyle w:val="NoSpacing"/>
        <w:rPr>
          <w:rFonts w:ascii="Arial" w:hAnsi="Arial" w:cs="Arial"/>
          <w:lang w:val="en"/>
        </w:rPr>
      </w:pPr>
      <w:r w:rsidRPr="008F0011">
        <w:rPr>
          <w:rFonts w:ascii="Arial" w:hAnsi="Arial" w:cs="Arial"/>
          <w:lang w:val="en"/>
        </w:rPr>
        <w:t>Other (please specify)</w:t>
      </w:r>
    </w:p>
    <w:p w14:paraId="31DC36FA" w14:textId="77777777" w:rsidR="008F0011" w:rsidRDefault="008F0011" w:rsidP="00A815BF">
      <w:pPr>
        <w:pStyle w:val="NoSpacing"/>
        <w:rPr>
          <w:rFonts w:ascii="Arial" w:hAnsi="Arial" w:cs="Arial"/>
        </w:rPr>
      </w:pPr>
    </w:p>
    <w:p w14:paraId="6835EE0F" w14:textId="77777777" w:rsidR="008F0011" w:rsidRDefault="008F0011" w:rsidP="00A815BF">
      <w:pPr>
        <w:pStyle w:val="NoSpacing"/>
        <w:rPr>
          <w:rFonts w:ascii="Arial" w:hAnsi="Arial" w:cs="Arial"/>
        </w:rPr>
      </w:pPr>
    </w:p>
    <w:p w14:paraId="77FA9C19" w14:textId="77777777" w:rsidR="008F0011" w:rsidRDefault="008F0011" w:rsidP="00A815BF">
      <w:pPr>
        <w:pStyle w:val="NoSpacing"/>
        <w:rPr>
          <w:rFonts w:ascii="Arial" w:hAnsi="Arial" w:cs="Arial"/>
        </w:rPr>
      </w:pPr>
    </w:p>
    <w:p w14:paraId="64436570" w14:textId="77777777" w:rsidR="00C82818" w:rsidRPr="001D69F3" w:rsidRDefault="008F0011" w:rsidP="00A815BF">
      <w:pPr>
        <w:pStyle w:val="NoSpacing"/>
        <w:rPr>
          <w:rFonts w:ascii="Arial" w:hAnsi="Arial" w:cs="Arial"/>
          <w:b/>
        </w:rPr>
      </w:pPr>
      <w:r>
        <w:rPr>
          <w:rFonts w:ascii="Arial" w:hAnsi="Arial" w:cs="Arial"/>
        </w:rPr>
        <w:t>Q2</w:t>
      </w:r>
      <w:r w:rsidR="0095350E">
        <w:rPr>
          <w:rFonts w:ascii="Arial" w:hAnsi="Arial" w:cs="Arial"/>
        </w:rPr>
        <w:t xml:space="preserve">. </w:t>
      </w:r>
      <w:r w:rsidR="008075F9">
        <w:rPr>
          <w:rFonts w:ascii="Arial" w:hAnsi="Arial" w:cs="Arial"/>
        </w:rPr>
        <w:tab/>
      </w:r>
      <w:r w:rsidR="0095350E">
        <w:rPr>
          <w:rFonts w:ascii="Arial" w:hAnsi="Arial" w:cs="Arial"/>
        </w:rPr>
        <w:t xml:space="preserve"> </w:t>
      </w:r>
      <w:r w:rsidR="0095350E" w:rsidRPr="001D69F3">
        <w:rPr>
          <w:rFonts w:ascii="Arial" w:hAnsi="Arial" w:cs="Arial"/>
          <w:b/>
        </w:rPr>
        <w:t xml:space="preserve">Do you agree that </w:t>
      </w:r>
      <w:r w:rsidR="009044CF" w:rsidRPr="001D69F3">
        <w:rPr>
          <w:rFonts w:ascii="Arial" w:hAnsi="Arial" w:cs="Arial"/>
          <w:b/>
        </w:rPr>
        <w:t>the two Pupil Referral Units should come together as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7"/>
        <w:gridCol w:w="1794"/>
        <w:gridCol w:w="1807"/>
        <w:gridCol w:w="1810"/>
        <w:gridCol w:w="1808"/>
      </w:tblGrid>
      <w:tr w:rsidR="00C82818" w14:paraId="16501C25" w14:textId="77777777" w:rsidTr="004067B3">
        <w:tc>
          <w:tcPr>
            <w:tcW w:w="1848" w:type="dxa"/>
            <w:vAlign w:val="center"/>
          </w:tcPr>
          <w:p w14:paraId="08976B5C" w14:textId="77777777" w:rsidR="00C82818" w:rsidRDefault="00C82818" w:rsidP="00C82818">
            <w:pPr>
              <w:pStyle w:val="NoSpacing"/>
              <w:jc w:val="center"/>
              <w:rPr>
                <w:rFonts w:ascii="Arial" w:hAnsi="Arial" w:cs="Arial"/>
              </w:rPr>
            </w:pPr>
          </w:p>
          <w:p w14:paraId="33FE4A97" w14:textId="77777777" w:rsidR="00C82818" w:rsidRDefault="00C82818" w:rsidP="00C82818">
            <w:pPr>
              <w:pStyle w:val="NoSpacing"/>
              <w:jc w:val="center"/>
              <w:rPr>
                <w:rFonts w:ascii="Arial" w:hAnsi="Arial" w:cs="Arial"/>
              </w:rPr>
            </w:pPr>
            <w:r w:rsidRPr="00E30FD1">
              <w:rPr>
                <w:rFonts w:ascii="Arial" w:hAnsi="Arial" w:cs="Arial"/>
              </w:rPr>
              <w:t xml:space="preserve">Strongly   </w:t>
            </w:r>
            <w:r>
              <w:rPr>
                <w:rFonts w:ascii="Arial" w:hAnsi="Arial" w:cs="Arial"/>
              </w:rPr>
              <w:t xml:space="preserve"> </w:t>
            </w:r>
          </w:p>
          <w:p w14:paraId="3D80561A" w14:textId="77777777" w:rsidR="00C82818" w:rsidRPr="00E30FD1" w:rsidRDefault="00C82818" w:rsidP="00C82818">
            <w:pPr>
              <w:pStyle w:val="NoSpacing"/>
              <w:jc w:val="center"/>
              <w:rPr>
                <w:rFonts w:ascii="Arial" w:hAnsi="Arial" w:cs="Arial"/>
              </w:rPr>
            </w:pPr>
            <w:r>
              <w:rPr>
                <w:rFonts w:ascii="Arial" w:hAnsi="Arial" w:cs="Arial"/>
              </w:rPr>
              <w:t>agree</w:t>
            </w:r>
          </w:p>
          <w:p w14:paraId="7F73F5B7" w14:textId="77777777" w:rsidR="00C82818" w:rsidRDefault="00C82818" w:rsidP="00C82818">
            <w:pPr>
              <w:pStyle w:val="NoSpacing"/>
              <w:jc w:val="center"/>
              <w:rPr>
                <w:rFonts w:ascii="Arial" w:hAnsi="Arial" w:cs="Arial"/>
              </w:rPr>
            </w:pPr>
          </w:p>
        </w:tc>
        <w:tc>
          <w:tcPr>
            <w:tcW w:w="1848" w:type="dxa"/>
            <w:vAlign w:val="center"/>
          </w:tcPr>
          <w:p w14:paraId="1EA65841" w14:textId="77777777" w:rsidR="00C82818" w:rsidRDefault="00C82818" w:rsidP="00C82818">
            <w:pPr>
              <w:pStyle w:val="NoSpacing"/>
              <w:jc w:val="center"/>
              <w:rPr>
                <w:rFonts w:ascii="Arial" w:hAnsi="Arial" w:cs="Arial"/>
              </w:rPr>
            </w:pPr>
            <w:r>
              <w:rPr>
                <w:rFonts w:ascii="Arial" w:hAnsi="Arial" w:cs="Arial"/>
              </w:rPr>
              <w:t>Agree</w:t>
            </w:r>
          </w:p>
        </w:tc>
        <w:tc>
          <w:tcPr>
            <w:tcW w:w="1848" w:type="dxa"/>
            <w:vAlign w:val="center"/>
          </w:tcPr>
          <w:p w14:paraId="6E94894E" w14:textId="77777777" w:rsidR="00C82818" w:rsidRDefault="001D69F3" w:rsidP="00C82818">
            <w:pPr>
              <w:pStyle w:val="NoSpacing"/>
              <w:jc w:val="center"/>
              <w:rPr>
                <w:rFonts w:ascii="Arial" w:hAnsi="Arial" w:cs="Arial"/>
              </w:rPr>
            </w:pPr>
            <w:r>
              <w:rPr>
                <w:rFonts w:ascii="Arial" w:hAnsi="Arial" w:cs="Arial"/>
              </w:rPr>
              <w:t xml:space="preserve">Neither agree </w:t>
            </w:r>
          </w:p>
          <w:p w14:paraId="5364716B" w14:textId="77777777" w:rsidR="001D69F3" w:rsidRDefault="001D69F3" w:rsidP="00C82818">
            <w:pPr>
              <w:pStyle w:val="NoSpacing"/>
              <w:jc w:val="center"/>
              <w:rPr>
                <w:rFonts w:ascii="Arial" w:hAnsi="Arial" w:cs="Arial"/>
              </w:rPr>
            </w:pPr>
            <w:r>
              <w:rPr>
                <w:rFonts w:ascii="Arial" w:hAnsi="Arial" w:cs="Arial"/>
              </w:rPr>
              <w:t>Or disagree</w:t>
            </w:r>
          </w:p>
        </w:tc>
        <w:tc>
          <w:tcPr>
            <w:tcW w:w="1849" w:type="dxa"/>
            <w:vAlign w:val="center"/>
          </w:tcPr>
          <w:p w14:paraId="4F5FE7EB" w14:textId="77777777" w:rsidR="00C82818" w:rsidRDefault="00C82818" w:rsidP="00C82818">
            <w:pPr>
              <w:pStyle w:val="NoSpacing"/>
              <w:jc w:val="center"/>
              <w:rPr>
                <w:rFonts w:ascii="Arial" w:hAnsi="Arial" w:cs="Arial"/>
              </w:rPr>
            </w:pPr>
            <w:r w:rsidRPr="00E30FD1">
              <w:rPr>
                <w:rFonts w:ascii="Arial" w:hAnsi="Arial" w:cs="Arial"/>
              </w:rPr>
              <w:t>Disagree</w:t>
            </w:r>
          </w:p>
        </w:tc>
        <w:tc>
          <w:tcPr>
            <w:tcW w:w="1849" w:type="dxa"/>
            <w:vAlign w:val="center"/>
          </w:tcPr>
          <w:p w14:paraId="2D50F83E" w14:textId="77777777" w:rsidR="00C82818" w:rsidRDefault="00C82818" w:rsidP="00C82818">
            <w:pPr>
              <w:pStyle w:val="NoSpacing"/>
              <w:jc w:val="center"/>
              <w:rPr>
                <w:rFonts w:ascii="Arial" w:hAnsi="Arial" w:cs="Arial"/>
              </w:rPr>
            </w:pPr>
            <w:r w:rsidRPr="00E30FD1">
              <w:rPr>
                <w:rFonts w:ascii="Arial" w:hAnsi="Arial" w:cs="Arial"/>
              </w:rPr>
              <w:t>Strongly disagree</w:t>
            </w:r>
          </w:p>
        </w:tc>
      </w:tr>
      <w:tr w:rsidR="00C82818" w14:paraId="462ABAE9" w14:textId="77777777" w:rsidTr="004067B3">
        <w:tc>
          <w:tcPr>
            <w:tcW w:w="1848" w:type="dxa"/>
            <w:vAlign w:val="center"/>
          </w:tcPr>
          <w:p w14:paraId="1A548512" w14:textId="77777777" w:rsidR="00C82818" w:rsidRDefault="00C82818" w:rsidP="00C82818">
            <w:pPr>
              <w:pStyle w:val="NoSpacing"/>
              <w:jc w:val="center"/>
              <w:rPr>
                <w:rFonts w:ascii="Arial" w:hAnsi="Arial" w:cs="Arial"/>
              </w:rPr>
            </w:pPr>
            <w:r w:rsidRPr="00E30FD1">
              <w:rPr>
                <w:rFonts w:ascii="Arial" w:hAnsi="Arial" w:cs="Arial"/>
                <w:noProof/>
                <w:lang w:eastAsia="en-GB"/>
              </w:rPr>
              <mc:AlternateContent>
                <mc:Choice Requires="wps">
                  <w:drawing>
                    <wp:anchor distT="0" distB="0" distL="114300" distR="114300" simplePos="0" relativeHeight="251659264" behindDoc="0" locked="0" layoutInCell="1" allowOverlap="1" wp14:anchorId="62D87185" wp14:editId="2487E558">
                      <wp:simplePos x="0" y="0"/>
                      <wp:positionH relativeFrom="column">
                        <wp:posOffset>358140</wp:posOffset>
                      </wp:positionH>
                      <wp:positionV relativeFrom="paragraph">
                        <wp:posOffset>18415</wp:posOffset>
                      </wp:positionV>
                      <wp:extent cx="266700" cy="133350"/>
                      <wp:effectExtent l="0" t="0" r="19050" b="1905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97CE79" id="Rounded Rectangle 1" o:spid="_x0000_s1026" style="position:absolute;margin-left:28.2pt;margin-top:1.45pt;width:21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"/>
                  </w:pict>
                </mc:Fallback>
              </mc:AlternateContent>
            </w:r>
          </w:p>
        </w:tc>
        <w:tc>
          <w:tcPr>
            <w:tcW w:w="1848" w:type="dxa"/>
            <w:vAlign w:val="center"/>
          </w:tcPr>
          <w:p w14:paraId="3781BDE9" w14:textId="77777777" w:rsidR="00C82818" w:rsidRDefault="00C82818" w:rsidP="00C82818">
            <w:pPr>
              <w:pStyle w:val="NoSpacing"/>
              <w:jc w:val="center"/>
              <w:rPr>
                <w:rFonts w:ascii="Arial" w:hAnsi="Arial" w:cs="Arial"/>
              </w:rPr>
            </w:pPr>
            <w:r w:rsidRPr="00E30FD1">
              <w:rPr>
                <w:rFonts w:ascii="Arial" w:hAnsi="Arial" w:cs="Arial"/>
                <w:noProof/>
                <w:lang w:eastAsia="en-GB"/>
              </w:rPr>
              <mc:AlternateContent>
                <mc:Choice Requires="wps">
                  <w:drawing>
                    <wp:anchor distT="0" distB="0" distL="114300" distR="114300" simplePos="0" relativeHeight="251660288" behindDoc="0" locked="0" layoutInCell="1" allowOverlap="1" wp14:anchorId="0C761546" wp14:editId="291AC9AA">
                      <wp:simplePos x="0" y="0"/>
                      <wp:positionH relativeFrom="column">
                        <wp:posOffset>303530</wp:posOffset>
                      </wp:positionH>
                      <wp:positionV relativeFrom="paragraph">
                        <wp:posOffset>20955</wp:posOffset>
                      </wp:positionV>
                      <wp:extent cx="266700" cy="133350"/>
                      <wp:effectExtent l="0" t="0" r="19050" b="1905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D55E2C" id="Rounded Rectangle 2" o:spid="_x0000_s1026" style="position:absolute;margin-left:23.9pt;margin-top:1.65pt;width:21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"/>
                  </w:pict>
                </mc:Fallback>
              </mc:AlternateContent>
            </w:r>
          </w:p>
        </w:tc>
        <w:tc>
          <w:tcPr>
            <w:tcW w:w="1848" w:type="dxa"/>
            <w:vAlign w:val="center"/>
          </w:tcPr>
          <w:p w14:paraId="075F5A3B" w14:textId="77777777" w:rsidR="00C82818" w:rsidRDefault="001D69F3" w:rsidP="00C82818">
            <w:pPr>
              <w:pStyle w:val="NoSpacing"/>
              <w:jc w:val="center"/>
              <w:rPr>
                <w:rFonts w:ascii="Arial" w:hAnsi="Arial" w:cs="Arial"/>
              </w:rPr>
            </w:pPr>
            <w:r w:rsidRPr="00E30FD1">
              <w:rPr>
                <w:rFonts w:ascii="Arial" w:hAnsi="Arial" w:cs="Arial"/>
                <w:noProof/>
                <w:lang w:eastAsia="en-GB"/>
              </w:rPr>
              <mc:AlternateContent>
                <mc:Choice Requires="wps">
                  <w:drawing>
                    <wp:anchor distT="0" distB="0" distL="114300" distR="114300" simplePos="0" relativeHeight="251688960" behindDoc="0" locked="0" layoutInCell="1" allowOverlap="1" wp14:anchorId="03B7512F" wp14:editId="2AB2240F">
                      <wp:simplePos x="0" y="0"/>
                      <wp:positionH relativeFrom="column">
                        <wp:posOffset>361950</wp:posOffset>
                      </wp:positionH>
                      <wp:positionV relativeFrom="paragraph">
                        <wp:posOffset>15875</wp:posOffset>
                      </wp:positionV>
                      <wp:extent cx="266700" cy="133350"/>
                      <wp:effectExtent l="0" t="0" r="19050" b="19050"/>
                      <wp:wrapNone/>
                      <wp:docPr id="18"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ED6017" id="Rounded Rectangle 18" o:spid="_x0000_s1026" style="position:absolute;margin-left:28.5pt;margin-top:1.25pt;width:21pt;height:1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"/>
                  </w:pict>
                </mc:Fallback>
              </mc:AlternateContent>
            </w:r>
          </w:p>
        </w:tc>
        <w:tc>
          <w:tcPr>
            <w:tcW w:w="1849" w:type="dxa"/>
            <w:vAlign w:val="center"/>
          </w:tcPr>
          <w:p w14:paraId="701540F4" w14:textId="77777777" w:rsidR="00C82818" w:rsidRDefault="00C82818" w:rsidP="00C82818">
            <w:pPr>
              <w:pStyle w:val="NoSpacing"/>
              <w:jc w:val="center"/>
              <w:rPr>
                <w:rFonts w:ascii="Arial" w:hAnsi="Arial" w:cs="Arial"/>
              </w:rPr>
            </w:pPr>
            <w:r w:rsidRPr="00E30FD1">
              <w:rPr>
                <w:rFonts w:ascii="Arial" w:hAnsi="Arial" w:cs="Arial"/>
                <w:noProof/>
                <w:lang w:eastAsia="en-GB"/>
              </w:rPr>
              <mc:AlternateContent>
                <mc:Choice Requires="wps">
                  <w:drawing>
                    <wp:anchor distT="0" distB="0" distL="114300" distR="114300" simplePos="0" relativeHeight="251662336" behindDoc="0" locked="0" layoutInCell="1" allowOverlap="1" wp14:anchorId="0F1E1ED5" wp14:editId="11917A85">
                      <wp:simplePos x="0" y="0"/>
                      <wp:positionH relativeFrom="column">
                        <wp:posOffset>379730</wp:posOffset>
                      </wp:positionH>
                      <wp:positionV relativeFrom="paragraph">
                        <wp:posOffset>20955</wp:posOffset>
                      </wp:positionV>
                      <wp:extent cx="266700" cy="133350"/>
                      <wp:effectExtent l="0" t="0" r="19050" b="1905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C52999" id="Rounded Rectangle 4" o:spid="_x0000_s1026" style="position:absolute;margin-left:29.9pt;margin-top:1.65pt;width:21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"/>
                  </w:pict>
                </mc:Fallback>
              </mc:AlternateContent>
            </w:r>
          </w:p>
        </w:tc>
        <w:tc>
          <w:tcPr>
            <w:tcW w:w="1849" w:type="dxa"/>
            <w:vAlign w:val="center"/>
          </w:tcPr>
          <w:p w14:paraId="7A69C154" w14:textId="77777777" w:rsidR="00C82818" w:rsidRDefault="00C82818" w:rsidP="00C82818">
            <w:pPr>
              <w:pStyle w:val="NoSpacing"/>
              <w:jc w:val="center"/>
              <w:rPr>
                <w:rFonts w:ascii="Arial" w:hAnsi="Arial" w:cs="Arial"/>
              </w:rPr>
            </w:pPr>
            <w:r w:rsidRPr="00E30FD1">
              <w:rPr>
                <w:rFonts w:ascii="Arial" w:hAnsi="Arial" w:cs="Arial"/>
                <w:noProof/>
                <w:lang w:eastAsia="en-GB"/>
              </w:rPr>
              <mc:AlternateContent>
                <mc:Choice Requires="wps">
                  <w:drawing>
                    <wp:anchor distT="0" distB="0" distL="114300" distR="114300" simplePos="0" relativeHeight="251663360" behindDoc="0" locked="0" layoutInCell="1" allowOverlap="1" wp14:anchorId="1515E915" wp14:editId="049B76EA">
                      <wp:simplePos x="0" y="0"/>
                      <wp:positionH relativeFrom="column">
                        <wp:posOffset>342900</wp:posOffset>
                      </wp:positionH>
                      <wp:positionV relativeFrom="paragraph">
                        <wp:posOffset>20955</wp:posOffset>
                      </wp:positionV>
                      <wp:extent cx="266700" cy="133350"/>
                      <wp:effectExtent l="0" t="0" r="19050" b="1905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787B13" id="Rounded Rectangle 5" o:spid="_x0000_s1026" style="position:absolute;margin-left:27pt;margin-top:1.65pt;width:21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"/>
                  </w:pict>
                </mc:Fallback>
              </mc:AlternateContent>
            </w:r>
          </w:p>
        </w:tc>
      </w:tr>
    </w:tbl>
    <w:p w14:paraId="70515F2C" w14:textId="77777777" w:rsidR="00C82818" w:rsidRDefault="009044CF" w:rsidP="008333FE">
      <w:pPr>
        <w:pStyle w:val="NoSpacing"/>
        <w:tabs>
          <w:tab w:val="left" w:pos="2522"/>
        </w:tabs>
        <w:rPr>
          <w:rFonts w:ascii="Arial" w:hAnsi="Arial" w:cs="Arial"/>
        </w:rPr>
      </w:pPr>
      <w:r>
        <w:rPr>
          <w:rFonts w:ascii="Arial" w:hAnsi="Arial" w:cs="Arial"/>
        </w:rPr>
        <w:tab/>
      </w:r>
    </w:p>
    <w:p w14:paraId="7CBD15B7" w14:textId="77777777" w:rsidR="00C82818" w:rsidRDefault="00C82818" w:rsidP="00A815BF">
      <w:pPr>
        <w:pStyle w:val="NoSpacing"/>
        <w:rPr>
          <w:rFonts w:ascii="Arial" w:hAnsi="Arial" w:cs="Arial"/>
        </w:rPr>
      </w:pPr>
    </w:p>
    <w:p w14:paraId="7CF6FBB2" w14:textId="77777777" w:rsidR="00D72F34" w:rsidRDefault="008F0011" w:rsidP="008075F9">
      <w:pPr>
        <w:ind w:left="780" w:hanging="780"/>
        <w:rPr>
          <w:rFonts w:ascii="Arial" w:hAnsi="Arial" w:cs="Arial"/>
        </w:rPr>
      </w:pPr>
      <w:r>
        <w:rPr>
          <w:rFonts w:ascii="Arial" w:hAnsi="Arial" w:cs="Arial"/>
        </w:rPr>
        <w:t>Q3</w:t>
      </w:r>
      <w:r w:rsidR="008075F9">
        <w:rPr>
          <w:rFonts w:ascii="Arial" w:hAnsi="Arial" w:cs="Arial"/>
        </w:rPr>
        <w:tab/>
      </w:r>
      <w:r w:rsidR="008075F9" w:rsidRPr="001D69F3">
        <w:rPr>
          <w:rFonts w:ascii="Arial" w:hAnsi="Arial" w:cs="Arial"/>
          <w:b/>
        </w:rPr>
        <w:t>P</w:t>
      </w:r>
      <w:r w:rsidR="008D3D04" w:rsidRPr="001D69F3">
        <w:rPr>
          <w:rFonts w:ascii="Arial" w:hAnsi="Arial" w:cs="Arial"/>
          <w:b/>
        </w:rPr>
        <w:t>lease give your ma</w:t>
      </w:r>
      <w:r w:rsidRPr="001D69F3">
        <w:rPr>
          <w:rFonts w:ascii="Arial" w:hAnsi="Arial" w:cs="Arial"/>
          <w:b/>
        </w:rPr>
        <w:t>in reasons for your answer to Q2</w:t>
      </w:r>
      <w:r w:rsidR="008D3D04" w:rsidRPr="001D69F3">
        <w:rPr>
          <w:rFonts w:ascii="Arial" w:hAnsi="Arial" w:cs="Arial"/>
          <w:b/>
        </w:rPr>
        <w:t xml:space="preserve"> above</w:t>
      </w:r>
      <w:r w:rsidR="0012189C" w:rsidRPr="001D69F3">
        <w:rPr>
          <w:rFonts w:ascii="Arial" w:hAnsi="Arial" w:cs="Arial"/>
          <w:b/>
        </w:rPr>
        <w:t xml:space="preserve"> and</w:t>
      </w:r>
      <w:r w:rsidR="008D3D04" w:rsidRPr="001D69F3">
        <w:rPr>
          <w:rFonts w:ascii="Arial" w:hAnsi="Arial" w:cs="Arial"/>
          <w:b/>
        </w:rPr>
        <w:t xml:space="preserve"> any other </w:t>
      </w:r>
      <w:r w:rsidR="0012189C" w:rsidRPr="001D69F3">
        <w:rPr>
          <w:rFonts w:ascii="Arial" w:hAnsi="Arial" w:cs="Arial"/>
          <w:b/>
        </w:rPr>
        <w:t>comments</w:t>
      </w:r>
      <w:r w:rsidR="008D3D04" w:rsidRPr="001D69F3">
        <w:rPr>
          <w:rFonts w:ascii="Arial" w:hAnsi="Arial" w:cs="Arial"/>
          <w:b/>
        </w:rPr>
        <w:t>.</w:t>
      </w:r>
    </w:p>
    <w:p w14:paraId="2A22E35C" w14:textId="77777777" w:rsidR="008D3D04" w:rsidRPr="007A4798" w:rsidRDefault="008D3D04" w:rsidP="00F6017F">
      <w:pPr>
        <w:rPr>
          <w:rFonts w:ascii="Arial" w:hAnsi="Arial" w:cs="Arial"/>
        </w:rPr>
      </w:pPr>
      <w:r w:rsidRPr="008D3D04">
        <w:rPr>
          <w:rFonts w:ascii="Arial" w:hAnsi="Arial" w:cs="Arial"/>
          <w:noProof/>
          <w:lang w:eastAsia="en-GB"/>
        </w:rPr>
        <mc:AlternateContent>
          <mc:Choice Requires="wps">
            <w:drawing>
              <wp:anchor distT="0" distB="0" distL="114300" distR="114300" simplePos="0" relativeHeight="251665408" behindDoc="0" locked="0" layoutInCell="1" allowOverlap="1" wp14:anchorId="5B2DAFE5" wp14:editId="02C1C993">
                <wp:simplePos x="0" y="0"/>
                <wp:positionH relativeFrom="column">
                  <wp:posOffset>333375</wp:posOffset>
                </wp:positionH>
                <wp:positionV relativeFrom="paragraph">
                  <wp:posOffset>3174</wp:posOffset>
                </wp:positionV>
                <wp:extent cx="5040026" cy="2257425"/>
                <wp:effectExtent l="0" t="0" r="2730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26" cy="2257425"/>
                        </a:xfrm>
                        <a:prstGeom prst="rect">
                          <a:avLst/>
                        </a:prstGeom>
                        <a:solidFill>
                          <a:srgbClr val="FFFFFF"/>
                        </a:solidFill>
                        <a:ln w="9525">
                          <a:solidFill>
                            <a:srgbClr val="000000"/>
                          </a:solidFill>
                          <a:miter lim="800000"/>
                          <a:headEnd/>
                          <a:tailEnd/>
                        </a:ln>
                      </wps:spPr>
                      <wps:txbx>
                        <w:txbxContent>
                          <w:p w14:paraId="758F0D38" w14:textId="77777777" w:rsidR="00831414" w:rsidRDefault="00831414"/>
                          <w:p w14:paraId="0BFB0D4A" w14:textId="77777777" w:rsidR="00332B3C" w:rsidRDefault="00332B3C"/>
                          <w:p w14:paraId="393991BF" w14:textId="77777777" w:rsidR="00332B3C" w:rsidRDefault="00332B3C"/>
                          <w:p w14:paraId="70991943" w14:textId="77777777" w:rsidR="00332B3C" w:rsidRDefault="00332B3C"/>
                          <w:p w14:paraId="3C6B071E" w14:textId="77777777" w:rsidR="00332B3C" w:rsidRDefault="00332B3C"/>
                          <w:p w14:paraId="70FCD367" w14:textId="0756B230" w:rsidR="00332B3C" w:rsidRDefault="00332B3C"/>
                          <w:p w14:paraId="23FEA2FF" w14:textId="77777777" w:rsidR="007F14FD" w:rsidRDefault="007F14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2DAFE5" id="_x0000_t202" coordsize="21600,21600" o:spt="202" path="m,l,21600r21600,l21600,xe">
                <v:stroke joinstyle="miter"/>
                <v:path gradientshapeok="t" o:connecttype="rect"/>
              </v:shapetype>
              <v:shape id="Text Box 2" o:spid="_x0000_s1026" type="#_x0000_t202" style="position:absolute;margin-left:26.25pt;margin-top:.25pt;width:396.85pt;height:17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">
                <v:textbox>
                  <w:txbxContent>
                    <w:p w14:paraId="758F0D38" w14:textId="77777777" w:rsidR="00831414" w:rsidRDefault="00831414"/>
                    <w:p w14:paraId="0BFB0D4A" w14:textId="77777777" w:rsidR="00332B3C" w:rsidRDefault="00332B3C"/>
                    <w:p w14:paraId="393991BF" w14:textId="77777777" w:rsidR="00332B3C" w:rsidRDefault="00332B3C"/>
                    <w:p w14:paraId="70991943" w14:textId="77777777" w:rsidR="00332B3C" w:rsidRDefault="00332B3C"/>
                    <w:p w14:paraId="3C6B071E" w14:textId="77777777" w:rsidR="00332B3C" w:rsidRDefault="00332B3C"/>
                    <w:p w14:paraId="70FCD367" w14:textId="0756B230" w:rsidR="00332B3C" w:rsidRDefault="00332B3C"/>
                    <w:p w14:paraId="23FEA2FF" w14:textId="77777777" w:rsidR="007F14FD" w:rsidRDefault="007F14FD"/>
                  </w:txbxContent>
                </v:textbox>
              </v:shape>
            </w:pict>
          </mc:Fallback>
        </mc:AlternateContent>
      </w:r>
    </w:p>
    <w:p w14:paraId="17791877" w14:textId="77777777" w:rsidR="00E9129B" w:rsidRDefault="00E9129B" w:rsidP="00F6017F">
      <w:pPr>
        <w:rPr>
          <w:rFonts w:ascii="Arial" w:hAnsi="Arial" w:cs="Arial"/>
        </w:rPr>
      </w:pPr>
    </w:p>
    <w:p w14:paraId="1BAC511E" w14:textId="77777777" w:rsidR="008D3D04" w:rsidRDefault="008D3D04" w:rsidP="00F6017F">
      <w:pPr>
        <w:rPr>
          <w:rFonts w:ascii="Arial" w:hAnsi="Arial" w:cs="Arial"/>
        </w:rPr>
      </w:pPr>
    </w:p>
    <w:p w14:paraId="3CB0B51B" w14:textId="77777777" w:rsidR="006B0725" w:rsidRDefault="006B0725" w:rsidP="00F6017F">
      <w:pPr>
        <w:rPr>
          <w:rFonts w:ascii="Arial" w:hAnsi="Arial" w:cs="Arial"/>
        </w:rPr>
      </w:pPr>
    </w:p>
    <w:p w14:paraId="6220920A" w14:textId="7ABFD604" w:rsidR="008F0011" w:rsidRDefault="008F0011" w:rsidP="00F6017F">
      <w:pPr>
        <w:rPr>
          <w:rFonts w:ascii="Arial" w:hAnsi="Arial" w:cs="Arial"/>
          <w:b/>
        </w:rPr>
      </w:pPr>
    </w:p>
    <w:p w14:paraId="2C825F4D" w14:textId="77777777" w:rsidR="007F14FD" w:rsidRDefault="007F14FD" w:rsidP="00F6017F">
      <w:pPr>
        <w:rPr>
          <w:rFonts w:ascii="Arial" w:hAnsi="Arial" w:cs="Arial"/>
          <w:b/>
        </w:rPr>
      </w:pPr>
    </w:p>
    <w:p w14:paraId="5ADA0515" w14:textId="08EE33EC" w:rsidR="00332B3C" w:rsidRDefault="00332B3C" w:rsidP="00F6017F">
      <w:pPr>
        <w:rPr>
          <w:rFonts w:ascii="Arial" w:hAnsi="Arial" w:cs="Arial"/>
        </w:rPr>
      </w:pPr>
    </w:p>
    <w:p w14:paraId="311658BD" w14:textId="77777777" w:rsidR="00957ED0" w:rsidRDefault="00957ED0" w:rsidP="00F6017F">
      <w:pPr>
        <w:rPr>
          <w:rFonts w:ascii="Arial" w:hAnsi="Arial" w:cs="Arial"/>
        </w:rPr>
      </w:pPr>
    </w:p>
    <w:p w14:paraId="438DCF4B" w14:textId="77777777" w:rsidR="00957ED0" w:rsidRDefault="00957ED0" w:rsidP="00F6017F">
      <w:pPr>
        <w:rPr>
          <w:rFonts w:ascii="Arial" w:hAnsi="Arial" w:cs="Arial"/>
        </w:rPr>
      </w:pPr>
    </w:p>
    <w:p w14:paraId="7901CBBF" w14:textId="41570CAB" w:rsidR="00B7789C" w:rsidRDefault="008F0011" w:rsidP="00F6017F">
      <w:pPr>
        <w:rPr>
          <w:rFonts w:ascii="Arial" w:hAnsi="Arial" w:cs="Arial"/>
        </w:rPr>
      </w:pPr>
      <w:proofErr w:type="gramStart"/>
      <w:r>
        <w:rPr>
          <w:rFonts w:ascii="Arial" w:hAnsi="Arial" w:cs="Arial"/>
        </w:rPr>
        <w:lastRenderedPageBreak/>
        <w:t>Q4</w:t>
      </w:r>
      <w:proofErr w:type="gramEnd"/>
      <w:r w:rsidR="009044CF">
        <w:rPr>
          <w:rFonts w:ascii="Arial" w:hAnsi="Arial" w:cs="Arial"/>
        </w:rPr>
        <w:tab/>
      </w:r>
      <w:r w:rsidR="009044CF" w:rsidRPr="001D69F3">
        <w:rPr>
          <w:rFonts w:ascii="Arial" w:hAnsi="Arial" w:cs="Arial"/>
          <w:b/>
        </w:rPr>
        <w:t>Do you have a preference for Option A set out in the document you have read?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7"/>
        <w:gridCol w:w="1794"/>
        <w:gridCol w:w="1807"/>
        <w:gridCol w:w="1810"/>
        <w:gridCol w:w="1808"/>
      </w:tblGrid>
      <w:tr w:rsidR="009044CF" w:rsidRPr="009044CF" w14:paraId="7DCC4588" w14:textId="77777777" w:rsidTr="00831414">
        <w:tc>
          <w:tcPr>
            <w:tcW w:w="1848" w:type="dxa"/>
            <w:vAlign w:val="center"/>
          </w:tcPr>
          <w:p w14:paraId="54F2456A" w14:textId="77777777" w:rsidR="009044CF" w:rsidRPr="009044CF" w:rsidRDefault="009044CF" w:rsidP="009044CF">
            <w:pPr>
              <w:spacing w:after="200" w:line="276" w:lineRule="auto"/>
              <w:rPr>
                <w:rFonts w:ascii="Arial" w:hAnsi="Arial" w:cs="Arial"/>
              </w:rPr>
            </w:pPr>
            <w:r>
              <w:rPr>
                <w:rFonts w:ascii="Arial" w:hAnsi="Arial" w:cs="Arial"/>
              </w:rPr>
              <w:t xml:space="preserve">Strongly </w:t>
            </w:r>
            <w:r w:rsidRPr="009044CF">
              <w:rPr>
                <w:rFonts w:ascii="Arial" w:hAnsi="Arial" w:cs="Arial"/>
              </w:rPr>
              <w:t>agree</w:t>
            </w:r>
          </w:p>
        </w:tc>
        <w:tc>
          <w:tcPr>
            <w:tcW w:w="1848" w:type="dxa"/>
            <w:vAlign w:val="center"/>
          </w:tcPr>
          <w:p w14:paraId="6D5DC40E" w14:textId="77777777" w:rsidR="009044CF" w:rsidRPr="009044CF" w:rsidRDefault="009044CF" w:rsidP="009044CF">
            <w:pPr>
              <w:spacing w:after="200" w:line="276" w:lineRule="auto"/>
              <w:rPr>
                <w:rFonts w:ascii="Arial" w:hAnsi="Arial" w:cs="Arial"/>
              </w:rPr>
            </w:pPr>
            <w:r w:rsidRPr="009044CF">
              <w:rPr>
                <w:rFonts w:ascii="Arial" w:hAnsi="Arial" w:cs="Arial"/>
              </w:rPr>
              <w:t>Agree</w:t>
            </w:r>
          </w:p>
        </w:tc>
        <w:tc>
          <w:tcPr>
            <w:tcW w:w="1848" w:type="dxa"/>
            <w:vAlign w:val="center"/>
          </w:tcPr>
          <w:p w14:paraId="4137310A" w14:textId="77777777" w:rsidR="001D69F3" w:rsidRPr="009044CF" w:rsidRDefault="001D69F3" w:rsidP="001D69F3">
            <w:pPr>
              <w:spacing w:after="200" w:line="276" w:lineRule="auto"/>
              <w:jc w:val="center"/>
              <w:rPr>
                <w:rFonts w:ascii="Arial" w:hAnsi="Arial" w:cs="Arial"/>
              </w:rPr>
            </w:pPr>
            <w:r>
              <w:rPr>
                <w:rFonts w:ascii="Arial" w:hAnsi="Arial" w:cs="Arial"/>
              </w:rPr>
              <w:t>Neither agree or disagree</w:t>
            </w:r>
          </w:p>
        </w:tc>
        <w:tc>
          <w:tcPr>
            <w:tcW w:w="1849" w:type="dxa"/>
            <w:vAlign w:val="center"/>
          </w:tcPr>
          <w:p w14:paraId="7D613275" w14:textId="77777777" w:rsidR="009044CF" w:rsidRPr="009044CF" w:rsidRDefault="009044CF" w:rsidP="009044CF">
            <w:pPr>
              <w:spacing w:after="200" w:line="276" w:lineRule="auto"/>
              <w:rPr>
                <w:rFonts w:ascii="Arial" w:hAnsi="Arial" w:cs="Arial"/>
              </w:rPr>
            </w:pPr>
            <w:r w:rsidRPr="009044CF">
              <w:rPr>
                <w:rFonts w:ascii="Arial" w:hAnsi="Arial" w:cs="Arial"/>
              </w:rPr>
              <w:t>Disagree</w:t>
            </w:r>
          </w:p>
        </w:tc>
        <w:tc>
          <w:tcPr>
            <w:tcW w:w="1849" w:type="dxa"/>
            <w:vAlign w:val="center"/>
          </w:tcPr>
          <w:p w14:paraId="14D9ACF1" w14:textId="77777777" w:rsidR="009044CF" w:rsidRPr="009044CF" w:rsidRDefault="009044CF" w:rsidP="009044CF">
            <w:pPr>
              <w:spacing w:after="200" w:line="276" w:lineRule="auto"/>
              <w:rPr>
                <w:rFonts w:ascii="Arial" w:hAnsi="Arial" w:cs="Arial"/>
              </w:rPr>
            </w:pPr>
            <w:r w:rsidRPr="009044CF">
              <w:rPr>
                <w:rFonts w:ascii="Arial" w:hAnsi="Arial" w:cs="Arial"/>
              </w:rPr>
              <w:t>Strongly disagree</w:t>
            </w:r>
          </w:p>
        </w:tc>
      </w:tr>
      <w:tr w:rsidR="009044CF" w:rsidRPr="009044CF" w14:paraId="61B590DF" w14:textId="77777777" w:rsidTr="00831414">
        <w:tc>
          <w:tcPr>
            <w:tcW w:w="1848" w:type="dxa"/>
            <w:vAlign w:val="center"/>
          </w:tcPr>
          <w:p w14:paraId="20946426" w14:textId="77777777" w:rsidR="009044CF" w:rsidRPr="009044CF" w:rsidRDefault="009044CF" w:rsidP="009044CF">
            <w:pPr>
              <w:spacing w:after="200" w:line="276" w:lineRule="auto"/>
              <w:rPr>
                <w:rFonts w:ascii="Arial" w:hAnsi="Arial" w:cs="Arial"/>
              </w:rPr>
            </w:pPr>
            <w:r w:rsidRPr="009044CF">
              <w:rPr>
                <w:rFonts w:ascii="Arial" w:hAnsi="Arial" w:cs="Arial"/>
                <w:noProof/>
                <w:lang w:eastAsia="en-GB"/>
              </w:rPr>
              <mc:AlternateContent>
                <mc:Choice Requires="wps">
                  <w:drawing>
                    <wp:anchor distT="0" distB="0" distL="114300" distR="114300" simplePos="0" relativeHeight="251667456" behindDoc="0" locked="0" layoutInCell="1" allowOverlap="1" wp14:anchorId="5F5EB6A9" wp14:editId="4F925C52">
                      <wp:simplePos x="0" y="0"/>
                      <wp:positionH relativeFrom="column">
                        <wp:posOffset>238760</wp:posOffset>
                      </wp:positionH>
                      <wp:positionV relativeFrom="paragraph">
                        <wp:posOffset>15875</wp:posOffset>
                      </wp:positionV>
                      <wp:extent cx="266700" cy="133350"/>
                      <wp:effectExtent l="0" t="0" r="19050" b="1905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715E06" id="Rounded Rectangle 6" o:spid="_x0000_s1026" style="position:absolute;margin-left:18.8pt;margin-top:1.25pt;width:21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"/>
                  </w:pict>
                </mc:Fallback>
              </mc:AlternateContent>
            </w:r>
          </w:p>
        </w:tc>
        <w:tc>
          <w:tcPr>
            <w:tcW w:w="1848" w:type="dxa"/>
            <w:vAlign w:val="center"/>
          </w:tcPr>
          <w:p w14:paraId="77D2D573" w14:textId="77777777" w:rsidR="009044CF" w:rsidRPr="009044CF" w:rsidRDefault="009044CF" w:rsidP="009044CF">
            <w:pPr>
              <w:spacing w:after="200" w:line="276" w:lineRule="auto"/>
              <w:rPr>
                <w:rFonts w:ascii="Arial" w:hAnsi="Arial" w:cs="Arial"/>
              </w:rPr>
            </w:pPr>
            <w:r w:rsidRPr="009044CF">
              <w:rPr>
                <w:rFonts w:ascii="Arial" w:hAnsi="Arial" w:cs="Arial"/>
                <w:noProof/>
                <w:lang w:eastAsia="en-GB"/>
              </w:rPr>
              <mc:AlternateContent>
                <mc:Choice Requires="wps">
                  <w:drawing>
                    <wp:anchor distT="0" distB="0" distL="114300" distR="114300" simplePos="0" relativeHeight="251668480" behindDoc="0" locked="0" layoutInCell="1" allowOverlap="1" wp14:anchorId="3CEC87FC" wp14:editId="5929B25A">
                      <wp:simplePos x="0" y="0"/>
                      <wp:positionH relativeFrom="column">
                        <wp:posOffset>38100</wp:posOffset>
                      </wp:positionH>
                      <wp:positionV relativeFrom="paragraph">
                        <wp:posOffset>12065</wp:posOffset>
                      </wp:positionV>
                      <wp:extent cx="266700" cy="133350"/>
                      <wp:effectExtent l="0" t="0" r="19050" b="19050"/>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0EED0C" id="Rounded Rectangle 7" o:spid="_x0000_s1026" style="position:absolute;margin-left:3pt;margin-top:.95pt;width:21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"/>
                  </w:pict>
                </mc:Fallback>
              </mc:AlternateContent>
            </w:r>
          </w:p>
        </w:tc>
        <w:tc>
          <w:tcPr>
            <w:tcW w:w="1848" w:type="dxa"/>
            <w:vAlign w:val="center"/>
          </w:tcPr>
          <w:p w14:paraId="6E53A033" w14:textId="77777777" w:rsidR="009044CF" w:rsidRPr="009044CF" w:rsidRDefault="001D69F3" w:rsidP="009044CF">
            <w:pPr>
              <w:spacing w:after="200" w:line="276" w:lineRule="auto"/>
              <w:rPr>
                <w:rFonts w:ascii="Arial" w:hAnsi="Arial" w:cs="Arial"/>
              </w:rPr>
            </w:pPr>
            <w:r w:rsidRPr="00E30FD1">
              <w:rPr>
                <w:rFonts w:ascii="Arial" w:hAnsi="Arial" w:cs="Arial"/>
                <w:noProof/>
                <w:lang w:eastAsia="en-GB"/>
              </w:rPr>
              <mc:AlternateContent>
                <mc:Choice Requires="wps">
                  <w:drawing>
                    <wp:anchor distT="0" distB="0" distL="114300" distR="114300" simplePos="0" relativeHeight="251691008" behindDoc="0" locked="0" layoutInCell="1" allowOverlap="1" wp14:anchorId="2FABFE70" wp14:editId="744CDD0F">
                      <wp:simplePos x="0" y="0"/>
                      <wp:positionH relativeFrom="column">
                        <wp:posOffset>255905</wp:posOffset>
                      </wp:positionH>
                      <wp:positionV relativeFrom="paragraph">
                        <wp:posOffset>33020</wp:posOffset>
                      </wp:positionV>
                      <wp:extent cx="266700" cy="123825"/>
                      <wp:effectExtent l="0" t="0" r="19050" b="28575"/>
                      <wp:wrapNone/>
                      <wp:docPr id="1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238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F35416" id="Rounded Rectangle 19" o:spid="_x0000_s1026" style="position:absolute;margin-left:20.15pt;margin-top:2.6pt;width:21pt;height: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"/>
                  </w:pict>
                </mc:Fallback>
              </mc:AlternateContent>
            </w:r>
          </w:p>
        </w:tc>
        <w:tc>
          <w:tcPr>
            <w:tcW w:w="1849" w:type="dxa"/>
            <w:vAlign w:val="center"/>
          </w:tcPr>
          <w:p w14:paraId="1935B572" w14:textId="77777777" w:rsidR="009044CF" w:rsidRPr="009044CF" w:rsidRDefault="009044CF" w:rsidP="009044CF">
            <w:pPr>
              <w:spacing w:after="200" w:line="276" w:lineRule="auto"/>
              <w:rPr>
                <w:rFonts w:ascii="Arial" w:hAnsi="Arial" w:cs="Arial"/>
              </w:rPr>
            </w:pPr>
            <w:r w:rsidRPr="009044CF">
              <w:rPr>
                <w:rFonts w:ascii="Arial" w:hAnsi="Arial" w:cs="Arial"/>
                <w:noProof/>
                <w:lang w:eastAsia="en-GB"/>
              </w:rPr>
              <mc:AlternateContent>
                <mc:Choice Requires="wps">
                  <w:drawing>
                    <wp:anchor distT="0" distB="0" distL="114300" distR="114300" simplePos="0" relativeHeight="251670528" behindDoc="0" locked="0" layoutInCell="1" allowOverlap="1" wp14:anchorId="43C98880" wp14:editId="258680AD">
                      <wp:simplePos x="0" y="0"/>
                      <wp:positionH relativeFrom="column">
                        <wp:posOffset>154940</wp:posOffset>
                      </wp:positionH>
                      <wp:positionV relativeFrom="paragraph">
                        <wp:posOffset>18415</wp:posOffset>
                      </wp:positionV>
                      <wp:extent cx="266700" cy="133350"/>
                      <wp:effectExtent l="0" t="0" r="19050" b="19050"/>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5069DB" id="Rounded Rectangle 9" o:spid="_x0000_s1026" style="position:absolute;margin-left:12.2pt;margin-top:1.45pt;width:21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"/>
                  </w:pict>
                </mc:Fallback>
              </mc:AlternateContent>
            </w:r>
          </w:p>
        </w:tc>
        <w:tc>
          <w:tcPr>
            <w:tcW w:w="1849" w:type="dxa"/>
            <w:vAlign w:val="center"/>
          </w:tcPr>
          <w:p w14:paraId="3C7EA610" w14:textId="77777777" w:rsidR="009044CF" w:rsidRPr="009044CF" w:rsidRDefault="009044CF" w:rsidP="009044CF">
            <w:pPr>
              <w:spacing w:after="200" w:line="276" w:lineRule="auto"/>
              <w:rPr>
                <w:rFonts w:ascii="Arial" w:hAnsi="Arial" w:cs="Arial"/>
              </w:rPr>
            </w:pPr>
            <w:r w:rsidRPr="009044CF">
              <w:rPr>
                <w:rFonts w:ascii="Arial" w:hAnsi="Arial" w:cs="Arial"/>
                <w:noProof/>
                <w:lang w:eastAsia="en-GB"/>
              </w:rPr>
              <mc:AlternateContent>
                <mc:Choice Requires="wps">
                  <w:drawing>
                    <wp:anchor distT="0" distB="0" distL="114300" distR="114300" simplePos="0" relativeHeight="251671552" behindDoc="0" locked="0" layoutInCell="1" allowOverlap="1" wp14:anchorId="34032F16" wp14:editId="79322858">
                      <wp:simplePos x="0" y="0"/>
                      <wp:positionH relativeFrom="column">
                        <wp:posOffset>73660</wp:posOffset>
                      </wp:positionH>
                      <wp:positionV relativeFrom="paragraph">
                        <wp:posOffset>18415</wp:posOffset>
                      </wp:positionV>
                      <wp:extent cx="266700" cy="133350"/>
                      <wp:effectExtent l="0" t="0" r="19050" b="19050"/>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DE0C78" id="Rounded Rectangle 10" o:spid="_x0000_s1026" style="position:absolute;margin-left:5.8pt;margin-top:1.45pt;width:21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"/>
                  </w:pict>
                </mc:Fallback>
              </mc:AlternateContent>
            </w:r>
          </w:p>
        </w:tc>
      </w:tr>
    </w:tbl>
    <w:p w14:paraId="0D83ABC8" w14:textId="77777777" w:rsidR="008333FE" w:rsidRDefault="008333FE" w:rsidP="008333FE">
      <w:pPr>
        <w:rPr>
          <w:rFonts w:ascii="Arial" w:hAnsi="Arial" w:cs="Arial"/>
        </w:rPr>
      </w:pPr>
    </w:p>
    <w:p w14:paraId="0F61D94C" w14:textId="77777777" w:rsidR="009044CF" w:rsidRDefault="008F0011" w:rsidP="008333FE">
      <w:pPr>
        <w:rPr>
          <w:rFonts w:ascii="Arial" w:hAnsi="Arial" w:cs="Arial"/>
        </w:rPr>
      </w:pPr>
      <w:r>
        <w:rPr>
          <w:rFonts w:ascii="Arial" w:hAnsi="Arial" w:cs="Arial"/>
        </w:rPr>
        <w:t>Q</w:t>
      </w:r>
      <w:proofErr w:type="gramStart"/>
      <w:r>
        <w:rPr>
          <w:rFonts w:ascii="Arial" w:hAnsi="Arial" w:cs="Arial"/>
        </w:rPr>
        <w:t>5</w:t>
      </w:r>
      <w:r w:rsidR="009044CF">
        <w:rPr>
          <w:rFonts w:ascii="Arial" w:hAnsi="Arial" w:cs="Arial"/>
        </w:rPr>
        <w:t xml:space="preserve">  </w:t>
      </w:r>
      <w:r w:rsidR="009044CF">
        <w:rPr>
          <w:rFonts w:ascii="Arial" w:hAnsi="Arial" w:cs="Arial"/>
        </w:rPr>
        <w:tab/>
      </w:r>
      <w:proofErr w:type="gramEnd"/>
      <w:r w:rsidR="009044CF" w:rsidRPr="001D69F3">
        <w:rPr>
          <w:rFonts w:ascii="Arial" w:hAnsi="Arial" w:cs="Arial"/>
          <w:b/>
        </w:rPr>
        <w:t>Please give your ma</w:t>
      </w:r>
      <w:r w:rsidRPr="001D69F3">
        <w:rPr>
          <w:rFonts w:ascii="Arial" w:hAnsi="Arial" w:cs="Arial"/>
          <w:b/>
        </w:rPr>
        <w:t>in reasons for your answer to Q4</w:t>
      </w:r>
      <w:r w:rsidR="009044CF" w:rsidRPr="001D69F3">
        <w:rPr>
          <w:rFonts w:ascii="Arial" w:hAnsi="Arial" w:cs="Arial"/>
          <w:b/>
        </w:rPr>
        <w:t xml:space="preserve"> above and any other comments.</w:t>
      </w:r>
    </w:p>
    <w:tbl>
      <w:tblPr>
        <w:tblStyle w:val="TableGrid"/>
        <w:tblW w:w="0" w:type="auto"/>
        <w:tblInd w:w="675" w:type="dxa"/>
        <w:tblLook w:val="04A0" w:firstRow="1" w:lastRow="0" w:firstColumn="1" w:lastColumn="0" w:noHBand="0" w:noVBand="1"/>
      </w:tblPr>
      <w:tblGrid>
        <w:gridCol w:w="7513"/>
      </w:tblGrid>
      <w:tr w:rsidR="008333FE" w14:paraId="5757DC98" w14:textId="77777777" w:rsidTr="00332B3C">
        <w:trPr>
          <w:trHeight w:val="2485"/>
        </w:trPr>
        <w:tc>
          <w:tcPr>
            <w:tcW w:w="7513" w:type="dxa"/>
          </w:tcPr>
          <w:p w14:paraId="37D9F095" w14:textId="77777777" w:rsidR="008333FE" w:rsidRDefault="008333FE" w:rsidP="00F6017F">
            <w:pPr>
              <w:rPr>
                <w:rFonts w:ascii="Arial" w:hAnsi="Arial" w:cs="Arial"/>
              </w:rPr>
            </w:pPr>
          </w:p>
          <w:p w14:paraId="3EEF51E8" w14:textId="77777777" w:rsidR="008333FE" w:rsidRDefault="008333FE" w:rsidP="00F6017F">
            <w:pPr>
              <w:rPr>
                <w:rFonts w:ascii="Arial" w:hAnsi="Arial" w:cs="Arial"/>
              </w:rPr>
            </w:pPr>
          </w:p>
          <w:p w14:paraId="7E25F995" w14:textId="77777777" w:rsidR="008333FE" w:rsidRDefault="008333FE" w:rsidP="00F6017F">
            <w:pPr>
              <w:rPr>
                <w:rFonts w:ascii="Arial" w:hAnsi="Arial" w:cs="Arial"/>
              </w:rPr>
            </w:pPr>
          </w:p>
          <w:p w14:paraId="11E4D433" w14:textId="77777777" w:rsidR="00963BE3" w:rsidRDefault="00963BE3" w:rsidP="00F6017F">
            <w:pPr>
              <w:rPr>
                <w:rFonts w:ascii="Arial" w:hAnsi="Arial" w:cs="Arial"/>
              </w:rPr>
            </w:pPr>
          </w:p>
          <w:p w14:paraId="12AD60CD" w14:textId="77777777" w:rsidR="008333FE" w:rsidRDefault="008333FE" w:rsidP="00F6017F">
            <w:pPr>
              <w:rPr>
                <w:rFonts w:ascii="Arial" w:hAnsi="Arial" w:cs="Arial"/>
              </w:rPr>
            </w:pPr>
          </w:p>
          <w:p w14:paraId="20675BC3" w14:textId="77777777" w:rsidR="008333FE" w:rsidRDefault="008333FE" w:rsidP="00F6017F">
            <w:pPr>
              <w:rPr>
                <w:rFonts w:ascii="Arial" w:hAnsi="Arial" w:cs="Arial"/>
              </w:rPr>
            </w:pPr>
          </w:p>
          <w:p w14:paraId="3837FFAA" w14:textId="77777777" w:rsidR="008333FE" w:rsidRDefault="008333FE" w:rsidP="00F6017F">
            <w:pPr>
              <w:rPr>
                <w:rFonts w:ascii="Arial" w:hAnsi="Arial" w:cs="Arial"/>
              </w:rPr>
            </w:pPr>
          </w:p>
        </w:tc>
      </w:tr>
    </w:tbl>
    <w:p w14:paraId="60B6AA21" w14:textId="77777777" w:rsidR="00D31D05" w:rsidRDefault="00D31D05" w:rsidP="009044CF">
      <w:pPr>
        <w:rPr>
          <w:rFonts w:ascii="Arial" w:hAnsi="Arial" w:cs="Arial"/>
        </w:rPr>
      </w:pPr>
    </w:p>
    <w:p w14:paraId="5AA997F1" w14:textId="77777777" w:rsidR="00D31D05" w:rsidRDefault="00D31D05" w:rsidP="009044CF">
      <w:pPr>
        <w:rPr>
          <w:rFonts w:ascii="Arial" w:hAnsi="Arial" w:cs="Arial"/>
        </w:rPr>
      </w:pPr>
    </w:p>
    <w:p w14:paraId="3736DE3B" w14:textId="77777777" w:rsidR="009044CF" w:rsidRPr="001D69F3" w:rsidRDefault="008F0011" w:rsidP="009044CF">
      <w:pPr>
        <w:rPr>
          <w:rFonts w:ascii="Arial" w:hAnsi="Arial" w:cs="Arial"/>
          <w:b/>
        </w:rPr>
      </w:pPr>
      <w:proofErr w:type="gramStart"/>
      <w:r>
        <w:rPr>
          <w:rFonts w:ascii="Arial" w:hAnsi="Arial" w:cs="Arial"/>
        </w:rPr>
        <w:t>Q6</w:t>
      </w:r>
      <w:proofErr w:type="gramEnd"/>
      <w:r w:rsidR="00B7789C" w:rsidRPr="008333FE">
        <w:rPr>
          <w:rFonts w:ascii="Arial" w:hAnsi="Arial" w:cs="Arial"/>
        </w:rPr>
        <w:t xml:space="preserve"> </w:t>
      </w:r>
      <w:r w:rsidR="00B7789C">
        <w:rPr>
          <w:rFonts w:ascii="Arial" w:hAnsi="Arial" w:cs="Arial"/>
          <w:b/>
        </w:rPr>
        <w:tab/>
      </w:r>
      <w:r w:rsidR="009044CF" w:rsidRPr="001D69F3">
        <w:rPr>
          <w:rFonts w:ascii="Arial" w:hAnsi="Arial" w:cs="Arial"/>
          <w:b/>
        </w:rPr>
        <w:t>Do you have a preference for Option B set out in the document you have read?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7"/>
        <w:gridCol w:w="1794"/>
        <w:gridCol w:w="1807"/>
        <w:gridCol w:w="1810"/>
        <w:gridCol w:w="1808"/>
      </w:tblGrid>
      <w:tr w:rsidR="009044CF" w:rsidRPr="009044CF" w14:paraId="3323495F" w14:textId="77777777" w:rsidTr="00831414">
        <w:tc>
          <w:tcPr>
            <w:tcW w:w="1848" w:type="dxa"/>
            <w:vAlign w:val="center"/>
          </w:tcPr>
          <w:p w14:paraId="4EF84391" w14:textId="77777777" w:rsidR="009044CF" w:rsidRPr="001D69F3" w:rsidRDefault="009044CF" w:rsidP="001900C2">
            <w:pPr>
              <w:spacing w:after="200" w:line="276" w:lineRule="auto"/>
              <w:rPr>
                <w:rFonts w:ascii="Arial" w:hAnsi="Arial" w:cs="Arial"/>
              </w:rPr>
            </w:pPr>
          </w:p>
          <w:p w14:paraId="2544EC1E" w14:textId="77777777" w:rsidR="009044CF" w:rsidRPr="001D69F3" w:rsidRDefault="009044CF" w:rsidP="001900C2">
            <w:pPr>
              <w:spacing w:after="200" w:line="276" w:lineRule="auto"/>
              <w:rPr>
                <w:rFonts w:ascii="Arial" w:hAnsi="Arial" w:cs="Arial"/>
              </w:rPr>
            </w:pPr>
            <w:r w:rsidRPr="001D69F3">
              <w:rPr>
                <w:rFonts w:ascii="Arial" w:hAnsi="Arial" w:cs="Arial"/>
              </w:rPr>
              <w:t>Strongly agree</w:t>
            </w:r>
          </w:p>
          <w:p w14:paraId="6022F797" w14:textId="77777777" w:rsidR="009044CF" w:rsidRPr="001D69F3" w:rsidRDefault="009044CF" w:rsidP="001900C2">
            <w:pPr>
              <w:spacing w:after="200" w:line="276" w:lineRule="auto"/>
              <w:rPr>
                <w:rFonts w:ascii="Arial" w:hAnsi="Arial" w:cs="Arial"/>
              </w:rPr>
            </w:pPr>
          </w:p>
        </w:tc>
        <w:tc>
          <w:tcPr>
            <w:tcW w:w="1848" w:type="dxa"/>
            <w:vAlign w:val="center"/>
          </w:tcPr>
          <w:p w14:paraId="38813AA4" w14:textId="77777777" w:rsidR="009044CF" w:rsidRPr="001D69F3" w:rsidRDefault="009044CF" w:rsidP="001900C2">
            <w:pPr>
              <w:spacing w:after="200" w:line="276" w:lineRule="auto"/>
              <w:rPr>
                <w:rFonts w:ascii="Arial" w:hAnsi="Arial" w:cs="Arial"/>
              </w:rPr>
            </w:pPr>
            <w:r w:rsidRPr="001D69F3">
              <w:rPr>
                <w:rFonts w:ascii="Arial" w:hAnsi="Arial" w:cs="Arial"/>
              </w:rPr>
              <w:t>Agree</w:t>
            </w:r>
          </w:p>
        </w:tc>
        <w:tc>
          <w:tcPr>
            <w:tcW w:w="1848" w:type="dxa"/>
            <w:vAlign w:val="center"/>
          </w:tcPr>
          <w:p w14:paraId="50B376CD" w14:textId="77777777" w:rsidR="009044CF" w:rsidRPr="001D69F3" w:rsidRDefault="001D69F3" w:rsidP="001D69F3">
            <w:pPr>
              <w:spacing w:after="200" w:line="276" w:lineRule="auto"/>
              <w:rPr>
                <w:rFonts w:ascii="Arial" w:hAnsi="Arial" w:cs="Arial"/>
              </w:rPr>
            </w:pPr>
            <w:r w:rsidRPr="001D69F3">
              <w:rPr>
                <w:rFonts w:ascii="Arial" w:hAnsi="Arial" w:cs="Arial"/>
              </w:rPr>
              <w:t>Neither agree or disagree</w:t>
            </w:r>
          </w:p>
        </w:tc>
        <w:tc>
          <w:tcPr>
            <w:tcW w:w="1849" w:type="dxa"/>
            <w:vAlign w:val="center"/>
          </w:tcPr>
          <w:p w14:paraId="0FE16C6B" w14:textId="77777777" w:rsidR="009044CF" w:rsidRPr="001D69F3" w:rsidRDefault="009044CF" w:rsidP="001900C2">
            <w:pPr>
              <w:spacing w:after="200" w:line="276" w:lineRule="auto"/>
              <w:rPr>
                <w:rFonts w:ascii="Arial" w:hAnsi="Arial" w:cs="Arial"/>
              </w:rPr>
            </w:pPr>
            <w:r w:rsidRPr="001D69F3">
              <w:rPr>
                <w:rFonts w:ascii="Arial" w:hAnsi="Arial" w:cs="Arial"/>
              </w:rPr>
              <w:t>Disagree</w:t>
            </w:r>
          </w:p>
        </w:tc>
        <w:tc>
          <w:tcPr>
            <w:tcW w:w="1849" w:type="dxa"/>
            <w:vAlign w:val="center"/>
          </w:tcPr>
          <w:p w14:paraId="56090575" w14:textId="77777777" w:rsidR="009044CF" w:rsidRPr="001D69F3" w:rsidRDefault="009044CF" w:rsidP="001900C2">
            <w:pPr>
              <w:spacing w:after="200" w:line="276" w:lineRule="auto"/>
              <w:rPr>
                <w:rFonts w:ascii="Arial" w:hAnsi="Arial" w:cs="Arial"/>
              </w:rPr>
            </w:pPr>
            <w:r w:rsidRPr="001D69F3">
              <w:rPr>
                <w:rFonts w:ascii="Arial" w:hAnsi="Arial" w:cs="Arial"/>
              </w:rPr>
              <w:t>Strongly disagree</w:t>
            </w:r>
          </w:p>
        </w:tc>
      </w:tr>
      <w:tr w:rsidR="009044CF" w:rsidRPr="009044CF" w14:paraId="6DD38986" w14:textId="77777777" w:rsidTr="00831414">
        <w:tc>
          <w:tcPr>
            <w:tcW w:w="1848" w:type="dxa"/>
            <w:vAlign w:val="center"/>
          </w:tcPr>
          <w:p w14:paraId="6BC2A29E" w14:textId="77777777" w:rsidR="009044CF" w:rsidRPr="009044CF" w:rsidRDefault="009044CF" w:rsidP="001900C2">
            <w:pPr>
              <w:spacing w:after="200" w:line="276" w:lineRule="auto"/>
              <w:rPr>
                <w:rFonts w:ascii="Arial" w:hAnsi="Arial" w:cs="Arial"/>
                <w:b/>
              </w:rPr>
            </w:pPr>
            <w:r w:rsidRPr="009044CF">
              <w:rPr>
                <w:rFonts w:ascii="Arial" w:hAnsi="Arial" w:cs="Arial"/>
                <w:b/>
                <w:noProof/>
                <w:lang w:eastAsia="en-GB"/>
              </w:rPr>
              <mc:AlternateContent>
                <mc:Choice Requires="wps">
                  <w:drawing>
                    <wp:anchor distT="0" distB="0" distL="114300" distR="114300" simplePos="0" relativeHeight="251673600" behindDoc="0" locked="0" layoutInCell="1" allowOverlap="1" wp14:anchorId="1442B181" wp14:editId="5DA06D51">
                      <wp:simplePos x="0" y="0"/>
                      <wp:positionH relativeFrom="column">
                        <wp:posOffset>238760</wp:posOffset>
                      </wp:positionH>
                      <wp:positionV relativeFrom="paragraph">
                        <wp:posOffset>15875</wp:posOffset>
                      </wp:positionV>
                      <wp:extent cx="266700" cy="133350"/>
                      <wp:effectExtent l="0" t="0" r="19050" b="19050"/>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D204A8" id="Rounded Rectangle 11" o:spid="_x0000_s1026" style="position:absolute;margin-left:18.8pt;margin-top:1.25pt;width:21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"/>
                  </w:pict>
                </mc:Fallback>
              </mc:AlternateContent>
            </w:r>
          </w:p>
        </w:tc>
        <w:tc>
          <w:tcPr>
            <w:tcW w:w="1848" w:type="dxa"/>
            <w:vAlign w:val="center"/>
          </w:tcPr>
          <w:p w14:paraId="24E570D3" w14:textId="77777777" w:rsidR="009044CF" w:rsidRPr="009044CF" w:rsidRDefault="009044CF" w:rsidP="001900C2">
            <w:pPr>
              <w:spacing w:after="200" w:line="276" w:lineRule="auto"/>
              <w:rPr>
                <w:rFonts w:ascii="Arial" w:hAnsi="Arial" w:cs="Arial"/>
                <w:b/>
              </w:rPr>
            </w:pPr>
            <w:r w:rsidRPr="009044CF">
              <w:rPr>
                <w:rFonts w:ascii="Arial" w:hAnsi="Arial" w:cs="Arial"/>
                <w:b/>
                <w:noProof/>
                <w:lang w:eastAsia="en-GB"/>
              </w:rPr>
              <mc:AlternateContent>
                <mc:Choice Requires="wps">
                  <w:drawing>
                    <wp:anchor distT="0" distB="0" distL="114300" distR="114300" simplePos="0" relativeHeight="251674624" behindDoc="0" locked="0" layoutInCell="1" allowOverlap="1" wp14:anchorId="6E8E92E4" wp14:editId="6EA62631">
                      <wp:simplePos x="0" y="0"/>
                      <wp:positionH relativeFrom="column">
                        <wp:posOffset>38100</wp:posOffset>
                      </wp:positionH>
                      <wp:positionV relativeFrom="paragraph">
                        <wp:posOffset>12065</wp:posOffset>
                      </wp:positionV>
                      <wp:extent cx="266700" cy="133350"/>
                      <wp:effectExtent l="0" t="0" r="19050" b="19050"/>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D7C8EE" id="Rounded Rectangle 12" o:spid="_x0000_s1026" style="position:absolute;margin-left:3pt;margin-top:.95pt;width:21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"/>
                  </w:pict>
                </mc:Fallback>
              </mc:AlternateContent>
            </w:r>
          </w:p>
        </w:tc>
        <w:tc>
          <w:tcPr>
            <w:tcW w:w="1848" w:type="dxa"/>
            <w:vAlign w:val="center"/>
          </w:tcPr>
          <w:p w14:paraId="11261803" w14:textId="77777777" w:rsidR="009044CF" w:rsidRPr="009044CF" w:rsidRDefault="001D69F3" w:rsidP="001900C2">
            <w:pPr>
              <w:spacing w:after="200" w:line="276" w:lineRule="auto"/>
              <w:rPr>
                <w:rFonts w:ascii="Arial" w:hAnsi="Arial" w:cs="Arial"/>
                <w:b/>
              </w:rPr>
            </w:pPr>
            <w:r w:rsidRPr="00E30FD1">
              <w:rPr>
                <w:rFonts w:ascii="Arial" w:hAnsi="Arial" w:cs="Arial"/>
                <w:noProof/>
                <w:lang w:eastAsia="en-GB"/>
              </w:rPr>
              <mc:AlternateContent>
                <mc:Choice Requires="wps">
                  <w:drawing>
                    <wp:anchor distT="0" distB="0" distL="114300" distR="114300" simplePos="0" relativeHeight="251693056" behindDoc="0" locked="0" layoutInCell="1" allowOverlap="1" wp14:anchorId="77141F42" wp14:editId="5A0011C0">
                      <wp:simplePos x="0" y="0"/>
                      <wp:positionH relativeFrom="column">
                        <wp:posOffset>-1905</wp:posOffset>
                      </wp:positionH>
                      <wp:positionV relativeFrom="paragraph">
                        <wp:posOffset>-1905</wp:posOffset>
                      </wp:positionV>
                      <wp:extent cx="266700" cy="133350"/>
                      <wp:effectExtent l="0" t="0" r="19050" b="19050"/>
                      <wp:wrapNone/>
                      <wp:docPr id="20"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F59D44" id="Rounded Rectangle 20" o:spid="_x0000_s1026" style="position:absolute;margin-left:-.15pt;margin-top:-.15pt;width:21pt;height: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"/>
                  </w:pict>
                </mc:Fallback>
              </mc:AlternateContent>
            </w:r>
          </w:p>
        </w:tc>
        <w:tc>
          <w:tcPr>
            <w:tcW w:w="1849" w:type="dxa"/>
            <w:vAlign w:val="center"/>
          </w:tcPr>
          <w:p w14:paraId="7D73D7E5" w14:textId="77777777" w:rsidR="009044CF" w:rsidRPr="009044CF" w:rsidRDefault="009044CF" w:rsidP="001900C2">
            <w:pPr>
              <w:spacing w:after="200" w:line="276" w:lineRule="auto"/>
              <w:rPr>
                <w:rFonts w:ascii="Arial" w:hAnsi="Arial" w:cs="Arial"/>
                <w:b/>
              </w:rPr>
            </w:pPr>
            <w:r w:rsidRPr="009044CF">
              <w:rPr>
                <w:rFonts w:ascii="Arial" w:hAnsi="Arial" w:cs="Arial"/>
                <w:b/>
                <w:noProof/>
                <w:lang w:eastAsia="en-GB"/>
              </w:rPr>
              <mc:AlternateContent>
                <mc:Choice Requires="wps">
                  <w:drawing>
                    <wp:anchor distT="0" distB="0" distL="114300" distR="114300" simplePos="0" relativeHeight="251676672" behindDoc="0" locked="0" layoutInCell="1" allowOverlap="1" wp14:anchorId="4FB5C672" wp14:editId="0B8AD923">
                      <wp:simplePos x="0" y="0"/>
                      <wp:positionH relativeFrom="column">
                        <wp:posOffset>154940</wp:posOffset>
                      </wp:positionH>
                      <wp:positionV relativeFrom="paragraph">
                        <wp:posOffset>18415</wp:posOffset>
                      </wp:positionV>
                      <wp:extent cx="266700" cy="133350"/>
                      <wp:effectExtent l="0" t="0" r="19050" b="19050"/>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C3B95B" id="Rounded Rectangle 14" o:spid="_x0000_s1026" style="position:absolute;margin-left:12.2pt;margin-top:1.45pt;width:21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"/>
                  </w:pict>
                </mc:Fallback>
              </mc:AlternateContent>
            </w:r>
          </w:p>
        </w:tc>
        <w:tc>
          <w:tcPr>
            <w:tcW w:w="1849" w:type="dxa"/>
            <w:vAlign w:val="center"/>
          </w:tcPr>
          <w:p w14:paraId="602E5DDB" w14:textId="77777777" w:rsidR="009044CF" w:rsidRPr="009044CF" w:rsidRDefault="009044CF" w:rsidP="001900C2">
            <w:pPr>
              <w:spacing w:after="200" w:line="276" w:lineRule="auto"/>
              <w:rPr>
                <w:rFonts w:ascii="Arial" w:hAnsi="Arial" w:cs="Arial"/>
                <w:b/>
              </w:rPr>
            </w:pPr>
            <w:r w:rsidRPr="009044CF">
              <w:rPr>
                <w:rFonts w:ascii="Arial" w:hAnsi="Arial" w:cs="Arial"/>
                <w:b/>
                <w:noProof/>
                <w:lang w:eastAsia="en-GB"/>
              </w:rPr>
              <mc:AlternateContent>
                <mc:Choice Requires="wps">
                  <w:drawing>
                    <wp:anchor distT="0" distB="0" distL="114300" distR="114300" simplePos="0" relativeHeight="251677696" behindDoc="0" locked="0" layoutInCell="1" allowOverlap="1" wp14:anchorId="68B8BF65" wp14:editId="129381ED">
                      <wp:simplePos x="0" y="0"/>
                      <wp:positionH relativeFrom="column">
                        <wp:posOffset>73660</wp:posOffset>
                      </wp:positionH>
                      <wp:positionV relativeFrom="paragraph">
                        <wp:posOffset>18415</wp:posOffset>
                      </wp:positionV>
                      <wp:extent cx="266700" cy="133350"/>
                      <wp:effectExtent l="0" t="0" r="19050" b="19050"/>
                      <wp:wrapNone/>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D52F9E" id="Rounded Rectangle 15" o:spid="_x0000_s1026" style="position:absolute;margin-left:5.8pt;margin-top:1.45pt;width:21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"/>
                  </w:pict>
                </mc:Fallback>
              </mc:AlternateContent>
            </w:r>
          </w:p>
        </w:tc>
      </w:tr>
      <w:tr w:rsidR="001D69F3" w:rsidRPr="009044CF" w14:paraId="6672C5B1" w14:textId="77777777" w:rsidTr="00831414">
        <w:tc>
          <w:tcPr>
            <w:tcW w:w="1848" w:type="dxa"/>
            <w:vAlign w:val="center"/>
          </w:tcPr>
          <w:p w14:paraId="674FDA41" w14:textId="77777777" w:rsidR="001D69F3" w:rsidRPr="009044CF" w:rsidRDefault="001D69F3" w:rsidP="001900C2">
            <w:pPr>
              <w:rPr>
                <w:rFonts w:ascii="Arial" w:hAnsi="Arial" w:cs="Arial"/>
                <w:b/>
                <w:noProof/>
                <w:lang w:eastAsia="en-GB"/>
              </w:rPr>
            </w:pPr>
          </w:p>
        </w:tc>
        <w:tc>
          <w:tcPr>
            <w:tcW w:w="1848" w:type="dxa"/>
            <w:vAlign w:val="center"/>
          </w:tcPr>
          <w:p w14:paraId="7D74E420" w14:textId="77777777" w:rsidR="001D69F3" w:rsidRPr="009044CF" w:rsidRDefault="001D69F3" w:rsidP="001900C2">
            <w:pPr>
              <w:rPr>
                <w:rFonts w:ascii="Arial" w:hAnsi="Arial" w:cs="Arial"/>
                <w:b/>
                <w:noProof/>
                <w:lang w:eastAsia="en-GB"/>
              </w:rPr>
            </w:pPr>
          </w:p>
        </w:tc>
        <w:tc>
          <w:tcPr>
            <w:tcW w:w="1848" w:type="dxa"/>
            <w:vAlign w:val="center"/>
          </w:tcPr>
          <w:p w14:paraId="08608AC7" w14:textId="77777777" w:rsidR="001D69F3" w:rsidRPr="00E30FD1" w:rsidRDefault="001D69F3" w:rsidP="001900C2">
            <w:pPr>
              <w:rPr>
                <w:rFonts w:ascii="Arial" w:hAnsi="Arial" w:cs="Arial"/>
                <w:noProof/>
                <w:lang w:eastAsia="en-GB"/>
              </w:rPr>
            </w:pPr>
          </w:p>
        </w:tc>
        <w:tc>
          <w:tcPr>
            <w:tcW w:w="1849" w:type="dxa"/>
            <w:vAlign w:val="center"/>
          </w:tcPr>
          <w:p w14:paraId="7AB89E2D" w14:textId="77777777" w:rsidR="001D69F3" w:rsidRPr="009044CF" w:rsidRDefault="001D69F3" w:rsidP="001900C2">
            <w:pPr>
              <w:rPr>
                <w:rFonts w:ascii="Arial" w:hAnsi="Arial" w:cs="Arial"/>
                <w:b/>
                <w:noProof/>
                <w:lang w:eastAsia="en-GB"/>
              </w:rPr>
            </w:pPr>
          </w:p>
        </w:tc>
        <w:tc>
          <w:tcPr>
            <w:tcW w:w="1849" w:type="dxa"/>
            <w:vAlign w:val="center"/>
          </w:tcPr>
          <w:p w14:paraId="179912CB" w14:textId="77777777" w:rsidR="001D69F3" w:rsidRPr="009044CF" w:rsidRDefault="001D69F3" w:rsidP="001900C2">
            <w:pPr>
              <w:rPr>
                <w:rFonts w:ascii="Arial" w:hAnsi="Arial" w:cs="Arial"/>
                <w:b/>
                <w:noProof/>
                <w:lang w:eastAsia="en-GB"/>
              </w:rPr>
            </w:pPr>
          </w:p>
        </w:tc>
      </w:tr>
    </w:tbl>
    <w:p w14:paraId="5C17103C" w14:textId="77777777" w:rsidR="00B7789C" w:rsidRPr="008333FE" w:rsidRDefault="008F0011" w:rsidP="001D69F3">
      <w:pPr>
        <w:ind w:left="567" w:hanging="567"/>
        <w:rPr>
          <w:rFonts w:ascii="Arial" w:hAnsi="Arial" w:cs="Arial"/>
          <w:b/>
        </w:rPr>
      </w:pPr>
      <w:r>
        <w:rPr>
          <w:rFonts w:ascii="Arial" w:hAnsi="Arial" w:cs="Arial"/>
        </w:rPr>
        <w:t>Q7</w:t>
      </w:r>
      <w:r w:rsidR="008333FE">
        <w:rPr>
          <w:rFonts w:ascii="Arial" w:hAnsi="Arial" w:cs="Arial"/>
        </w:rPr>
        <w:t xml:space="preserve">     </w:t>
      </w:r>
      <w:r w:rsidR="00B7789C" w:rsidRPr="001D69F3">
        <w:rPr>
          <w:rFonts w:ascii="Arial" w:hAnsi="Arial" w:cs="Arial"/>
          <w:b/>
        </w:rPr>
        <w:t>Please give your ma</w:t>
      </w:r>
      <w:r w:rsidRPr="001D69F3">
        <w:rPr>
          <w:rFonts w:ascii="Arial" w:hAnsi="Arial" w:cs="Arial"/>
          <w:b/>
        </w:rPr>
        <w:t>in reasons for your answer to Q6</w:t>
      </w:r>
      <w:r w:rsidR="00B7789C" w:rsidRPr="001D69F3">
        <w:rPr>
          <w:rFonts w:ascii="Arial" w:hAnsi="Arial" w:cs="Arial"/>
          <w:b/>
        </w:rPr>
        <w:t xml:space="preserve"> above and any other comments.</w:t>
      </w:r>
    </w:p>
    <w:tbl>
      <w:tblPr>
        <w:tblStyle w:val="TableGrid"/>
        <w:tblW w:w="0" w:type="auto"/>
        <w:tblInd w:w="720" w:type="dxa"/>
        <w:tblLook w:val="04A0" w:firstRow="1" w:lastRow="0" w:firstColumn="1" w:lastColumn="0" w:noHBand="0" w:noVBand="1"/>
      </w:tblPr>
      <w:tblGrid>
        <w:gridCol w:w="8296"/>
      </w:tblGrid>
      <w:tr w:rsidR="00B7789C" w14:paraId="69C22F74" w14:textId="77777777" w:rsidTr="00332B3C">
        <w:trPr>
          <w:trHeight w:val="2869"/>
        </w:trPr>
        <w:tc>
          <w:tcPr>
            <w:tcW w:w="9242" w:type="dxa"/>
          </w:tcPr>
          <w:p w14:paraId="7BD6AE14" w14:textId="77777777" w:rsidR="00B7789C" w:rsidRDefault="00B7789C" w:rsidP="00B7789C">
            <w:pPr>
              <w:rPr>
                <w:rFonts w:ascii="Arial" w:hAnsi="Arial" w:cs="Arial"/>
                <w:b/>
              </w:rPr>
            </w:pPr>
          </w:p>
          <w:p w14:paraId="75E11EC3" w14:textId="77777777" w:rsidR="00B7789C" w:rsidRDefault="00B7789C" w:rsidP="00B7789C">
            <w:pPr>
              <w:rPr>
                <w:rFonts w:ascii="Arial" w:hAnsi="Arial" w:cs="Arial"/>
                <w:b/>
              </w:rPr>
            </w:pPr>
          </w:p>
          <w:p w14:paraId="58661573" w14:textId="77777777" w:rsidR="00B7789C" w:rsidRDefault="00B7789C" w:rsidP="00B7789C">
            <w:pPr>
              <w:rPr>
                <w:rFonts w:ascii="Arial" w:hAnsi="Arial" w:cs="Arial"/>
                <w:b/>
              </w:rPr>
            </w:pPr>
          </w:p>
          <w:p w14:paraId="5F51CB4C" w14:textId="77777777" w:rsidR="00B7789C" w:rsidRDefault="00B7789C" w:rsidP="00B7789C">
            <w:pPr>
              <w:rPr>
                <w:rFonts w:ascii="Arial" w:hAnsi="Arial" w:cs="Arial"/>
                <w:b/>
              </w:rPr>
            </w:pPr>
          </w:p>
          <w:p w14:paraId="5FF0F960" w14:textId="77777777" w:rsidR="00B7789C" w:rsidRDefault="00B7789C" w:rsidP="00B7789C">
            <w:pPr>
              <w:rPr>
                <w:rFonts w:ascii="Arial" w:hAnsi="Arial" w:cs="Arial"/>
                <w:b/>
              </w:rPr>
            </w:pPr>
          </w:p>
          <w:p w14:paraId="3A9BBEC1" w14:textId="77777777" w:rsidR="00B7789C" w:rsidRDefault="00B7789C" w:rsidP="00B7789C">
            <w:pPr>
              <w:rPr>
                <w:rFonts w:ascii="Arial" w:hAnsi="Arial" w:cs="Arial"/>
                <w:b/>
              </w:rPr>
            </w:pPr>
          </w:p>
          <w:p w14:paraId="03F1B4A7" w14:textId="77777777" w:rsidR="00B7789C" w:rsidRDefault="00B7789C" w:rsidP="00B7789C">
            <w:pPr>
              <w:rPr>
                <w:rFonts w:ascii="Arial" w:hAnsi="Arial" w:cs="Arial"/>
                <w:b/>
              </w:rPr>
            </w:pPr>
          </w:p>
          <w:p w14:paraId="214B7880" w14:textId="77777777" w:rsidR="00B7789C" w:rsidRDefault="00B7789C" w:rsidP="00B7789C">
            <w:pPr>
              <w:rPr>
                <w:rFonts w:ascii="Arial" w:hAnsi="Arial" w:cs="Arial"/>
                <w:b/>
              </w:rPr>
            </w:pPr>
          </w:p>
          <w:p w14:paraId="186496B2" w14:textId="77777777" w:rsidR="007F14FD" w:rsidRDefault="007F14FD" w:rsidP="00B7789C">
            <w:pPr>
              <w:rPr>
                <w:rFonts w:ascii="Arial" w:hAnsi="Arial" w:cs="Arial"/>
                <w:b/>
              </w:rPr>
            </w:pPr>
          </w:p>
          <w:p w14:paraId="28B8EA51" w14:textId="77777777" w:rsidR="007F14FD" w:rsidRDefault="007F14FD" w:rsidP="00B7789C">
            <w:pPr>
              <w:rPr>
                <w:rFonts w:ascii="Arial" w:hAnsi="Arial" w:cs="Arial"/>
                <w:b/>
              </w:rPr>
            </w:pPr>
          </w:p>
          <w:p w14:paraId="3774E162" w14:textId="77777777" w:rsidR="007F14FD" w:rsidRDefault="007F14FD" w:rsidP="00B7789C">
            <w:pPr>
              <w:rPr>
                <w:rFonts w:ascii="Arial" w:hAnsi="Arial" w:cs="Arial"/>
                <w:b/>
              </w:rPr>
            </w:pPr>
          </w:p>
          <w:p w14:paraId="6AAC2988" w14:textId="7052E59D" w:rsidR="007F14FD" w:rsidRDefault="007F14FD" w:rsidP="00B7789C">
            <w:pPr>
              <w:rPr>
                <w:rFonts w:ascii="Arial" w:hAnsi="Arial" w:cs="Arial"/>
                <w:b/>
              </w:rPr>
            </w:pPr>
          </w:p>
        </w:tc>
      </w:tr>
    </w:tbl>
    <w:p w14:paraId="78972701" w14:textId="77777777" w:rsidR="007F14FD" w:rsidRDefault="007F14FD" w:rsidP="007F14FD">
      <w:pPr>
        <w:rPr>
          <w:rFonts w:ascii="Arial" w:hAnsi="Arial" w:cs="Arial"/>
          <w:b/>
        </w:rPr>
      </w:pPr>
    </w:p>
    <w:p w14:paraId="3599ADFE" w14:textId="59C037A4" w:rsidR="00E22E1C" w:rsidRPr="00DE0985" w:rsidRDefault="001D69F3" w:rsidP="007F14FD">
      <w:pPr>
        <w:jc w:val="center"/>
        <w:rPr>
          <w:rFonts w:ascii="Arial" w:hAnsi="Arial" w:cs="Arial"/>
          <w:b/>
        </w:rPr>
      </w:pPr>
      <w:r w:rsidRPr="00DE0985">
        <w:rPr>
          <w:rFonts w:ascii="Arial" w:hAnsi="Arial" w:cs="Arial"/>
          <w:b/>
        </w:rPr>
        <w:lastRenderedPageBreak/>
        <w:t>We would like to invite you make any comments that can be shared with the Management Committees ahead of them embarking on work to shape the vis</w:t>
      </w:r>
      <w:r w:rsidR="00DE0985">
        <w:rPr>
          <w:rFonts w:ascii="Arial" w:hAnsi="Arial" w:cs="Arial"/>
          <w:b/>
        </w:rPr>
        <w:t>ion of the single PRU. These could</w:t>
      </w:r>
      <w:r w:rsidRPr="00DE0985">
        <w:rPr>
          <w:rFonts w:ascii="Arial" w:hAnsi="Arial" w:cs="Arial"/>
          <w:b/>
        </w:rPr>
        <w:t xml:space="preserve"> include, but are not limited to, how the services might be configured, the staffing structure and the use of the different site</w:t>
      </w:r>
      <w:r w:rsidR="00DE0985">
        <w:rPr>
          <w:rFonts w:ascii="Arial" w:hAnsi="Arial" w:cs="Arial"/>
          <w:b/>
        </w:rPr>
        <w:t>s.</w:t>
      </w:r>
    </w:p>
    <w:tbl>
      <w:tblPr>
        <w:tblStyle w:val="TableGrid"/>
        <w:tblW w:w="9356" w:type="dxa"/>
        <w:tblInd w:w="137" w:type="dxa"/>
        <w:tblLook w:val="04A0" w:firstRow="1" w:lastRow="0" w:firstColumn="1" w:lastColumn="0" w:noHBand="0" w:noVBand="1"/>
      </w:tblPr>
      <w:tblGrid>
        <w:gridCol w:w="9356"/>
      </w:tblGrid>
      <w:tr w:rsidR="00E22E1C" w14:paraId="2DB8BE24" w14:textId="77777777" w:rsidTr="00332B3C">
        <w:trPr>
          <w:trHeight w:val="12228"/>
        </w:trPr>
        <w:tc>
          <w:tcPr>
            <w:tcW w:w="9356" w:type="dxa"/>
          </w:tcPr>
          <w:p w14:paraId="63B4C31C" w14:textId="77777777" w:rsidR="00E22E1C" w:rsidRDefault="00E22E1C" w:rsidP="007432B8">
            <w:pPr>
              <w:rPr>
                <w:rFonts w:ascii="Arial" w:hAnsi="Arial" w:cs="Arial"/>
                <w:b/>
              </w:rPr>
            </w:pPr>
          </w:p>
          <w:p w14:paraId="28AE0135" w14:textId="77777777" w:rsidR="00E22E1C" w:rsidRDefault="00E22E1C" w:rsidP="007432B8">
            <w:pPr>
              <w:rPr>
                <w:rFonts w:ascii="Arial" w:hAnsi="Arial" w:cs="Arial"/>
                <w:b/>
              </w:rPr>
            </w:pPr>
          </w:p>
          <w:p w14:paraId="367127A5" w14:textId="77777777" w:rsidR="00E22E1C" w:rsidRDefault="00E22E1C" w:rsidP="007432B8">
            <w:pPr>
              <w:rPr>
                <w:rFonts w:ascii="Arial" w:hAnsi="Arial" w:cs="Arial"/>
                <w:b/>
              </w:rPr>
            </w:pPr>
          </w:p>
          <w:p w14:paraId="2E0AB32B" w14:textId="77777777" w:rsidR="00E22E1C" w:rsidRDefault="00E22E1C" w:rsidP="007432B8">
            <w:pPr>
              <w:rPr>
                <w:rFonts w:ascii="Arial" w:hAnsi="Arial" w:cs="Arial"/>
                <w:b/>
              </w:rPr>
            </w:pPr>
          </w:p>
          <w:p w14:paraId="6B88445F" w14:textId="77777777" w:rsidR="00E22E1C" w:rsidRDefault="00E22E1C" w:rsidP="007432B8">
            <w:pPr>
              <w:rPr>
                <w:rFonts w:ascii="Arial" w:hAnsi="Arial" w:cs="Arial"/>
                <w:b/>
              </w:rPr>
            </w:pPr>
          </w:p>
          <w:p w14:paraId="65B3E2DA" w14:textId="77777777" w:rsidR="00E22E1C" w:rsidRDefault="00E22E1C" w:rsidP="007432B8">
            <w:pPr>
              <w:rPr>
                <w:rFonts w:ascii="Arial" w:hAnsi="Arial" w:cs="Arial"/>
                <w:b/>
              </w:rPr>
            </w:pPr>
          </w:p>
          <w:p w14:paraId="4112A63A" w14:textId="77777777" w:rsidR="00E22E1C" w:rsidRDefault="00E22E1C" w:rsidP="007432B8">
            <w:pPr>
              <w:rPr>
                <w:rFonts w:ascii="Arial" w:hAnsi="Arial" w:cs="Arial"/>
                <w:b/>
              </w:rPr>
            </w:pPr>
          </w:p>
          <w:p w14:paraId="037FE188" w14:textId="77777777" w:rsidR="00E22E1C" w:rsidRDefault="00E22E1C" w:rsidP="007432B8">
            <w:pPr>
              <w:rPr>
                <w:rFonts w:ascii="Arial" w:hAnsi="Arial" w:cs="Arial"/>
                <w:b/>
              </w:rPr>
            </w:pPr>
          </w:p>
          <w:p w14:paraId="5BFBC571" w14:textId="77777777" w:rsidR="00B61899" w:rsidRDefault="00B61899" w:rsidP="007432B8">
            <w:pPr>
              <w:rPr>
                <w:rFonts w:ascii="Arial" w:hAnsi="Arial" w:cs="Arial"/>
                <w:b/>
              </w:rPr>
            </w:pPr>
          </w:p>
          <w:p w14:paraId="64D2723D" w14:textId="77777777" w:rsidR="00B61899" w:rsidRDefault="00B61899" w:rsidP="007432B8">
            <w:pPr>
              <w:rPr>
                <w:rFonts w:ascii="Arial" w:hAnsi="Arial" w:cs="Arial"/>
                <w:b/>
              </w:rPr>
            </w:pPr>
          </w:p>
          <w:p w14:paraId="78758777" w14:textId="77777777" w:rsidR="00B61899" w:rsidRDefault="00B61899" w:rsidP="007432B8">
            <w:pPr>
              <w:rPr>
                <w:rFonts w:ascii="Arial" w:hAnsi="Arial" w:cs="Arial"/>
                <w:b/>
              </w:rPr>
            </w:pPr>
          </w:p>
          <w:p w14:paraId="4FDAE35B" w14:textId="77777777" w:rsidR="00B61899" w:rsidRDefault="00B61899" w:rsidP="007432B8">
            <w:pPr>
              <w:rPr>
                <w:rFonts w:ascii="Arial" w:hAnsi="Arial" w:cs="Arial"/>
                <w:b/>
              </w:rPr>
            </w:pPr>
          </w:p>
          <w:p w14:paraId="1B50EF1B" w14:textId="77777777" w:rsidR="00B61899" w:rsidRDefault="00B61899" w:rsidP="007432B8">
            <w:pPr>
              <w:rPr>
                <w:rFonts w:ascii="Arial" w:hAnsi="Arial" w:cs="Arial"/>
                <w:b/>
              </w:rPr>
            </w:pPr>
          </w:p>
          <w:p w14:paraId="0AF19882" w14:textId="77777777" w:rsidR="00B61899" w:rsidRDefault="00B61899" w:rsidP="007432B8">
            <w:pPr>
              <w:rPr>
                <w:rFonts w:ascii="Arial" w:hAnsi="Arial" w:cs="Arial"/>
                <w:b/>
              </w:rPr>
            </w:pPr>
          </w:p>
          <w:p w14:paraId="71746174" w14:textId="77777777" w:rsidR="00B61899" w:rsidRDefault="00B61899" w:rsidP="007432B8">
            <w:pPr>
              <w:rPr>
                <w:rFonts w:ascii="Arial" w:hAnsi="Arial" w:cs="Arial"/>
                <w:b/>
              </w:rPr>
            </w:pPr>
          </w:p>
          <w:p w14:paraId="18CBA21E" w14:textId="77777777" w:rsidR="00B61899" w:rsidRDefault="00B61899" w:rsidP="007432B8">
            <w:pPr>
              <w:rPr>
                <w:rFonts w:ascii="Arial" w:hAnsi="Arial" w:cs="Arial"/>
                <w:b/>
              </w:rPr>
            </w:pPr>
          </w:p>
          <w:p w14:paraId="57171FDB" w14:textId="77777777" w:rsidR="00B61899" w:rsidRDefault="00B61899" w:rsidP="007432B8">
            <w:pPr>
              <w:rPr>
                <w:rFonts w:ascii="Arial" w:hAnsi="Arial" w:cs="Arial"/>
                <w:b/>
              </w:rPr>
            </w:pPr>
          </w:p>
          <w:p w14:paraId="2D2DEEEC" w14:textId="77777777" w:rsidR="00B61899" w:rsidRDefault="00B61899" w:rsidP="007432B8">
            <w:pPr>
              <w:rPr>
                <w:rFonts w:ascii="Arial" w:hAnsi="Arial" w:cs="Arial"/>
                <w:b/>
              </w:rPr>
            </w:pPr>
          </w:p>
          <w:p w14:paraId="5633AFD2" w14:textId="77777777" w:rsidR="00B61899" w:rsidRDefault="00B61899" w:rsidP="007432B8">
            <w:pPr>
              <w:rPr>
                <w:rFonts w:ascii="Arial" w:hAnsi="Arial" w:cs="Arial"/>
                <w:b/>
              </w:rPr>
            </w:pPr>
          </w:p>
          <w:p w14:paraId="17ECEE32" w14:textId="77777777" w:rsidR="00B61899" w:rsidRDefault="00B61899" w:rsidP="007432B8">
            <w:pPr>
              <w:rPr>
                <w:rFonts w:ascii="Arial" w:hAnsi="Arial" w:cs="Arial"/>
                <w:b/>
              </w:rPr>
            </w:pPr>
          </w:p>
          <w:p w14:paraId="777AC502" w14:textId="77777777" w:rsidR="00B61899" w:rsidRDefault="00B61899" w:rsidP="007432B8">
            <w:pPr>
              <w:rPr>
                <w:rFonts w:ascii="Arial" w:hAnsi="Arial" w:cs="Arial"/>
                <w:b/>
              </w:rPr>
            </w:pPr>
          </w:p>
          <w:p w14:paraId="3BE4DD8E" w14:textId="77777777" w:rsidR="00B61899" w:rsidRDefault="00B61899" w:rsidP="007432B8">
            <w:pPr>
              <w:rPr>
                <w:rFonts w:ascii="Arial" w:hAnsi="Arial" w:cs="Arial"/>
                <w:b/>
              </w:rPr>
            </w:pPr>
          </w:p>
          <w:p w14:paraId="561465EE" w14:textId="77777777" w:rsidR="00B61899" w:rsidRDefault="00B61899" w:rsidP="007432B8">
            <w:pPr>
              <w:rPr>
                <w:rFonts w:ascii="Arial" w:hAnsi="Arial" w:cs="Arial"/>
                <w:b/>
              </w:rPr>
            </w:pPr>
          </w:p>
          <w:p w14:paraId="67973107" w14:textId="77777777" w:rsidR="00B61899" w:rsidRDefault="00B61899" w:rsidP="007432B8">
            <w:pPr>
              <w:rPr>
                <w:rFonts w:ascii="Arial" w:hAnsi="Arial" w:cs="Arial"/>
                <w:b/>
              </w:rPr>
            </w:pPr>
          </w:p>
          <w:p w14:paraId="2E40C404" w14:textId="77777777" w:rsidR="00B61899" w:rsidRDefault="00B61899" w:rsidP="007432B8">
            <w:pPr>
              <w:rPr>
                <w:rFonts w:ascii="Arial" w:hAnsi="Arial" w:cs="Arial"/>
                <w:b/>
              </w:rPr>
            </w:pPr>
          </w:p>
          <w:p w14:paraId="05ACAB91" w14:textId="77777777" w:rsidR="00B61899" w:rsidRDefault="00B61899" w:rsidP="007432B8">
            <w:pPr>
              <w:rPr>
                <w:rFonts w:ascii="Arial" w:hAnsi="Arial" w:cs="Arial"/>
                <w:b/>
              </w:rPr>
            </w:pPr>
          </w:p>
          <w:p w14:paraId="4C3E928C" w14:textId="77777777" w:rsidR="00B61899" w:rsidRDefault="00B61899" w:rsidP="007432B8">
            <w:pPr>
              <w:rPr>
                <w:rFonts w:ascii="Arial" w:hAnsi="Arial" w:cs="Arial"/>
                <w:b/>
              </w:rPr>
            </w:pPr>
          </w:p>
          <w:p w14:paraId="1788D988" w14:textId="77777777" w:rsidR="00B61899" w:rsidRDefault="00B61899" w:rsidP="007432B8">
            <w:pPr>
              <w:rPr>
                <w:rFonts w:ascii="Arial" w:hAnsi="Arial" w:cs="Arial"/>
                <w:b/>
              </w:rPr>
            </w:pPr>
          </w:p>
          <w:p w14:paraId="780DF39F" w14:textId="77777777" w:rsidR="00B61899" w:rsidRDefault="00B61899" w:rsidP="007432B8">
            <w:pPr>
              <w:rPr>
                <w:rFonts w:ascii="Arial" w:hAnsi="Arial" w:cs="Arial"/>
                <w:b/>
              </w:rPr>
            </w:pPr>
          </w:p>
          <w:p w14:paraId="4A4803F6" w14:textId="77777777" w:rsidR="00B61899" w:rsidRDefault="00B61899" w:rsidP="007432B8">
            <w:pPr>
              <w:rPr>
                <w:rFonts w:ascii="Arial" w:hAnsi="Arial" w:cs="Arial"/>
                <w:b/>
              </w:rPr>
            </w:pPr>
          </w:p>
          <w:p w14:paraId="47CCCF1B" w14:textId="77777777" w:rsidR="00B61899" w:rsidRDefault="00B61899" w:rsidP="007432B8">
            <w:pPr>
              <w:rPr>
                <w:rFonts w:ascii="Arial" w:hAnsi="Arial" w:cs="Arial"/>
                <w:b/>
              </w:rPr>
            </w:pPr>
          </w:p>
          <w:p w14:paraId="17321760" w14:textId="77777777" w:rsidR="00B61899" w:rsidRDefault="00B61899" w:rsidP="007432B8">
            <w:pPr>
              <w:rPr>
                <w:rFonts w:ascii="Arial" w:hAnsi="Arial" w:cs="Arial"/>
                <w:b/>
              </w:rPr>
            </w:pPr>
          </w:p>
          <w:p w14:paraId="77B78C2C" w14:textId="77777777" w:rsidR="00B61899" w:rsidRDefault="00B61899" w:rsidP="007432B8">
            <w:pPr>
              <w:rPr>
                <w:rFonts w:ascii="Arial" w:hAnsi="Arial" w:cs="Arial"/>
                <w:b/>
              </w:rPr>
            </w:pPr>
          </w:p>
          <w:p w14:paraId="57896D11" w14:textId="77777777" w:rsidR="00B61899" w:rsidRDefault="00B61899" w:rsidP="007432B8">
            <w:pPr>
              <w:rPr>
                <w:rFonts w:ascii="Arial" w:hAnsi="Arial" w:cs="Arial"/>
                <w:b/>
              </w:rPr>
            </w:pPr>
          </w:p>
          <w:p w14:paraId="4E2A1365" w14:textId="77777777" w:rsidR="00B61899" w:rsidRDefault="00B61899" w:rsidP="007432B8">
            <w:pPr>
              <w:rPr>
                <w:rFonts w:ascii="Arial" w:hAnsi="Arial" w:cs="Arial"/>
                <w:b/>
              </w:rPr>
            </w:pPr>
          </w:p>
          <w:p w14:paraId="3F36EAF3" w14:textId="77777777" w:rsidR="00B61899" w:rsidRDefault="00B61899" w:rsidP="007432B8">
            <w:pPr>
              <w:rPr>
                <w:rFonts w:ascii="Arial" w:hAnsi="Arial" w:cs="Arial"/>
                <w:b/>
              </w:rPr>
            </w:pPr>
          </w:p>
          <w:p w14:paraId="38E03D47" w14:textId="77777777" w:rsidR="00B61899" w:rsidRDefault="00B61899" w:rsidP="007432B8">
            <w:pPr>
              <w:rPr>
                <w:rFonts w:ascii="Arial" w:hAnsi="Arial" w:cs="Arial"/>
                <w:b/>
              </w:rPr>
            </w:pPr>
          </w:p>
          <w:p w14:paraId="0D9B8DD6" w14:textId="77777777" w:rsidR="00B61899" w:rsidRDefault="00B61899" w:rsidP="007432B8">
            <w:pPr>
              <w:rPr>
                <w:rFonts w:ascii="Arial" w:hAnsi="Arial" w:cs="Arial"/>
                <w:b/>
              </w:rPr>
            </w:pPr>
          </w:p>
          <w:p w14:paraId="239CF155" w14:textId="77777777" w:rsidR="00B61899" w:rsidRDefault="00B61899" w:rsidP="007432B8">
            <w:pPr>
              <w:rPr>
                <w:rFonts w:ascii="Arial" w:hAnsi="Arial" w:cs="Arial"/>
                <w:b/>
              </w:rPr>
            </w:pPr>
          </w:p>
          <w:p w14:paraId="56E31242" w14:textId="77777777" w:rsidR="00B61899" w:rsidRDefault="00B61899" w:rsidP="007432B8">
            <w:pPr>
              <w:rPr>
                <w:rFonts w:ascii="Arial" w:hAnsi="Arial" w:cs="Arial"/>
                <w:b/>
              </w:rPr>
            </w:pPr>
          </w:p>
          <w:p w14:paraId="604059A6" w14:textId="77777777" w:rsidR="00B61899" w:rsidRDefault="00B61899" w:rsidP="007432B8">
            <w:pPr>
              <w:rPr>
                <w:rFonts w:ascii="Arial" w:hAnsi="Arial" w:cs="Arial"/>
                <w:b/>
              </w:rPr>
            </w:pPr>
          </w:p>
          <w:p w14:paraId="1FBC0FD2" w14:textId="77777777" w:rsidR="00B61899" w:rsidRDefault="00B61899" w:rsidP="007432B8">
            <w:pPr>
              <w:rPr>
                <w:rFonts w:ascii="Arial" w:hAnsi="Arial" w:cs="Arial"/>
                <w:b/>
              </w:rPr>
            </w:pPr>
          </w:p>
          <w:p w14:paraId="0CB7AEF4" w14:textId="77777777" w:rsidR="00B61899" w:rsidRDefault="00B61899" w:rsidP="007432B8">
            <w:pPr>
              <w:rPr>
                <w:rFonts w:ascii="Arial" w:hAnsi="Arial" w:cs="Arial"/>
                <w:b/>
              </w:rPr>
            </w:pPr>
          </w:p>
          <w:p w14:paraId="7DBF7AF0" w14:textId="77777777" w:rsidR="00B61899" w:rsidRDefault="00B61899" w:rsidP="007432B8">
            <w:pPr>
              <w:rPr>
                <w:rFonts w:ascii="Arial" w:hAnsi="Arial" w:cs="Arial"/>
                <w:b/>
              </w:rPr>
            </w:pPr>
          </w:p>
          <w:p w14:paraId="35DC4126" w14:textId="77777777" w:rsidR="00B61899" w:rsidRDefault="00B61899" w:rsidP="007432B8">
            <w:pPr>
              <w:rPr>
                <w:rFonts w:ascii="Arial" w:hAnsi="Arial" w:cs="Arial"/>
                <w:b/>
              </w:rPr>
            </w:pPr>
          </w:p>
          <w:p w14:paraId="5DBC214D" w14:textId="77777777" w:rsidR="00B61899" w:rsidRDefault="00B61899" w:rsidP="007432B8">
            <w:pPr>
              <w:rPr>
                <w:rFonts w:ascii="Arial" w:hAnsi="Arial" w:cs="Arial"/>
                <w:b/>
              </w:rPr>
            </w:pPr>
          </w:p>
          <w:p w14:paraId="0A93281C" w14:textId="77777777" w:rsidR="00B61899" w:rsidRDefault="00B61899" w:rsidP="007432B8">
            <w:pPr>
              <w:rPr>
                <w:rFonts w:ascii="Arial" w:hAnsi="Arial" w:cs="Arial"/>
                <w:b/>
              </w:rPr>
            </w:pPr>
          </w:p>
          <w:p w14:paraId="3E98311D" w14:textId="77777777" w:rsidR="00C069C1" w:rsidRDefault="00C069C1" w:rsidP="007432B8">
            <w:pPr>
              <w:rPr>
                <w:rFonts w:ascii="Arial" w:hAnsi="Arial" w:cs="Arial"/>
                <w:b/>
              </w:rPr>
            </w:pPr>
          </w:p>
          <w:p w14:paraId="0B97B866" w14:textId="77777777" w:rsidR="00C069C1" w:rsidRDefault="00C069C1" w:rsidP="007432B8">
            <w:pPr>
              <w:rPr>
                <w:rFonts w:ascii="Arial" w:hAnsi="Arial" w:cs="Arial"/>
                <w:b/>
              </w:rPr>
            </w:pPr>
          </w:p>
          <w:p w14:paraId="1556604A" w14:textId="4AD8A61C" w:rsidR="00C069C1" w:rsidRDefault="00C069C1" w:rsidP="007432B8">
            <w:pPr>
              <w:rPr>
                <w:rFonts w:ascii="Arial" w:hAnsi="Arial" w:cs="Arial"/>
                <w:b/>
              </w:rPr>
            </w:pPr>
          </w:p>
        </w:tc>
      </w:tr>
    </w:tbl>
    <w:p w14:paraId="23633AF4" w14:textId="77777777" w:rsidR="00332B3C" w:rsidRDefault="00332B3C" w:rsidP="00332B3C">
      <w:pPr>
        <w:rPr>
          <w:rFonts w:ascii="Arial" w:hAnsi="Arial" w:cs="Arial"/>
        </w:rPr>
      </w:pPr>
    </w:p>
    <w:p w14:paraId="5A4C8375" w14:textId="77777777" w:rsidR="00C069C1" w:rsidRDefault="00C069C1" w:rsidP="00332B3C">
      <w:pPr>
        <w:ind w:firstLine="720"/>
        <w:rPr>
          <w:rFonts w:ascii="Arial" w:hAnsi="Arial" w:cs="Arial"/>
          <w:b/>
        </w:rPr>
      </w:pPr>
    </w:p>
    <w:p w14:paraId="183CEDD9" w14:textId="77777777" w:rsidR="00C069C1" w:rsidRDefault="00C069C1" w:rsidP="00332B3C">
      <w:pPr>
        <w:ind w:firstLine="720"/>
        <w:rPr>
          <w:rFonts w:ascii="Arial" w:hAnsi="Arial" w:cs="Arial"/>
          <w:b/>
        </w:rPr>
      </w:pPr>
    </w:p>
    <w:p w14:paraId="30D96E3F" w14:textId="445BFE70" w:rsidR="00452E20" w:rsidRPr="008F0011" w:rsidRDefault="00452E20" w:rsidP="00332B3C">
      <w:pPr>
        <w:ind w:firstLine="720"/>
        <w:rPr>
          <w:rFonts w:ascii="Arial" w:hAnsi="Arial" w:cs="Arial"/>
        </w:rPr>
      </w:pPr>
      <w:r w:rsidRPr="008F0011">
        <w:rPr>
          <w:rFonts w:ascii="Arial" w:hAnsi="Arial" w:cs="Arial"/>
          <w:b/>
        </w:rPr>
        <w:lastRenderedPageBreak/>
        <w:t>Equality questionnaire: some information about you</w:t>
      </w:r>
    </w:p>
    <w:p w14:paraId="206724EE" w14:textId="77777777" w:rsidR="00452E20" w:rsidRPr="00452E20" w:rsidRDefault="00452E20" w:rsidP="00452E20">
      <w:pPr>
        <w:pStyle w:val="ListParagraph"/>
        <w:rPr>
          <w:rFonts w:ascii="Arial" w:hAnsi="Arial" w:cs="Arial"/>
          <w:b/>
        </w:rPr>
      </w:pPr>
    </w:p>
    <w:p w14:paraId="30008139" w14:textId="4E7D5DC1" w:rsidR="00452E20" w:rsidRDefault="00452E20" w:rsidP="00452E20">
      <w:pPr>
        <w:pStyle w:val="ListParagraph"/>
        <w:rPr>
          <w:rFonts w:ascii="Arial" w:hAnsi="Arial" w:cs="Arial"/>
        </w:rPr>
      </w:pPr>
      <w:r w:rsidRPr="00452E20">
        <w:rPr>
          <w:rFonts w:ascii="Arial" w:hAnsi="Arial" w:cs="Arial"/>
        </w:rPr>
        <w:t>The following questions are to ensure we take the views and needs of differing people into consideration and to understand your responses to the previous questions a little better. It is a legal requirement for us to ask these questions, but you are not obliged to answer any you do not wish to. The data acquired is used for this consultation only and cannot be used to identify you</w:t>
      </w:r>
      <w:r w:rsidR="005B469F">
        <w:rPr>
          <w:rFonts w:ascii="Arial" w:hAnsi="Arial" w:cs="Arial"/>
        </w:rPr>
        <w:t xml:space="preserve"> (unless you choose to put your contact details on the form)</w:t>
      </w:r>
      <w:r w:rsidRPr="00452E20">
        <w:rPr>
          <w:rFonts w:ascii="Arial" w:hAnsi="Arial" w:cs="Arial"/>
        </w:rPr>
        <w:t xml:space="preserve">. </w:t>
      </w:r>
    </w:p>
    <w:p w14:paraId="1E6A3B7B" w14:textId="77777777" w:rsidR="00452E20" w:rsidRPr="00452E20" w:rsidRDefault="00452E20" w:rsidP="00452E20">
      <w:pPr>
        <w:pStyle w:val="ListParagraph"/>
        <w:rPr>
          <w:rFonts w:ascii="Arial" w:hAnsi="Arial" w:cs="Arial"/>
        </w:rPr>
      </w:pPr>
    </w:p>
    <w:p w14:paraId="6C789401" w14:textId="77777777" w:rsidR="00452E20" w:rsidRPr="00452E20" w:rsidRDefault="00452E20" w:rsidP="00452E20">
      <w:pPr>
        <w:pStyle w:val="ListParagraph"/>
        <w:rPr>
          <w:rFonts w:ascii="Arial" w:hAnsi="Arial" w:cs="Arial"/>
        </w:rPr>
      </w:pPr>
      <w:r w:rsidRPr="00452E20">
        <w:rPr>
          <w:rFonts w:ascii="Arial" w:hAnsi="Arial" w:cs="Arial"/>
          <w:b/>
        </w:rPr>
        <w:t>Q1</w:t>
      </w:r>
      <w:r w:rsidRPr="00452E20">
        <w:rPr>
          <w:rFonts w:ascii="Arial" w:hAnsi="Arial" w:cs="Arial"/>
        </w:rPr>
        <w:t xml:space="preserve"> – What gender do you identify as?</w:t>
      </w:r>
    </w:p>
    <w:p w14:paraId="68D2DEA6" w14:textId="77777777" w:rsidR="00452E20" w:rsidRPr="00452E20" w:rsidRDefault="00452E20" w:rsidP="00452E20">
      <w:pPr>
        <w:pStyle w:val="ListParagraph"/>
        <w:rPr>
          <w:rFonts w:ascii="Arial" w:hAnsi="Arial" w:cs="Arial"/>
        </w:rPr>
      </w:pPr>
      <w:r w:rsidRPr="00452E20">
        <w:rPr>
          <w:rFonts w:ascii="Arial" w:hAnsi="Arial" w:cs="Arial"/>
        </w:rPr>
        <w:sym w:font="Wingdings" w:char="F06F"/>
      </w:r>
      <w:r w:rsidRPr="00452E20">
        <w:rPr>
          <w:rFonts w:ascii="Arial" w:hAnsi="Arial" w:cs="Arial"/>
        </w:rPr>
        <w:t xml:space="preserve"> Male</w:t>
      </w:r>
      <w:r w:rsidRPr="00452E20">
        <w:rPr>
          <w:rFonts w:ascii="Arial" w:hAnsi="Arial" w:cs="Arial"/>
        </w:rPr>
        <w:tab/>
      </w:r>
      <w:r w:rsidRPr="00452E20">
        <w:rPr>
          <w:rFonts w:ascii="Arial" w:hAnsi="Arial" w:cs="Arial"/>
        </w:rPr>
        <w:tab/>
      </w:r>
      <w:r w:rsidRPr="00452E20">
        <w:rPr>
          <w:rFonts w:ascii="Arial" w:hAnsi="Arial" w:cs="Arial"/>
        </w:rPr>
        <w:sym w:font="Wingdings" w:char="F06F"/>
      </w:r>
      <w:r w:rsidRPr="00452E20">
        <w:rPr>
          <w:rFonts w:ascii="Arial" w:hAnsi="Arial" w:cs="Arial"/>
        </w:rPr>
        <w:t xml:space="preserve"> Female</w:t>
      </w:r>
      <w:r w:rsidRPr="00452E20">
        <w:rPr>
          <w:rFonts w:ascii="Arial" w:hAnsi="Arial" w:cs="Arial"/>
        </w:rPr>
        <w:tab/>
      </w:r>
      <w:r w:rsidRPr="00452E20">
        <w:rPr>
          <w:rFonts w:ascii="Arial" w:hAnsi="Arial" w:cs="Arial"/>
        </w:rPr>
        <w:sym w:font="Wingdings" w:char="F06F"/>
      </w:r>
      <w:r w:rsidRPr="00452E20">
        <w:rPr>
          <w:rFonts w:ascii="Arial" w:hAnsi="Arial" w:cs="Arial"/>
        </w:rPr>
        <w:t xml:space="preserve"> Another gender – please identify: …………………………………………</w:t>
      </w:r>
    </w:p>
    <w:p w14:paraId="7CB482E8" w14:textId="77777777" w:rsidR="00452E20" w:rsidRPr="00452E20" w:rsidRDefault="00452E20" w:rsidP="00452E20">
      <w:pPr>
        <w:pStyle w:val="ListParagraph"/>
        <w:rPr>
          <w:rFonts w:ascii="Arial" w:hAnsi="Arial" w:cs="Arial"/>
        </w:rPr>
      </w:pPr>
      <w:r w:rsidRPr="00452E20">
        <w:rPr>
          <w:rFonts w:ascii="Arial" w:hAnsi="Arial" w:cs="Arial"/>
        </w:rPr>
        <w:sym w:font="Wingdings" w:char="F06F"/>
      </w:r>
      <w:r w:rsidRPr="00452E20">
        <w:rPr>
          <w:rFonts w:ascii="Arial" w:hAnsi="Arial" w:cs="Arial"/>
        </w:rPr>
        <w:t xml:space="preserve"> Prefer not to say</w:t>
      </w:r>
    </w:p>
    <w:p w14:paraId="340F011B" w14:textId="77777777" w:rsidR="00452E20" w:rsidRPr="00452E20" w:rsidRDefault="00452E20" w:rsidP="00452E20">
      <w:pPr>
        <w:pStyle w:val="ListParagraph"/>
        <w:rPr>
          <w:rFonts w:ascii="Arial" w:hAnsi="Arial" w:cs="Arial"/>
          <w:b/>
        </w:rPr>
      </w:pPr>
    </w:p>
    <w:p w14:paraId="3EAA4858" w14:textId="77777777" w:rsidR="00452E20" w:rsidRPr="00452E20" w:rsidRDefault="00452E20" w:rsidP="00452E20">
      <w:pPr>
        <w:pStyle w:val="ListParagraph"/>
        <w:rPr>
          <w:rFonts w:ascii="Arial" w:hAnsi="Arial" w:cs="Arial"/>
        </w:rPr>
      </w:pPr>
      <w:r w:rsidRPr="00452E20">
        <w:rPr>
          <w:rFonts w:ascii="Arial" w:hAnsi="Arial" w:cs="Arial"/>
          <w:b/>
        </w:rPr>
        <w:t>Q2</w:t>
      </w:r>
      <w:r w:rsidRPr="00452E20">
        <w:rPr>
          <w:rFonts w:ascii="Arial" w:hAnsi="Arial" w:cs="Arial"/>
        </w:rPr>
        <w:t xml:space="preserve"> – Is the gender </w:t>
      </w:r>
      <w:proofErr w:type="gramStart"/>
      <w:r w:rsidRPr="00452E20">
        <w:rPr>
          <w:rFonts w:ascii="Arial" w:hAnsi="Arial" w:cs="Arial"/>
        </w:rPr>
        <w:t>you</w:t>
      </w:r>
      <w:proofErr w:type="gramEnd"/>
      <w:r w:rsidRPr="00452E20">
        <w:rPr>
          <w:rFonts w:ascii="Arial" w:hAnsi="Arial" w:cs="Arial"/>
        </w:rPr>
        <w:t xml:space="preserve"> identity with the same as your sex registered at birth?</w:t>
      </w:r>
    </w:p>
    <w:p w14:paraId="25A62226" w14:textId="77777777" w:rsidR="00452E20" w:rsidRPr="00452E20" w:rsidRDefault="00452E20" w:rsidP="00452E20">
      <w:pPr>
        <w:pStyle w:val="ListParagraph"/>
        <w:rPr>
          <w:rFonts w:ascii="Arial" w:hAnsi="Arial" w:cs="Arial"/>
        </w:rPr>
      </w:pPr>
      <w:r w:rsidRPr="00452E20">
        <w:rPr>
          <w:rFonts w:ascii="Arial" w:hAnsi="Arial" w:cs="Arial"/>
        </w:rPr>
        <w:sym w:font="Wingdings" w:char="F06F"/>
      </w:r>
      <w:r w:rsidRPr="00452E20">
        <w:rPr>
          <w:rFonts w:ascii="Arial" w:hAnsi="Arial" w:cs="Arial"/>
        </w:rPr>
        <w:t xml:space="preserve"> Yes</w:t>
      </w:r>
      <w:r w:rsidRPr="00452E20">
        <w:rPr>
          <w:rFonts w:ascii="Arial" w:hAnsi="Arial" w:cs="Arial"/>
        </w:rPr>
        <w:tab/>
      </w:r>
      <w:r w:rsidRPr="00452E20">
        <w:rPr>
          <w:rFonts w:ascii="Arial" w:hAnsi="Arial" w:cs="Arial"/>
        </w:rPr>
        <w:tab/>
      </w:r>
      <w:r w:rsidRPr="00452E20">
        <w:rPr>
          <w:rFonts w:ascii="Arial" w:hAnsi="Arial" w:cs="Arial"/>
        </w:rPr>
        <w:sym w:font="Wingdings" w:char="F06F"/>
      </w:r>
      <w:r w:rsidRPr="00452E20">
        <w:rPr>
          <w:rFonts w:ascii="Arial" w:hAnsi="Arial" w:cs="Arial"/>
        </w:rPr>
        <w:t xml:space="preserve"> No</w:t>
      </w:r>
      <w:r w:rsidRPr="00452E20">
        <w:rPr>
          <w:rFonts w:ascii="Arial" w:hAnsi="Arial" w:cs="Arial"/>
        </w:rPr>
        <w:tab/>
      </w:r>
      <w:r w:rsidRPr="00452E20">
        <w:rPr>
          <w:rFonts w:ascii="Arial" w:hAnsi="Arial" w:cs="Arial"/>
        </w:rPr>
        <w:tab/>
      </w:r>
      <w:r w:rsidRPr="00452E20">
        <w:rPr>
          <w:rFonts w:ascii="Arial" w:hAnsi="Arial" w:cs="Arial"/>
        </w:rPr>
        <w:sym w:font="Wingdings" w:char="F06F"/>
      </w:r>
      <w:r w:rsidRPr="00452E20">
        <w:rPr>
          <w:rFonts w:ascii="Arial" w:hAnsi="Arial" w:cs="Arial"/>
        </w:rPr>
        <w:t xml:space="preserve"> Prefer not to say</w:t>
      </w:r>
    </w:p>
    <w:p w14:paraId="7178DEE6" w14:textId="77777777" w:rsidR="00452E20" w:rsidRPr="00452E20" w:rsidRDefault="00452E20" w:rsidP="00452E20">
      <w:pPr>
        <w:pStyle w:val="ListParagraph"/>
        <w:rPr>
          <w:rFonts w:ascii="Arial" w:hAnsi="Arial" w:cs="Arial"/>
          <w:b/>
        </w:rPr>
      </w:pPr>
    </w:p>
    <w:p w14:paraId="450C0841" w14:textId="77777777" w:rsidR="00452E20" w:rsidRPr="00452E20" w:rsidRDefault="00452E20" w:rsidP="00452E20">
      <w:pPr>
        <w:pStyle w:val="ListParagraph"/>
        <w:rPr>
          <w:rFonts w:ascii="Arial" w:hAnsi="Arial" w:cs="Arial"/>
        </w:rPr>
      </w:pPr>
      <w:r w:rsidRPr="00452E20">
        <w:rPr>
          <w:rFonts w:ascii="Arial" w:hAnsi="Arial" w:cs="Arial"/>
          <w:b/>
        </w:rPr>
        <w:t>Q3</w:t>
      </w:r>
      <w:r w:rsidRPr="00452E20">
        <w:rPr>
          <w:rFonts w:ascii="Arial" w:hAnsi="Arial" w:cs="Arial"/>
        </w:rPr>
        <w:t xml:space="preserve"> – How old are you?</w:t>
      </w:r>
    </w:p>
    <w:p w14:paraId="79A57243" w14:textId="77777777" w:rsidR="00452E20" w:rsidRPr="00452E20" w:rsidRDefault="00452E20" w:rsidP="00452E20">
      <w:pPr>
        <w:pStyle w:val="ListParagraph"/>
        <w:rPr>
          <w:rFonts w:ascii="Arial" w:hAnsi="Arial" w:cs="Arial"/>
        </w:rPr>
      </w:pPr>
      <w:r w:rsidRPr="00452E20">
        <w:rPr>
          <w:rFonts w:ascii="Arial" w:hAnsi="Arial" w:cs="Arial"/>
        </w:rPr>
        <w:sym w:font="Wingdings" w:char="F06F"/>
      </w:r>
      <w:r w:rsidRPr="00452E20">
        <w:rPr>
          <w:rFonts w:ascii="Arial" w:hAnsi="Arial" w:cs="Arial"/>
        </w:rPr>
        <w:t xml:space="preserve"> 16-17</w:t>
      </w:r>
      <w:r w:rsidRPr="00452E20">
        <w:rPr>
          <w:rFonts w:ascii="Arial" w:hAnsi="Arial" w:cs="Arial"/>
        </w:rPr>
        <w:tab/>
      </w:r>
      <w:r w:rsidRPr="00452E20">
        <w:rPr>
          <w:rFonts w:ascii="Arial" w:hAnsi="Arial" w:cs="Arial"/>
        </w:rPr>
        <w:sym w:font="Wingdings" w:char="F06F"/>
      </w:r>
      <w:r w:rsidRPr="00452E20">
        <w:rPr>
          <w:rFonts w:ascii="Arial" w:hAnsi="Arial" w:cs="Arial"/>
        </w:rPr>
        <w:t xml:space="preserve"> 18-24</w:t>
      </w:r>
      <w:r w:rsidRPr="00452E20">
        <w:rPr>
          <w:rFonts w:ascii="Arial" w:hAnsi="Arial" w:cs="Arial"/>
        </w:rPr>
        <w:tab/>
      </w:r>
      <w:r w:rsidRPr="00452E20">
        <w:rPr>
          <w:rFonts w:ascii="Arial" w:hAnsi="Arial" w:cs="Arial"/>
        </w:rPr>
        <w:sym w:font="Wingdings" w:char="F06F"/>
      </w:r>
      <w:r w:rsidRPr="00452E20">
        <w:rPr>
          <w:rFonts w:ascii="Arial" w:hAnsi="Arial" w:cs="Arial"/>
        </w:rPr>
        <w:t xml:space="preserve"> 25-34</w:t>
      </w:r>
      <w:r w:rsidRPr="00452E20">
        <w:rPr>
          <w:rFonts w:ascii="Arial" w:hAnsi="Arial" w:cs="Arial"/>
        </w:rPr>
        <w:tab/>
      </w:r>
      <w:r w:rsidRPr="00452E20">
        <w:rPr>
          <w:rFonts w:ascii="Arial" w:hAnsi="Arial" w:cs="Arial"/>
        </w:rPr>
        <w:sym w:font="Wingdings" w:char="F06F"/>
      </w:r>
      <w:r w:rsidRPr="00452E20">
        <w:rPr>
          <w:rFonts w:ascii="Arial" w:hAnsi="Arial" w:cs="Arial"/>
        </w:rPr>
        <w:t xml:space="preserve"> 35-44</w:t>
      </w:r>
      <w:r w:rsidRPr="00452E20">
        <w:rPr>
          <w:rFonts w:ascii="Arial" w:hAnsi="Arial" w:cs="Arial"/>
        </w:rPr>
        <w:tab/>
      </w:r>
      <w:r w:rsidRPr="00452E20">
        <w:rPr>
          <w:rFonts w:ascii="Arial" w:hAnsi="Arial" w:cs="Arial"/>
        </w:rPr>
        <w:sym w:font="Wingdings" w:char="F06F"/>
      </w:r>
      <w:r w:rsidRPr="00452E20">
        <w:rPr>
          <w:rFonts w:ascii="Arial" w:hAnsi="Arial" w:cs="Arial"/>
        </w:rPr>
        <w:t xml:space="preserve"> 45-54</w:t>
      </w:r>
      <w:r w:rsidRPr="00452E20">
        <w:rPr>
          <w:rFonts w:ascii="Arial" w:hAnsi="Arial" w:cs="Arial"/>
        </w:rPr>
        <w:tab/>
      </w:r>
      <w:r w:rsidRPr="00452E20">
        <w:rPr>
          <w:rFonts w:ascii="Arial" w:hAnsi="Arial" w:cs="Arial"/>
        </w:rPr>
        <w:sym w:font="Wingdings" w:char="F06F"/>
      </w:r>
      <w:r w:rsidRPr="00452E20">
        <w:rPr>
          <w:rFonts w:ascii="Arial" w:hAnsi="Arial" w:cs="Arial"/>
        </w:rPr>
        <w:t xml:space="preserve"> 55-64</w:t>
      </w:r>
      <w:r w:rsidRPr="00452E20">
        <w:rPr>
          <w:rFonts w:ascii="Arial" w:hAnsi="Arial" w:cs="Arial"/>
        </w:rPr>
        <w:tab/>
      </w:r>
      <w:r w:rsidRPr="00452E20">
        <w:rPr>
          <w:rFonts w:ascii="Arial" w:hAnsi="Arial" w:cs="Arial"/>
        </w:rPr>
        <w:tab/>
      </w:r>
    </w:p>
    <w:p w14:paraId="5B1D6D93" w14:textId="77777777" w:rsidR="00452E20" w:rsidRPr="00452E20" w:rsidRDefault="00452E20" w:rsidP="00452E20">
      <w:pPr>
        <w:pStyle w:val="ListParagraph"/>
        <w:rPr>
          <w:rFonts w:ascii="Arial" w:hAnsi="Arial" w:cs="Arial"/>
        </w:rPr>
      </w:pPr>
      <w:r w:rsidRPr="00452E20">
        <w:rPr>
          <w:rFonts w:ascii="Arial" w:hAnsi="Arial" w:cs="Arial"/>
        </w:rPr>
        <w:sym w:font="Wingdings" w:char="F06F"/>
      </w:r>
      <w:r w:rsidRPr="00452E20">
        <w:rPr>
          <w:rFonts w:ascii="Arial" w:hAnsi="Arial" w:cs="Arial"/>
        </w:rPr>
        <w:t xml:space="preserve"> 65-74</w:t>
      </w:r>
      <w:r w:rsidRPr="00452E20">
        <w:rPr>
          <w:rFonts w:ascii="Arial" w:hAnsi="Arial" w:cs="Arial"/>
        </w:rPr>
        <w:tab/>
      </w:r>
      <w:r w:rsidRPr="00452E20">
        <w:rPr>
          <w:rFonts w:ascii="Arial" w:hAnsi="Arial" w:cs="Arial"/>
        </w:rPr>
        <w:sym w:font="Wingdings" w:char="F06F"/>
      </w:r>
      <w:r w:rsidRPr="00452E20">
        <w:rPr>
          <w:rFonts w:ascii="Arial" w:hAnsi="Arial" w:cs="Arial"/>
        </w:rPr>
        <w:t xml:space="preserve"> 75 or older</w:t>
      </w:r>
      <w:r w:rsidRPr="00452E20">
        <w:rPr>
          <w:rFonts w:ascii="Arial" w:hAnsi="Arial" w:cs="Arial"/>
        </w:rPr>
        <w:tab/>
      </w:r>
      <w:r w:rsidRPr="00452E20">
        <w:rPr>
          <w:rFonts w:ascii="Arial" w:hAnsi="Arial" w:cs="Arial"/>
        </w:rPr>
        <w:sym w:font="Wingdings" w:char="F06F"/>
      </w:r>
      <w:r w:rsidRPr="00452E20">
        <w:rPr>
          <w:rFonts w:ascii="Arial" w:hAnsi="Arial" w:cs="Arial"/>
        </w:rPr>
        <w:t xml:space="preserve"> Prefer not to say</w:t>
      </w:r>
    </w:p>
    <w:p w14:paraId="13017659" w14:textId="77777777" w:rsidR="00452E20" w:rsidRPr="00452E20" w:rsidRDefault="00452E20" w:rsidP="00452E20">
      <w:pPr>
        <w:pStyle w:val="ListParagraph"/>
        <w:rPr>
          <w:rFonts w:ascii="Arial" w:hAnsi="Arial" w:cs="Arial"/>
          <w:b/>
        </w:rPr>
      </w:pPr>
    </w:p>
    <w:p w14:paraId="3A25F4EC" w14:textId="77777777" w:rsidR="00452E20" w:rsidRPr="00452E20" w:rsidRDefault="00452E20" w:rsidP="00452E20">
      <w:pPr>
        <w:pStyle w:val="ListParagraph"/>
        <w:rPr>
          <w:rFonts w:ascii="Arial" w:hAnsi="Arial" w:cs="Arial"/>
        </w:rPr>
      </w:pPr>
      <w:r w:rsidRPr="00452E20">
        <w:rPr>
          <w:rFonts w:ascii="Arial" w:hAnsi="Arial" w:cs="Arial"/>
          <w:b/>
        </w:rPr>
        <w:t>Q4</w:t>
      </w:r>
      <w:r w:rsidRPr="00452E20">
        <w:rPr>
          <w:rFonts w:ascii="Arial" w:hAnsi="Arial" w:cs="Arial"/>
        </w:rPr>
        <w:t xml:space="preserve"> - Which race or ethnicity best describes you?</w:t>
      </w:r>
    </w:p>
    <w:p w14:paraId="5D31CB3D" w14:textId="77777777" w:rsidR="00452E20" w:rsidRPr="00452E20" w:rsidRDefault="00452E20" w:rsidP="00452E20">
      <w:pPr>
        <w:pStyle w:val="ListParagraph"/>
        <w:rPr>
          <w:rFonts w:ascii="Arial" w:hAnsi="Arial" w:cs="Arial"/>
        </w:rPr>
      </w:pPr>
      <w:r w:rsidRPr="00452E20">
        <w:rPr>
          <w:rFonts w:ascii="Arial" w:hAnsi="Arial" w:cs="Arial"/>
        </w:rPr>
        <w:sym w:font="Wingdings" w:char="F06F"/>
      </w:r>
      <w:r w:rsidRPr="00452E20">
        <w:rPr>
          <w:rFonts w:ascii="Arial" w:hAnsi="Arial" w:cs="Arial"/>
        </w:rPr>
        <w:t xml:space="preserve"> Arabic</w:t>
      </w:r>
    </w:p>
    <w:p w14:paraId="5A4EC444" w14:textId="77777777" w:rsidR="00452E20" w:rsidRPr="00452E20" w:rsidRDefault="00452E20" w:rsidP="00452E20">
      <w:pPr>
        <w:pStyle w:val="ListParagraph"/>
        <w:rPr>
          <w:rFonts w:ascii="Arial" w:hAnsi="Arial" w:cs="Arial"/>
        </w:rPr>
      </w:pPr>
      <w:r w:rsidRPr="00452E20">
        <w:rPr>
          <w:rFonts w:ascii="Arial" w:hAnsi="Arial" w:cs="Arial"/>
        </w:rPr>
        <w:sym w:font="Wingdings" w:char="F06F"/>
      </w:r>
      <w:r w:rsidRPr="00452E20">
        <w:rPr>
          <w:rFonts w:ascii="Arial" w:hAnsi="Arial" w:cs="Arial"/>
        </w:rPr>
        <w:t xml:space="preserve"> Asian/British Asian: Bangladeshi</w:t>
      </w:r>
    </w:p>
    <w:p w14:paraId="1ACC4E21" w14:textId="77777777" w:rsidR="00452E20" w:rsidRPr="00452E20" w:rsidRDefault="00452E20" w:rsidP="00452E20">
      <w:pPr>
        <w:pStyle w:val="ListParagraph"/>
        <w:rPr>
          <w:rFonts w:ascii="Arial" w:hAnsi="Arial" w:cs="Arial"/>
        </w:rPr>
      </w:pPr>
      <w:r w:rsidRPr="00452E20">
        <w:rPr>
          <w:rFonts w:ascii="Arial" w:hAnsi="Arial" w:cs="Arial"/>
        </w:rPr>
        <w:sym w:font="Wingdings" w:char="F06F"/>
      </w:r>
      <w:r w:rsidRPr="00452E20">
        <w:rPr>
          <w:rFonts w:ascii="Arial" w:hAnsi="Arial" w:cs="Arial"/>
        </w:rPr>
        <w:t xml:space="preserve"> Asian/British Asian: Chinese</w:t>
      </w:r>
    </w:p>
    <w:p w14:paraId="2ADE1145" w14:textId="77777777" w:rsidR="00452E20" w:rsidRPr="00452E20" w:rsidRDefault="00452E20" w:rsidP="00452E20">
      <w:pPr>
        <w:pStyle w:val="ListParagraph"/>
        <w:rPr>
          <w:rFonts w:ascii="Arial" w:hAnsi="Arial" w:cs="Arial"/>
        </w:rPr>
      </w:pPr>
      <w:r w:rsidRPr="00452E20">
        <w:rPr>
          <w:rFonts w:ascii="Arial" w:hAnsi="Arial" w:cs="Arial"/>
        </w:rPr>
        <w:sym w:font="Wingdings" w:char="F06F"/>
      </w:r>
      <w:r w:rsidRPr="00452E20">
        <w:rPr>
          <w:rFonts w:ascii="Arial" w:hAnsi="Arial" w:cs="Arial"/>
        </w:rPr>
        <w:t xml:space="preserve"> Asian/British Asian: Indian</w:t>
      </w:r>
    </w:p>
    <w:p w14:paraId="24495045" w14:textId="77777777" w:rsidR="00452E20" w:rsidRPr="00452E20" w:rsidRDefault="00452E20" w:rsidP="00452E20">
      <w:pPr>
        <w:pStyle w:val="ListParagraph"/>
        <w:rPr>
          <w:rFonts w:ascii="Arial" w:hAnsi="Arial" w:cs="Arial"/>
        </w:rPr>
      </w:pPr>
      <w:r w:rsidRPr="00452E20">
        <w:rPr>
          <w:rFonts w:ascii="Arial" w:hAnsi="Arial" w:cs="Arial"/>
        </w:rPr>
        <w:sym w:font="Wingdings" w:char="F06F"/>
      </w:r>
      <w:r w:rsidRPr="00452E20">
        <w:rPr>
          <w:rFonts w:ascii="Arial" w:hAnsi="Arial" w:cs="Arial"/>
        </w:rPr>
        <w:t xml:space="preserve"> Asian/British Asian: Pakistani</w:t>
      </w:r>
    </w:p>
    <w:p w14:paraId="2B99367E" w14:textId="77777777" w:rsidR="00452E20" w:rsidRPr="00452E20" w:rsidRDefault="00452E20" w:rsidP="00452E20">
      <w:pPr>
        <w:pStyle w:val="ListParagraph"/>
        <w:rPr>
          <w:rFonts w:ascii="Arial" w:hAnsi="Arial" w:cs="Arial"/>
        </w:rPr>
      </w:pPr>
      <w:r w:rsidRPr="00452E20">
        <w:rPr>
          <w:rFonts w:ascii="Arial" w:hAnsi="Arial" w:cs="Arial"/>
        </w:rPr>
        <w:sym w:font="Wingdings" w:char="F06F"/>
      </w:r>
      <w:r w:rsidRPr="00452E20">
        <w:rPr>
          <w:rFonts w:ascii="Arial" w:hAnsi="Arial" w:cs="Arial"/>
        </w:rPr>
        <w:t xml:space="preserve"> Asian/British Asian: Other</w:t>
      </w:r>
    </w:p>
    <w:p w14:paraId="2FCC47EE" w14:textId="77777777" w:rsidR="00452E20" w:rsidRPr="00452E20" w:rsidRDefault="00452E20" w:rsidP="00452E20">
      <w:pPr>
        <w:pStyle w:val="ListParagraph"/>
        <w:rPr>
          <w:rFonts w:ascii="Arial" w:hAnsi="Arial" w:cs="Arial"/>
        </w:rPr>
      </w:pPr>
      <w:r w:rsidRPr="00452E20">
        <w:rPr>
          <w:rFonts w:ascii="Arial" w:hAnsi="Arial" w:cs="Arial"/>
        </w:rPr>
        <w:sym w:font="Wingdings" w:char="F06F"/>
      </w:r>
      <w:r w:rsidRPr="00452E20">
        <w:rPr>
          <w:rFonts w:ascii="Arial" w:hAnsi="Arial" w:cs="Arial"/>
        </w:rPr>
        <w:t xml:space="preserve"> Black/British Black: African</w:t>
      </w:r>
    </w:p>
    <w:p w14:paraId="4AF04C3A" w14:textId="77777777" w:rsidR="00452E20" w:rsidRPr="00452E20" w:rsidRDefault="00452E20" w:rsidP="00452E20">
      <w:pPr>
        <w:pStyle w:val="ListParagraph"/>
        <w:rPr>
          <w:rFonts w:ascii="Arial" w:hAnsi="Arial" w:cs="Arial"/>
        </w:rPr>
      </w:pPr>
      <w:r w:rsidRPr="00452E20">
        <w:rPr>
          <w:rFonts w:ascii="Arial" w:hAnsi="Arial" w:cs="Arial"/>
        </w:rPr>
        <w:sym w:font="Wingdings" w:char="F06F"/>
      </w:r>
      <w:r w:rsidRPr="00452E20">
        <w:rPr>
          <w:rFonts w:ascii="Arial" w:hAnsi="Arial" w:cs="Arial"/>
        </w:rPr>
        <w:t xml:space="preserve"> Black/British Black: Caribbean</w:t>
      </w:r>
    </w:p>
    <w:p w14:paraId="7FA933F1" w14:textId="77777777" w:rsidR="00452E20" w:rsidRPr="00452E20" w:rsidRDefault="00452E20" w:rsidP="00452E20">
      <w:pPr>
        <w:pStyle w:val="ListParagraph"/>
        <w:rPr>
          <w:rFonts w:ascii="Arial" w:hAnsi="Arial" w:cs="Arial"/>
        </w:rPr>
      </w:pPr>
      <w:r w:rsidRPr="00452E20">
        <w:rPr>
          <w:rFonts w:ascii="Arial" w:hAnsi="Arial" w:cs="Arial"/>
        </w:rPr>
        <w:sym w:font="Wingdings" w:char="F06F"/>
      </w:r>
      <w:r w:rsidRPr="00452E20">
        <w:rPr>
          <w:rFonts w:ascii="Arial" w:hAnsi="Arial" w:cs="Arial"/>
        </w:rPr>
        <w:t xml:space="preserve"> Mixed Race: Black &amp; White</w:t>
      </w:r>
    </w:p>
    <w:p w14:paraId="193AB3D1" w14:textId="77777777" w:rsidR="00452E20" w:rsidRPr="00452E20" w:rsidRDefault="00452E20" w:rsidP="00452E20">
      <w:pPr>
        <w:pStyle w:val="ListParagraph"/>
        <w:rPr>
          <w:rFonts w:ascii="Arial" w:hAnsi="Arial" w:cs="Arial"/>
        </w:rPr>
      </w:pPr>
      <w:r w:rsidRPr="00452E20">
        <w:rPr>
          <w:rFonts w:ascii="Arial" w:hAnsi="Arial" w:cs="Arial"/>
        </w:rPr>
        <w:sym w:font="Wingdings" w:char="F06F"/>
      </w:r>
      <w:r w:rsidRPr="00452E20">
        <w:rPr>
          <w:rFonts w:ascii="Arial" w:hAnsi="Arial" w:cs="Arial"/>
        </w:rPr>
        <w:t xml:space="preserve"> Mixed race: Asian &amp; White</w:t>
      </w:r>
    </w:p>
    <w:p w14:paraId="7C1117CA" w14:textId="77777777" w:rsidR="00452E20" w:rsidRPr="00452E20" w:rsidRDefault="00452E20" w:rsidP="00452E20">
      <w:pPr>
        <w:pStyle w:val="ListParagraph"/>
        <w:rPr>
          <w:rFonts w:ascii="Arial" w:hAnsi="Arial" w:cs="Arial"/>
        </w:rPr>
      </w:pPr>
      <w:r w:rsidRPr="00452E20">
        <w:rPr>
          <w:rFonts w:ascii="Arial" w:hAnsi="Arial" w:cs="Arial"/>
        </w:rPr>
        <w:sym w:font="Wingdings" w:char="F06F"/>
      </w:r>
      <w:r w:rsidRPr="00452E20">
        <w:rPr>
          <w:rFonts w:ascii="Arial" w:hAnsi="Arial" w:cs="Arial"/>
        </w:rPr>
        <w:t xml:space="preserve"> Mixed Race: Black &amp; Asian</w:t>
      </w:r>
    </w:p>
    <w:p w14:paraId="36CA896F" w14:textId="77777777" w:rsidR="00452E20" w:rsidRPr="00452E20" w:rsidRDefault="00452E20" w:rsidP="00452E20">
      <w:pPr>
        <w:pStyle w:val="ListParagraph"/>
        <w:rPr>
          <w:rFonts w:ascii="Arial" w:hAnsi="Arial" w:cs="Arial"/>
        </w:rPr>
      </w:pPr>
      <w:r w:rsidRPr="00452E20">
        <w:rPr>
          <w:rFonts w:ascii="Arial" w:hAnsi="Arial" w:cs="Arial"/>
        </w:rPr>
        <w:sym w:font="Wingdings" w:char="F06F"/>
      </w:r>
      <w:r w:rsidRPr="00452E20">
        <w:rPr>
          <w:rFonts w:ascii="Arial" w:hAnsi="Arial" w:cs="Arial"/>
        </w:rPr>
        <w:t xml:space="preserve"> Mixed Race: Other</w:t>
      </w:r>
    </w:p>
    <w:p w14:paraId="13073447" w14:textId="77777777" w:rsidR="00452E20" w:rsidRPr="00452E20" w:rsidRDefault="00452E20" w:rsidP="00452E20">
      <w:pPr>
        <w:pStyle w:val="ListParagraph"/>
        <w:rPr>
          <w:rFonts w:ascii="Arial" w:hAnsi="Arial" w:cs="Arial"/>
        </w:rPr>
      </w:pPr>
      <w:r w:rsidRPr="00452E20">
        <w:rPr>
          <w:rFonts w:ascii="Arial" w:hAnsi="Arial" w:cs="Arial"/>
        </w:rPr>
        <w:sym w:font="Wingdings" w:char="F06F"/>
      </w:r>
      <w:r w:rsidRPr="00452E20">
        <w:rPr>
          <w:rFonts w:ascii="Arial" w:hAnsi="Arial" w:cs="Arial"/>
        </w:rPr>
        <w:t xml:space="preserve"> Traveller: Gypsy or Roma</w:t>
      </w:r>
    </w:p>
    <w:p w14:paraId="166D502D" w14:textId="77777777" w:rsidR="00452E20" w:rsidRPr="00452E20" w:rsidRDefault="00452E20" w:rsidP="00452E20">
      <w:pPr>
        <w:pStyle w:val="ListParagraph"/>
        <w:rPr>
          <w:rFonts w:ascii="Arial" w:hAnsi="Arial" w:cs="Arial"/>
        </w:rPr>
      </w:pPr>
      <w:r w:rsidRPr="00452E20">
        <w:rPr>
          <w:rFonts w:ascii="Arial" w:hAnsi="Arial" w:cs="Arial"/>
        </w:rPr>
        <w:sym w:font="Wingdings" w:char="F06F"/>
      </w:r>
      <w:r w:rsidRPr="00452E20">
        <w:rPr>
          <w:rFonts w:ascii="Arial" w:hAnsi="Arial" w:cs="Arial"/>
        </w:rPr>
        <w:t xml:space="preserve"> Traveller: Irish</w:t>
      </w:r>
    </w:p>
    <w:p w14:paraId="7AA993A7" w14:textId="77777777" w:rsidR="00452E20" w:rsidRPr="00452E20" w:rsidRDefault="00452E20" w:rsidP="00452E20">
      <w:pPr>
        <w:pStyle w:val="ListParagraph"/>
        <w:rPr>
          <w:rFonts w:ascii="Arial" w:hAnsi="Arial" w:cs="Arial"/>
        </w:rPr>
      </w:pPr>
      <w:r w:rsidRPr="00452E20">
        <w:rPr>
          <w:rFonts w:ascii="Arial" w:hAnsi="Arial" w:cs="Arial"/>
        </w:rPr>
        <w:sym w:font="Wingdings" w:char="F06F"/>
      </w:r>
      <w:r w:rsidRPr="00452E20">
        <w:rPr>
          <w:rFonts w:ascii="Arial" w:hAnsi="Arial" w:cs="Arial"/>
        </w:rPr>
        <w:t xml:space="preserve"> White: British</w:t>
      </w:r>
    </w:p>
    <w:p w14:paraId="56926E8B" w14:textId="77777777" w:rsidR="00452E20" w:rsidRPr="00452E20" w:rsidRDefault="00452E20" w:rsidP="00452E20">
      <w:pPr>
        <w:pStyle w:val="ListParagraph"/>
        <w:rPr>
          <w:rFonts w:ascii="Arial" w:hAnsi="Arial" w:cs="Arial"/>
        </w:rPr>
      </w:pPr>
      <w:r w:rsidRPr="00452E20">
        <w:rPr>
          <w:rFonts w:ascii="Arial" w:hAnsi="Arial" w:cs="Arial"/>
        </w:rPr>
        <w:sym w:font="Wingdings" w:char="F06F"/>
      </w:r>
      <w:r w:rsidRPr="00452E20">
        <w:rPr>
          <w:rFonts w:ascii="Arial" w:hAnsi="Arial" w:cs="Arial"/>
        </w:rPr>
        <w:t xml:space="preserve"> White: Irish</w:t>
      </w:r>
    </w:p>
    <w:p w14:paraId="4AA7B485" w14:textId="77777777" w:rsidR="00452E20" w:rsidRPr="00452E20" w:rsidRDefault="00452E20" w:rsidP="00452E20">
      <w:pPr>
        <w:pStyle w:val="ListParagraph"/>
        <w:rPr>
          <w:rFonts w:ascii="Arial" w:hAnsi="Arial" w:cs="Arial"/>
        </w:rPr>
      </w:pPr>
      <w:r w:rsidRPr="00452E20">
        <w:rPr>
          <w:rFonts w:ascii="Arial" w:hAnsi="Arial" w:cs="Arial"/>
        </w:rPr>
        <w:sym w:font="Wingdings" w:char="F06F"/>
      </w:r>
      <w:r w:rsidRPr="00452E20">
        <w:rPr>
          <w:rFonts w:ascii="Arial" w:hAnsi="Arial" w:cs="Arial"/>
        </w:rPr>
        <w:t xml:space="preserve"> White: European</w:t>
      </w:r>
    </w:p>
    <w:p w14:paraId="1EC52CFB" w14:textId="77777777" w:rsidR="00452E20" w:rsidRPr="00452E20" w:rsidRDefault="00452E20" w:rsidP="00452E20">
      <w:pPr>
        <w:pStyle w:val="ListParagraph"/>
        <w:rPr>
          <w:rFonts w:ascii="Arial" w:hAnsi="Arial" w:cs="Arial"/>
        </w:rPr>
      </w:pPr>
      <w:r w:rsidRPr="00452E20">
        <w:rPr>
          <w:rFonts w:ascii="Arial" w:hAnsi="Arial" w:cs="Arial"/>
        </w:rPr>
        <w:sym w:font="Wingdings" w:char="F06F"/>
      </w:r>
      <w:r w:rsidRPr="00452E20">
        <w:rPr>
          <w:rFonts w:ascii="Arial" w:hAnsi="Arial" w:cs="Arial"/>
        </w:rPr>
        <w:t xml:space="preserve"> Another race or ethnicity – please identify: …………………………………………</w:t>
      </w:r>
    </w:p>
    <w:p w14:paraId="0D5B6AC9" w14:textId="77777777" w:rsidR="00452E20" w:rsidRPr="00452E20" w:rsidRDefault="00452E20" w:rsidP="00452E20">
      <w:pPr>
        <w:pStyle w:val="ListParagraph"/>
        <w:rPr>
          <w:rFonts w:ascii="Arial" w:hAnsi="Arial" w:cs="Arial"/>
        </w:rPr>
      </w:pPr>
      <w:r w:rsidRPr="00452E20">
        <w:rPr>
          <w:rFonts w:ascii="Arial" w:hAnsi="Arial" w:cs="Arial"/>
        </w:rPr>
        <w:sym w:font="Wingdings" w:char="F06F"/>
      </w:r>
      <w:r w:rsidRPr="00452E20">
        <w:rPr>
          <w:rFonts w:ascii="Arial" w:hAnsi="Arial" w:cs="Arial"/>
        </w:rPr>
        <w:t xml:space="preserve"> Prefer not to say</w:t>
      </w:r>
    </w:p>
    <w:p w14:paraId="071C4D15" w14:textId="77777777" w:rsidR="00452E20" w:rsidRPr="00452E20" w:rsidRDefault="00452E20" w:rsidP="00452E20">
      <w:pPr>
        <w:pStyle w:val="ListParagraph"/>
        <w:rPr>
          <w:rFonts w:ascii="Arial" w:hAnsi="Arial" w:cs="Arial"/>
          <w:b/>
        </w:rPr>
      </w:pPr>
    </w:p>
    <w:p w14:paraId="63C5CA9C" w14:textId="77777777" w:rsidR="00452E20" w:rsidRPr="00452E20" w:rsidRDefault="00452E20" w:rsidP="00452E20">
      <w:pPr>
        <w:pStyle w:val="ListParagraph"/>
        <w:rPr>
          <w:rFonts w:ascii="Arial" w:hAnsi="Arial" w:cs="Arial"/>
        </w:rPr>
      </w:pPr>
      <w:r w:rsidRPr="00452E20">
        <w:rPr>
          <w:rFonts w:ascii="Arial" w:hAnsi="Arial" w:cs="Arial"/>
          <w:b/>
        </w:rPr>
        <w:t>Q5</w:t>
      </w:r>
      <w:r w:rsidRPr="00452E20">
        <w:rPr>
          <w:rFonts w:ascii="Arial" w:hAnsi="Arial" w:cs="Arial"/>
        </w:rPr>
        <w:t xml:space="preserve"> – Do you have a disability, long-term illness, or health condition?</w:t>
      </w:r>
    </w:p>
    <w:p w14:paraId="35FAB46A" w14:textId="77777777" w:rsidR="00452E20" w:rsidRPr="00452E20" w:rsidRDefault="00452E20" w:rsidP="00452E20">
      <w:pPr>
        <w:pStyle w:val="ListParagraph"/>
        <w:rPr>
          <w:rFonts w:ascii="Arial" w:hAnsi="Arial" w:cs="Arial"/>
        </w:rPr>
      </w:pPr>
      <w:r w:rsidRPr="00452E20">
        <w:rPr>
          <w:rFonts w:ascii="Arial" w:hAnsi="Arial" w:cs="Arial"/>
        </w:rPr>
        <w:sym w:font="Wingdings" w:char="F06F"/>
      </w:r>
      <w:r w:rsidRPr="00452E20">
        <w:rPr>
          <w:rFonts w:ascii="Arial" w:hAnsi="Arial" w:cs="Arial"/>
        </w:rPr>
        <w:t xml:space="preserve"> Yes</w:t>
      </w:r>
      <w:r w:rsidRPr="00452E20">
        <w:rPr>
          <w:rFonts w:ascii="Arial" w:hAnsi="Arial" w:cs="Arial"/>
        </w:rPr>
        <w:tab/>
      </w:r>
      <w:r w:rsidRPr="00452E20">
        <w:rPr>
          <w:rFonts w:ascii="Arial" w:hAnsi="Arial" w:cs="Arial"/>
        </w:rPr>
        <w:tab/>
      </w:r>
      <w:r w:rsidRPr="00452E20">
        <w:rPr>
          <w:rFonts w:ascii="Arial" w:hAnsi="Arial" w:cs="Arial"/>
        </w:rPr>
        <w:sym w:font="Wingdings" w:char="F06F"/>
      </w:r>
      <w:r w:rsidRPr="00452E20">
        <w:rPr>
          <w:rFonts w:ascii="Arial" w:hAnsi="Arial" w:cs="Arial"/>
        </w:rPr>
        <w:t xml:space="preserve"> No</w:t>
      </w:r>
      <w:r w:rsidRPr="00452E20">
        <w:rPr>
          <w:rFonts w:ascii="Arial" w:hAnsi="Arial" w:cs="Arial"/>
        </w:rPr>
        <w:tab/>
      </w:r>
      <w:r w:rsidRPr="00452E20">
        <w:rPr>
          <w:rFonts w:ascii="Arial" w:hAnsi="Arial" w:cs="Arial"/>
        </w:rPr>
        <w:tab/>
      </w:r>
      <w:r w:rsidRPr="00452E20">
        <w:rPr>
          <w:rFonts w:ascii="Arial" w:hAnsi="Arial" w:cs="Arial"/>
        </w:rPr>
        <w:sym w:font="Wingdings" w:char="F06F"/>
      </w:r>
      <w:r w:rsidRPr="00452E20">
        <w:rPr>
          <w:rFonts w:ascii="Arial" w:hAnsi="Arial" w:cs="Arial"/>
        </w:rPr>
        <w:t xml:space="preserve"> Prefer not to say</w:t>
      </w:r>
    </w:p>
    <w:p w14:paraId="6DE81601" w14:textId="77777777" w:rsidR="00452E20" w:rsidRDefault="00452E20" w:rsidP="00452E20">
      <w:pPr>
        <w:pStyle w:val="ListParagraph"/>
        <w:rPr>
          <w:rFonts w:ascii="Arial" w:hAnsi="Arial" w:cs="Arial"/>
          <w:b/>
        </w:rPr>
      </w:pPr>
    </w:p>
    <w:p w14:paraId="7BA119D9" w14:textId="77777777" w:rsidR="008F0011" w:rsidRDefault="008F0011" w:rsidP="00452E20">
      <w:pPr>
        <w:pStyle w:val="ListParagraph"/>
        <w:rPr>
          <w:rFonts w:ascii="Arial" w:hAnsi="Arial" w:cs="Arial"/>
          <w:b/>
        </w:rPr>
      </w:pPr>
    </w:p>
    <w:p w14:paraId="6E6992D7" w14:textId="77777777" w:rsidR="008F0011" w:rsidRPr="00452E20" w:rsidRDefault="008F0011" w:rsidP="00452E20">
      <w:pPr>
        <w:pStyle w:val="ListParagraph"/>
        <w:rPr>
          <w:rFonts w:ascii="Arial" w:hAnsi="Arial" w:cs="Arial"/>
          <w:b/>
        </w:rPr>
      </w:pPr>
    </w:p>
    <w:p w14:paraId="6333296E" w14:textId="77777777" w:rsidR="00452E20" w:rsidRPr="00452E20" w:rsidRDefault="00452E20" w:rsidP="00452E20">
      <w:pPr>
        <w:pStyle w:val="ListParagraph"/>
        <w:rPr>
          <w:rFonts w:ascii="Arial" w:hAnsi="Arial" w:cs="Arial"/>
        </w:rPr>
      </w:pPr>
      <w:r w:rsidRPr="00452E20">
        <w:rPr>
          <w:rFonts w:ascii="Arial" w:hAnsi="Arial" w:cs="Arial"/>
          <w:b/>
        </w:rPr>
        <w:t>Q6</w:t>
      </w:r>
      <w:r w:rsidRPr="00452E20">
        <w:rPr>
          <w:rFonts w:ascii="Arial" w:hAnsi="Arial" w:cs="Arial"/>
        </w:rPr>
        <w:t xml:space="preserve"> - Which of the following terms best describes your sexual orientation?</w:t>
      </w:r>
    </w:p>
    <w:p w14:paraId="3CC94D62" w14:textId="77777777" w:rsidR="00963BE3" w:rsidRDefault="00452E20" w:rsidP="00452E20">
      <w:pPr>
        <w:pStyle w:val="ListParagraph"/>
        <w:rPr>
          <w:rFonts w:ascii="Arial" w:hAnsi="Arial" w:cs="Arial"/>
        </w:rPr>
      </w:pPr>
      <w:r w:rsidRPr="00452E20">
        <w:rPr>
          <w:rFonts w:ascii="Arial" w:hAnsi="Arial" w:cs="Arial"/>
        </w:rPr>
        <w:sym w:font="Wingdings" w:char="F06F"/>
      </w:r>
      <w:r w:rsidRPr="00452E20">
        <w:rPr>
          <w:rFonts w:ascii="Arial" w:hAnsi="Arial" w:cs="Arial"/>
        </w:rPr>
        <w:t xml:space="preserve"> Asexual</w:t>
      </w:r>
      <w:r w:rsidRPr="00452E20">
        <w:rPr>
          <w:rFonts w:ascii="Arial" w:hAnsi="Arial" w:cs="Arial"/>
        </w:rPr>
        <w:tab/>
      </w:r>
      <w:r w:rsidRPr="00452E20">
        <w:rPr>
          <w:rFonts w:ascii="Arial" w:hAnsi="Arial" w:cs="Arial"/>
        </w:rPr>
        <w:sym w:font="Wingdings" w:char="F06F"/>
      </w:r>
      <w:r w:rsidRPr="00452E20">
        <w:rPr>
          <w:rFonts w:ascii="Arial" w:hAnsi="Arial" w:cs="Arial"/>
        </w:rPr>
        <w:t xml:space="preserve"> Bisexual</w:t>
      </w:r>
      <w:r w:rsidRPr="00452E20">
        <w:rPr>
          <w:rFonts w:ascii="Arial" w:hAnsi="Arial" w:cs="Arial"/>
        </w:rPr>
        <w:tab/>
      </w:r>
      <w:r w:rsidRPr="00452E20">
        <w:rPr>
          <w:rFonts w:ascii="Arial" w:hAnsi="Arial" w:cs="Arial"/>
        </w:rPr>
        <w:sym w:font="Wingdings" w:char="F06F"/>
      </w:r>
      <w:r w:rsidRPr="00452E20">
        <w:rPr>
          <w:rFonts w:ascii="Arial" w:hAnsi="Arial" w:cs="Arial"/>
        </w:rPr>
        <w:t xml:space="preserve"> Gay man</w:t>
      </w:r>
      <w:r w:rsidRPr="00452E20">
        <w:rPr>
          <w:rFonts w:ascii="Arial" w:hAnsi="Arial" w:cs="Arial"/>
        </w:rPr>
        <w:tab/>
      </w:r>
      <w:r w:rsidRPr="00452E20">
        <w:rPr>
          <w:rFonts w:ascii="Arial" w:hAnsi="Arial" w:cs="Arial"/>
        </w:rPr>
        <w:sym w:font="Wingdings" w:char="F06F"/>
      </w:r>
      <w:r w:rsidRPr="00452E20">
        <w:rPr>
          <w:rFonts w:ascii="Arial" w:hAnsi="Arial" w:cs="Arial"/>
        </w:rPr>
        <w:t xml:space="preserve"> Gay woman or lesbian</w:t>
      </w:r>
      <w:r w:rsidRPr="00452E20">
        <w:rPr>
          <w:rFonts w:ascii="Arial" w:hAnsi="Arial" w:cs="Arial"/>
        </w:rPr>
        <w:tab/>
      </w:r>
    </w:p>
    <w:p w14:paraId="11AA7C13" w14:textId="77777777" w:rsidR="00452E20" w:rsidRPr="00D31D05" w:rsidRDefault="00452E20" w:rsidP="00D31D05">
      <w:pPr>
        <w:pStyle w:val="ListParagraph"/>
        <w:rPr>
          <w:rFonts w:ascii="Arial" w:hAnsi="Arial" w:cs="Arial"/>
        </w:rPr>
      </w:pPr>
      <w:r w:rsidRPr="00452E20">
        <w:rPr>
          <w:rFonts w:ascii="Arial" w:hAnsi="Arial" w:cs="Arial"/>
        </w:rPr>
        <w:sym w:font="Wingdings" w:char="F06F"/>
      </w:r>
      <w:r w:rsidRPr="00452E20">
        <w:rPr>
          <w:rFonts w:ascii="Arial" w:hAnsi="Arial" w:cs="Arial"/>
        </w:rPr>
        <w:t xml:space="preserve"> Heterosexual or straight</w:t>
      </w:r>
      <w:r w:rsidR="00D31D05">
        <w:rPr>
          <w:rFonts w:ascii="Arial" w:hAnsi="Arial" w:cs="Arial"/>
        </w:rPr>
        <w:t xml:space="preserve">       </w:t>
      </w:r>
      <w:r w:rsidRPr="00452E20">
        <w:sym w:font="Wingdings" w:char="F06F"/>
      </w:r>
      <w:r w:rsidRPr="00D31D05">
        <w:rPr>
          <w:rFonts w:ascii="Arial" w:hAnsi="Arial" w:cs="Arial"/>
        </w:rPr>
        <w:t xml:space="preserve"> Other – p</w:t>
      </w:r>
      <w:r w:rsidR="00D31D05">
        <w:rPr>
          <w:rFonts w:ascii="Arial" w:hAnsi="Arial" w:cs="Arial"/>
        </w:rPr>
        <w:t>lease identify: ……</w:t>
      </w:r>
      <w:r w:rsidRPr="00452E20">
        <w:sym w:font="Wingdings" w:char="F06F"/>
      </w:r>
      <w:r w:rsidRPr="00D31D05">
        <w:rPr>
          <w:rFonts w:ascii="Arial" w:hAnsi="Arial" w:cs="Arial"/>
        </w:rPr>
        <w:t xml:space="preserve"> Prefer not to say</w:t>
      </w:r>
    </w:p>
    <w:p w14:paraId="5466A5B7" w14:textId="77777777" w:rsidR="00452E20" w:rsidRPr="00452E20" w:rsidRDefault="00452E20" w:rsidP="00452E20">
      <w:pPr>
        <w:pStyle w:val="ListParagraph"/>
        <w:rPr>
          <w:rFonts w:ascii="Arial" w:hAnsi="Arial" w:cs="Arial"/>
          <w:b/>
        </w:rPr>
      </w:pPr>
    </w:p>
    <w:p w14:paraId="00F03BE5" w14:textId="77777777" w:rsidR="00452E20" w:rsidRPr="00452E20" w:rsidRDefault="00452E20" w:rsidP="00452E20">
      <w:pPr>
        <w:pStyle w:val="ListParagraph"/>
        <w:rPr>
          <w:rFonts w:ascii="Arial" w:hAnsi="Arial" w:cs="Arial"/>
        </w:rPr>
      </w:pPr>
      <w:r w:rsidRPr="00452E20">
        <w:rPr>
          <w:rFonts w:ascii="Arial" w:hAnsi="Arial" w:cs="Arial"/>
          <w:b/>
        </w:rPr>
        <w:t>Q7</w:t>
      </w:r>
      <w:r w:rsidRPr="00452E20">
        <w:rPr>
          <w:rFonts w:ascii="Arial" w:hAnsi="Arial" w:cs="Arial"/>
        </w:rPr>
        <w:t xml:space="preserve"> - What do you consider your religion to be?</w:t>
      </w:r>
    </w:p>
    <w:p w14:paraId="1B366E93" w14:textId="77777777" w:rsidR="00452E20" w:rsidRPr="00452E20" w:rsidRDefault="00452E20" w:rsidP="00452E20">
      <w:pPr>
        <w:pStyle w:val="ListParagraph"/>
        <w:rPr>
          <w:rFonts w:ascii="Arial" w:hAnsi="Arial" w:cs="Arial"/>
        </w:rPr>
      </w:pPr>
      <w:r w:rsidRPr="00452E20">
        <w:rPr>
          <w:rFonts w:ascii="Arial" w:hAnsi="Arial" w:cs="Arial"/>
        </w:rPr>
        <w:sym w:font="Wingdings" w:char="F06F"/>
      </w:r>
      <w:r w:rsidRPr="00452E20">
        <w:rPr>
          <w:rFonts w:ascii="Arial" w:hAnsi="Arial" w:cs="Arial"/>
        </w:rPr>
        <w:t xml:space="preserve"> Buddhist</w:t>
      </w:r>
      <w:r w:rsidRPr="00452E20">
        <w:rPr>
          <w:rFonts w:ascii="Arial" w:hAnsi="Arial" w:cs="Arial"/>
        </w:rPr>
        <w:tab/>
      </w:r>
      <w:r w:rsidRPr="00452E20">
        <w:rPr>
          <w:rFonts w:ascii="Arial" w:hAnsi="Arial" w:cs="Arial"/>
        </w:rPr>
        <w:sym w:font="Wingdings" w:char="F06F"/>
      </w:r>
      <w:r w:rsidRPr="00452E20">
        <w:rPr>
          <w:rFonts w:ascii="Arial" w:hAnsi="Arial" w:cs="Arial"/>
        </w:rPr>
        <w:t xml:space="preserve"> Christian</w:t>
      </w:r>
      <w:r w:rsidRPr="00452E20">
        <w:rPr>
          <w:rFonts w:ascii="Arial" w:hAnsi="Arial" w:cs="Arial"/>
        </w:rPr>
        <w:tab/>
      </w:r>
      <w:r w:rsidRPr="00452E20">
        <w:rPr>
          <w:rFonts w:ascii="Arial" w:hAnsi="Arial" w:cs="Arial"/>
        </w:rPr>
        <w:sym w:font="Wingdings" w:char="F06F"/>
      </w:r>
      <w:r w:rsidRPr="00452E20">
        <w:rPr>
          <w:rFonts w:ascii="Arial" w:hAnsi="Arial" w:cs="Arial"/>
        </w:rPr>
        <w:t xml:space="preserve"> Hindu</w:t>
      </w:r>
      <w:r w:rsidRPr="00452E20">
        <w:rPr>
          <w:rFonts w:ascii="Arial" w:hAnsi="Arial" w:cs="Arial"/>
        </w:rPr>
        <w:tab/>
      </w:r>
      <w:r w:rsidRPr="00452E20">
        <w:rPr>
          <w:rFonts w:ascii="Arial" w:hAnsi="Arial" w:cs="Arial"/>
        </w:rPr>
        <w:sym w:font="Wingdings" w:char="F06F"/>
      </w:r>
      <w:r w:rsidRPr="00452E20">
        <w:rPr>
          <w:rFonts w:ascii="Arial" w:hAnsi="Arial" w:cs="Arial"/>
        </w:rPr>
        <w:t xml:space="preserve"> Jewish</w:t>
      </w:r>
      <w:r w:rsidRPr="00452E20">
        <w:rPr>
          <w:rFonts w:ascii="Arial" w:hAnsi="Arial" w:cs="Arial"/>
        </w:rPr>
        <w:tab/>
      </w:r>
      <w:r w:rsidRPr="00452E20">
        <w:rPr>
          <w:rFonts w:ascii="Arial" w:hAnsi="Arial" w:cs="Arial"/>
        </w:rPr>
        <w:sym w:font="Wingdings" w:char="F06F"/>
      </w:r>
      <w:r w:rsidRPr="00452E20">
        <w:rPr>
          <w:rFonts w:ascii="Arial" w:hAnsi="Arial" w:cs="Arial"/>
        </w:rPr>
        <w:t xml:space="preserve"> Muslim</w:t>
      </w:r>
      <w:r w:rsidRPr="00452E20">
        <w:rPr>
          <w:rFonts w:ascii="Arial" w:hAnsi="Arial" w:cs="Arial"/>
        </w:rPr>
        <w:tab/>
      </w:r>
      <w:r w:rsidRPr="00452E20">
        <w:rPr>
          <w:rFonts w:ascii="Arial" w:hAnsi="Arial" w:cs="Arial"/>
        </w:rPr>
        <w:sym w:font="Wingdings" w:char="F06F"/>
      </w:r>
      <w:r w:rsidRPr="00452E20">
        <w:rPr>
          <w:rFonts w:ascii="Arial" w:hAnsi="Arial" w:cs="Arial"/>
        </w:rPr>
        <w:t xml:space="preserve"> </w:t>
      </w:r>
      <w:r w:rsidR="00963BE3">
        <w:rPr>
          <w:rFonts w:ascii="Arial" w:hAnsi="Arial" w:cs="Arial"/>
        </w:rPr>
        <w:t>Sikh</w:t>
      </w:r>
    </w:p>
    <w:p w14:paraId="123CC197" w14:textId="77777777" w:rsidR="00452E20" w:rsidRPr="00452E20" w:rsidRDefault="00452E20" w:rsidP="00452E20">
      <w:pPr>
        <w:pStyle w:val="ListParagraph"/>
        <w:rPr>
          <w:rFonts w:ascii="Arial" w:hAnsi="Arial" w:cs="Arial"/>
        </w:rPr>
      </w:pPr>
      <w:r w:rsidRPr="00452E20">
        <w:rPr>
          <w:rFonts w:ascii="Arial" w:hAnsi="Arial" w:cs="Arial"/>
        </w:rPr>
        <w:sym w:font="Wingdings" w:char="F06F"/>
      </w:r>
      <w:r w:rsidRPr="00452E20">
        <w:rPr>
          <w:rFonts w:ascii="Arial" w:hAnsi="Arial" w:cs="Arial"/>
        </w:rPr>
        <w:t xml:space="preserve"> </w:t>
      </w:r>
      <w:r w:rsidR="00963BE3">
        <w:rPr>
          <w:rFonts w:ascii="Arial" w:hAnsi="Arial" w:cs="Arial"/>
        </w:rPr>
        <w:t xml:space="preserve">No religion </w:t>
      </w:r>
      <w:r w:rsidR="00963BE3">
        <w:rPr>
          <w:rFonts w:ascii="Arial" w:hAnsi="Arial" w:cs="Arial"/>
        </w:rPr>
        <w:tab/>
      </w:r>
      <w:r w:rsidRPr="00452E20">
        <w:rPr>
          <w:rFonts w:ascii="Arial" w:hAnsi="Arial" w:cs="Arial"/>
        </w:rPr>
        <w:sym w:font="Wingdings" w:char="F06F"/>
      </w:r>
      <w:r w:rsidRPr="00452E20">
        <w:rPr>
          <w:rFonts w:ascii="Arial" w:hAnsi="Arial" w:cs="Arial"/>
        </w:rPr>
        <w:t xml:space="preserve"> Other religion – please </w:t>
      </w:r>
      <w:proofErr w:type="gramStart"/>
      <w:r w:rsidRPr="00452E20">
        <w:rPr>
          <w:rFonts w:ascii="Arial" w:hAnsi="Arial" w:cs="Arial"/>
        </w:rPr>
        <w:t>ide</w:t>
      </w:r>
      <w:r w:rsidR="00963BE3">
        <w:rPr>
          <w:rFonts w:ascii="Arial" w:hAnsi="Arial" w:cs="Arial"/>
        </w:rPr>
        <w:t>ntify:…</w:t>
      </w:r>
      <w:proofErr w:type="gramEnd"/>
      <w:r w:rsidR="00963BE3">
        <w:rPr>
          <w:rFonts w:ascii="Arial" w:hAnsi="Arial" w:cs="Arial"/>
        </w:rPr>
        <w:t>…….…</w:t>
      </w:r>
      <w:r w:rsidR="00963BE3" w:rsidRPr="00452E20">
        <w:rPr>
          <w:rFonts w:ascii="Arial" w:hAnsi="Arial" w:cs="Arial"/>
        </w:rPr>
        <w:t xml:space="preserve"> </w:t>
      </w:r>
      <w:r w:rsidRPr="00452E20">
        <w:rPr>
          <w:rFonts w:ascii="Arial" w:hAnsi="Arial" w:cs="Arial"/>
        </w:rPr>
        <w:sym w:font="Wingdings" w:char="F06F"/>
      </w:r>
      <w:r w:rsidRPr="00452E20">
        <w:rPr>
          <w:rFonts w:ascii="Arial" w:hAnsi="Arial" w:cs="Arial"/>
        </w:rPr>
        <w:t xml:space="preserve"> Prefer not to say</w:t>
      </w:r>
    </w:p>
    <w:p w14:paraId="3FDB8813" w14:textId="77777777" w:rsidR="00452E20" w:rsidRPr="00452E20" w:rsidRDefault="00452E20" w:rsidP="00452E20">
      <w:pPr>
        <w:pStyle w:val="ListParagraph"/>
        <w:rPr>
          <w:rFonts w:ascii="Arial" w:hAnsi="Arial" w:cs="Arial"/>
        </w:rPr>
      </w:pPr>
    </w:p>
    <w:p w14:paraId="6400044C" w14:textId="77777777" w:rsidR="00452E20" w:rsidRDefault="00452E20" w:rsidP="00452E20">
      <w:pPr>
        <w:pStyle w:val="ListParagraph"/>
        <w:rPr>
          <w:rFonts w:ascii="Arial" w:hAnsi="Arial" w:cs="Arial"/>
        </w:rPr>
      </w:pPr>
      <w:r w:rsidRPr="00452E20">
        <w:rPr>
          <w:rFonts w:ascii="Arial" w:hAnsi="Arial" w:cs="Arial"/>
        </w:rPr>
        <w:t xml:space="preserve">Further information can be found in our privacy notice, available at </w:t>
      </w:r>
      <w:hyperlink r:id="rId26" w:history="1">
        <w:r w:rsidRPr="00452E20">
          <w:rPr>
            <w:rStyle w:val="Hyperlink"/>
            <w:rFonts w:ascii="Arial" w:hAnsi="Arial" w:cs="Arial"/>
          </w:rPr>
          <w:t>https://www.gloucestershire.gov.uk/council-and-democracy/data-protection/service-specific-privacy-notices/</w:t>
        </w:r>
      </w:hyperlink>
      <w:r w:rsidRPr="00452E20">
        <w:rPr>
          <w:rFonts w:ascii="Arial" w:hAnsi="Arial" w:cs="Arial"/>
        </w:rPr>
        <w:t xml:space="preserve">. </w:t>
      </w:r>
    </w:p>
    <w:p w14:paraId="6FB1D363" w14:textId="77777777" w:rsidR="00452E20" w:rsidRPr="00452E20" w:rsidRDefault="00452E20" w:rsidP="00452E20">
      <w:pPr>
        <w:pStyle w:val="ListParagraph"/>
        <w:rPr>
          <w:rFonts w:ascii="Arial" w:hAnsi="Arial" w:cs="Arial"/>
        </w:rPr>
      </w:pPr>
    </w:p>
    <w:p w14:paraId="14077FDE" w14:textId="77777777" w:rsidR="00452E20" w:rsidRDefault="00452E20" w:rsidP="00452E20">
      <w:pPr>
        <w:pStyle w:val="ListParagraph"/>
        <w:rPr>
          <w:rFonts w:ascii="Arial" w:hAnsi="Arial" w:cs="Arial"/>
        </w:rPr>
      </w:pPr>
      <w:r w:rsidRPr="00452E20">
        <w:rPr>
          <w:rFonts w:ascii="Arial" w:hAnsi="Arial" w:cs="Arial"/>
        </w:rPr>
        <w:t>Would you like to be kept informed about this c</w:t>
      </w:r>
      <w:r>
        <w:rPr>
          <w:rFonts w:ascii="Arial" w:hAnsi="Arial" w:cs="Arial"/>
        </w:rPr>
        <w:t>onsultation and/or be invited for</w:t>
      </w:r>
      <w:r w:rsidRPr="00452E20">
        <w:rPr>
          <w:rFonts w:ascii="Arial" w:hAnsi="Arial" w:cs="Arial"/>
        </w:rPr>
        <w:t xml:space="preserve"> further opportunities to have your say and be involved? If yes, please provide your contact details below.</w:t>
      </w:r>
    </w:p>
    <w:p w14:paraId="7EC127B5" w14:textId="77777777" w:rsidR="00452E20" w:rsidRPr="00452E20" w:rsidRDefault="00452E20" w:rsidP="00452E20">
      <w:pPr>
        <w:pStyle w:val="ListParagraph"/>
        <w:rPr>
          <w:rFonts w:ascii="Arial" w:hAnsi="Arial" w:cs="Arial"/>
        </w:rPr>
      </w:pPr>
    </w:p>
    <w:p w14:paraId="531D5692" w14:textId="77777777" w:rsidR="00452E20" w:rsidRPr="00452E20" w:rsidRDefault="00452E20" w:rsidP="00452E20">
      <w:pPr>
        <w:pStyle w:val="ListParagraph"/>
        <w:rPr>
          <w:rFonts w:ascii="Arial" w:hAnsi="Arial" w:cs="Arial"/>
        </w:rPr>
      </w:pPr>
      <w:r w:rsidRPr="00452E20">
        <w:rPr>
          <w:rFonts w:ascii="Arial" w:hAnsi="Arial" w:cs="Arial"/>
        </w:rPr>
        <w:sym w:font="Wingdings" w:char="F06F"/>
      </w:r>
      <w:r w:rsidRPr="00452E20">
        <w:rPr>
          <w:rFonts w:ascii="Arial" w:hAnsi="Arial" w:cs="Arial"/>
        </w:rPr>
        <w:t xml:space="preserve"> Yes, I w</w:t>
      </w:r>
      <w:r>
        <w:rPr>
          <w:rFonts w:ascii="Arial" w:hAnsi="Arial" w:cs="Arial"/>
        </w:rPr>
        <w:t xml:space="preserve">ould like to be kept informed </w:t>
      </w:r>
      <w:r>
        <w:rPr>
          <w:rFonts w:ascii="Arial" w:hAnsi="Arial" w:cs="Arial"/>
        </w:rPr>
        <w:tab/>
      </w:r>
      <w:r w:rsidRPr="00452E20">
        <w:rPr>
          <w:rFonts w:ascii="Arial" w:hAnsi="Arial" w:cs="Arial"/>
        </w:rPr>
        <w:sym w:font="Wingdings" w:char="F06F"/>
      </w:r>
      <w:r w:rsidRPr="00452E20">
        <w:rPr>
          <w:rFonts w:ascii="Arial" w:hAnsi="Arial" w:cs="Arial"/>
        </w:rPr>
        <w:t xml:space="preserve"> Yes, I wou</w:t>
      </w:r>
      <w:r>
        <w:rPr>
          <w:rFonts w:ascii="Arial" w:hAnsi="Arial" w:cs="Arial"/>
        </w:rPr>
        <w:t>ld like to be further involved</w:t>
      </w:r>
    </w:p>
    <w:p w14:paraId="278EF6C8" w14:textId="77777777" w:rsidR="00452E20" w:rsidRPr="00452E20" w:rsidRDefault="00452E20" w:rsidP="00452E20">
      <w:pPr>
        <w:pStyle w:val="ListParagraph"/>
        <w:rPr>
          <w:rFonts w:ascii="Arial" w:hAnsi="Arial" w:cs="Arial"/>
        </w:rPr>
      </w:pPr>
    </w:p>
    <w:p w14:paraId="329E2508" w14:textId="77777777" w:rsidR="00452E20" w:rsidRPr="00452E20" w:rsidRDefault="00452E20" w:rsidP="00452E20">
      <w:pPr>
        <w:pStyle w:val="ListParagraph"/>
        <w:rPr>
          <w:rFonts w:ascii="Arial" w:hAnsi="Arial" w:cs="Arial"/>
        </w:rPr>
      </w:pPr>
      <w:r w:rsidRPr="00452E20">
        <w:rPr>
          <w:rFonts w:ascii="Arial" w:hAnsi="Arial" w:cs="Arial"/>
        </w:rPr>
        <w:t xml:space="preserve">I give permission for </w:t>
      </w:r>
      <w:r>
        <w:rPr>
          <w:rFonts w:ascii="Arial" w:hAnsi="Arial" w:cs="Arial"/>
        </w:rPr>
        <w:t xml:space="preserve">Gloucestershire County </w:t>
      </w:r>
      <w:r w:rsidR="00D31D05">
        <w:rPr>
          <w:rFonts w:ascii="Arial" w:hAnsi="Arial" w:cs="Arial"/>
        </w:rPr>
        <w:t xml:space="preserve">Council </w:t>
      </w:r>
      <w:r w:rsidR="00D31D05" w:rsidRPr="00452E20">
        <w:rPr>
          <w:rFonts w:ascii="Arial" w:hAnsi="Arial" w:cs="Arial"/>
        </w:rPr>
        <w:t>to</w:t>
      </w:r>
      <w:r w:rsidRPr="00452E20">
        <w:rPr>
          <w:rFonts w:ascii="Arial" w:hAnsi="Arial" w:cs="Arial"/>
        </w:rPr>
        <w:t xml:space="preserve"> contact me in relation to my above preferences (please tick all that apply): </w:t>
      </w:r>
      <w:r w:rsidRPr="00452E20">
        <w:rPr>
          <w:rFonts w:ascii="Arial" w:hAnsi="Arial" w:cs="Arial"/>
        </w:rPr>
        <w:br/>
      </w:r>
    </w:p>
    <w:p w14:paraId="77FF7D98" w14:textId="77777777" w:rsidR="00452E20" w:rsidRPr="00452E20" w:rsidRDefault="00452E20" w:rsidP="00452E20">
      <w:pPr>
        <w:pStyle w:val="ListParagraph"/>
        <w:rPr>
          <w:rFonts w:ascii="Arial" w:hAnsi="Arial" w:cs="Arial"/>
        </w:rPr>
      </w:pPr>
      <w:r w:rsidRPr="00452E20">
        <w:rPr>
          <w:rFonts w:ascii="Arial" w:hAnsi="Arial" w:cs="Arial"/>
        </w:rPr>
        <w:t>By email</w:t>
      </w:r>
      <w:r w:rsidRPr="00452E20">
        <w:rPr>
          <w:rFonts w:ascii="Arial" w:hAnsi="Arial" w:cs="Arial"/>
        </w:rPr>
        <w:tab/>
      </w:r>
      <w:r w:rsidRPr="00452E20">
        <w:rPr>
          <w:rFonts w:ascii="Arial" w:hAnsi="Arial" w:cs="Arial"/>
        </w:rPr>
        <w:sym w:font="Wingdings" w:char="F06F"/>
      </w:r>
    </w:p>
    <w:p w14:paraId="1F821A52" w14:textId="77777777" w:rsidR="00452E20" w:rsidRPr="00452E20" w:rsidRDefault="00452E20" w:rsidP="00452E20">
      <w:pPr>
        <w:pStyle w:val="ListParagraph"/>
        <w:rPr>
          <w:rFonts w:ascii="Arial" w:hAnsi="Arial" w:cs="Arial"/>
        </w:rPr>
      </w:pPr>
      <w:r w:rsidRPr="00452E20">
        <w:rPr>
          <w:rFonts w:ascii="Arial" w:hAnsi="Arial" w:cs="Arial"/>
        </w:rPr>
        <w:t xml:space="preserve">By post   </w:t>
      </w:r>
      <w:r w:rsidRPr="00452E20">
        <w:rPr>
          <w:rFonts w:ascii="Arial" w:hAnsi="Arial" w:cs="Arial"/>
        </w:rPr>
        <w:tab/>
      </w:r>
      <w:r w:rsidRPr="00452E20">
        <w:rPr>
          <w:rFonts w:ascii="Arial" w:hAnsi="Arial" w:cs="Arial"/>
        </w:rPr>
        <w:sym w:font="Wingdings" w:char="F06F"/>
      </w:r>
    </w:p>
    <w:p w14:paraId="5D38770E" w14:textId="77777777" w:rsidR="00452E20" w:rsidRDefault="00452E20" w:rsidP="00452E20">
      <w:pPr>
        <w:pStyle w:val="ListParagraph"/>
        <w:rPr>
          <w:rFonts w:ascii="Arial" w:hAnsi="Arial" w:cs="Arial"/>
        </w:rPr>
      </w:pPr>
      <w:r w:rsidRPr="00452E20">
        <w:rPr>
          <w:rFonts w:ascii="Arial" w:hAnsi="Arial" w:cs="Arial"/>
        </w:rPr>
        <w:t xml:space="preserve">By phone </w:t>
      </w:r>
      <w:r w:rsidRPr="00452E20">
        <w:rPr>
          <w:rFonts w:ascii="Arial" w:hAnsi="Arial" w:cs="Arial"/>
        </w:rPr>
        <w:tab/>
      </w:r>
      <w:r w:rsidRPr="00452E20">
        <w:rPr>
          <w:rFonts w:ascii="Arial" w:hAnsi="Arial" w:cs="Arial"/>
        </w:rPr>
        <w:sym w:font="Wingdings" w:char="F06F"/>
      </w:r>
      <w:r w:rsidRPr="00452E20">
        <w:rPr>
          <w:rFonts w:ascii="Arial" w:hAnsi="Arial" w:cs="Arial"/>
        </w:rPr>
        <w:t xml:space="preserve"> </w:t>
      </w:r>
    </w:p>
    <w:p w14:paraId="5A3C47EC" w14:textId="77777777" w:rsidR="00452E20" w:rsidRPr="00452E20" w:rsidRDefault="00452E20" w:rsidP="00452E20">
      <w:pPr>
        <w:pStyle w:val="ListParagraph"/>
        <w:rPr>
          <w:rFonts w:ascii="Arial" w:hAnsi="Arial" w:cs="Arial"/>
        </w:rPr>
      </w:pPr>
    </w:p>
    <w:tbl>
      <w:tblPr>
        <w:tblStyle w:val="TableGrid"/>
        <w:tblW w:w="9242" w:type="dxa"/>
        <w:tblLayout w:type="fixed"/>
        <w:tblLook w:val="04A0" w:firstRow="1" w:lastRow="0" w:firstColumn="1" w:lastColumn="0" w:noHBand="0" w:noVBand="1"/>
      </w:tblPr>
      <w:tblGrid>
        <w:gridCol w:w="1838"/>
        <w:gridCol w:w="7404"/>
      </w:tblGrid>
      <w:tr w:rsidR="00452E20" w:rsidRPr="00452E20" w14:paraId="0C02FF98" w14:textId="77777777" w:rsidTr="00CA0482">
        <w:tc>
          <w:tcPr>
            <w:tcW w:w="1838" w:type="dxa"/>
          </w:tcPr>
          <w:p w14:paraId="55A021E4" w14:textId="77777777" w:rsidR="00452E20" w:rsidRPr="00550238" w:rsidRDefault="00452E20" w:rsidP="00550238">
            <w:pPr>
              <w:rPr>
                <w:rFonts w:ascii="Arial" w:hAnsi="Arial" w:cs="Arial"/>
              </w:rPr>
            </w:pPr>
            <w:r w:rsidRPr="00550238">
              <w:rPr>
                <w:rFonts w:ascii="Arial" w:hAnsi="Arial" w:cs="Arial"/>
              </w:rPr>
              <w:t>Name</w:t>
            </w:r>
          </w:p>
        </w:tc>
        <w:tc>
          <w:tcPr>
            <w:tcW w:w="7404" w:type="dxa"/>
          </w:tcPr>
          <w:p w14:paraId="7B411D03" w14:textId="77777777" w:rsidR="00452E20" w:rsidRPr="00452E20" w:rsidRDefault="00452E20" w:rsidP="00452E20">
            <w:pPr>
              <w:pStyle w:val="ListParagraph"/>
              <w:spacing w:after="200" w:line="276" w:lineRule="auto"/>
              <w:rPr>
                <w:rFonts w:ascii="Arial" w:hAnsi="Arial" w:cs="Arial"/>
              </w:rPr>
            </w:pPr>
          </w:p>
        </w:tc>
      </w:tr>
      <w:tr w:rsidR="00452E20" w:rsidRPr="00452E20" w14:paraId="5C8BF3E0" w14:textId="77777777" w:rsidTr="00CA0482">
        <w:tc>
          <w:tcPr>
            <w:tcW w:w="1838" w:type="dxa"/>
          </w:tcPr>
          <w:p w14:paraId="6A14154D" w14:textId="77777777" w:rsidR="00452E20" w:rsidRPr="00452E20" w:rsidRDefault="00452E20" w:rsidP="00452E20">
            <w:pPr>
              <w:rPr>
                <w:rFonts w:ascii="Arial" w:hAnsi="Arial" w:cs="Arial"/>
              </w:rPr>
            </w:pPr>
            <w:r w:rsidRPr="00452E20">
              <w:rPr>
                <w:rFonts w:ascii="Arial" w:hAnsi="Arial" w:cs="Arial"/>
              </w:rPr>
              <w:t>Address 1</w:t>
            </w:r>
          </w:p>
        </w:tc>
        <w:tc>
          <w:tcPr>
            <w:tcW w:w="7404" w:type="dxa"/>
          </w:tcPr>
          <w:p w14:paraId="1F8215D3" w14:textId="77777777" w:rsidR="00452E20" w:rsidRPr="00452E20" w:rsidRDefault="00452E20" w:rsidP="00452E20">
            <w:pPr>
              <w:pStyle w:val="ListParagraph"/>
              <w:spacing w:after="200" w:line="276" w:lineRule="auto"/>
              <w:rPr>
                <w:rFonts w:ascii="Arial" w:hAnsi="Arial" w:cs="Arial"/>
              </w:rPr>
            </w:pPr>
          </w:p>
        </w:tc>
      </w:tr>
      <w:tr w:rsidR="00452E20" w:rsidRPr="00452E20" w14:paraId="0C08E547" w14:textId="77777777" w:rsidTr="00CA0482">
        <w:tc>
          <w:tcPr>
            <w:tcW w:w="1838" w:type="dxa"/>
          </w:tcPr>
          <w:p w14:paraId="0017C95F" w14:textId="77777777" w:rsidR="00452E20" w:rsidRPr="00452E20" w:rsidRDefault="00452E20" w:rsidP="00452E20">
            <w:pPr>
              <w:rPr>
                <w:rFonts w:ascii="Arial" w:hAnsi="Arial" w:cs="Arial"/>
              </w:rPr>
            </w:pPr>
            <w:r w:rsidRPr="00452E20">
              <w:rPr>
                <w:rFonts w:ascii="Arial" w:hAnsi="Arial" w:cs="Arial"/>
              </w:rPr>
              <w:t>Address 2</w:t>
            </w:r>
          </w:p>
        </w:tc>
        <w:tc>
          <w:tcPr>
            <w:tcW w:w="7404" w:type="dxa"/>
          </w:tcPr>
          <w:p w14:paraId="2B94F1B1" w14:textId="77777777" w:rsidR="00452E20" w:rsidRPr="00452E20" w:rsidRDefault="00452E20" w:rsidP="00452E20">
            <w:pPr>
              <w:pStyle w:val="ListParagraph"/>
              <w:spacing w:after="200" w:line="276" w:lineRule="auto"/>
              <w:rPr>
                <w:rFonts w:ascii="Arial" w:hAnsi="Arial" w:cs="Arial"/>
              </w:rPr>
            </w:pPr>
          </w:p>
        </w:tc>
      </w:tr>
      <w:tr w:rsidR="00452E20" w:rsidRPr="00452E20" w14:paraId="3C0C601D" w14:textId="77777777" w:rsidTr="00CA0482">
        <w:tc>
          <w:tcPr>
            <w:tcW w:w="1838" w:type="dxa"/>
          </w:tcPr>
          <w:p w14:paraId="4C508AF7" w14:textId="77777777" w:rsidR="00452E20" w:rsidRPr="00452E20" w:rsidRDefault="00452E20" w:rsidP="00452E20">
            <w:pPr>
              <w:rPr>
                <w:rFonts w:ascii="Arial" w:hAnsi="Arial" w:cs="Arial"/>
              </w:rPr>
            </w:pPr>
            <w:r w:rsidRPr="00452E20">
              <w:rPr>
                <w:rFonts w:ascii="Arial" w:hAnsi="Arial" w:cs="Arial"/>
              </w:rPr>
              <w:t>City/Town</w:t>
            </w:r>
          </w:p>
        </w:tc>
        <w:tc>
          <w:tcPr>
            <w:tcW w:w="7404" w:type="dxa"/>
          </w:tcPr>
          <w:p w14:paraId="48F00C15" w14:textId="77777777" w:rsidR="00452E20" w:rsidRPr="00452E20" w:rsidRDefault="00452E20" w:rsidP="00452E20">
            <w:pPr>
              <w:pStyle w:val="ListParagraph"/>
              <w:spacing w:after="200" w:line="276" w:lineRule="auto"/>
              <w:rPr>
                <w:rFonts w:ascii="Arial" w:hAnsi="Arial" w:cs="Arial"/>
              </w:rPr>
            </w:pPr>
          </w:p>
        </w:tc>
      </w:tr>
      <w:tr w:rsidR="00452E20" w:rsidRPr="00452E20" w14:paraId="7A443183" w14:textId="77777777" w:rsidTr="00CA0482">
        <w:tc>
          <w:tcPr>
            <w:tcW w:w="1838" w:type="dxa"/>
          </w:tcPr>
          <w:p w14:paraId="41D0143F" w14:textId="77777777" w:rsidR="00452E20" w:rsidRPr="00452E20" w:rsidRDefault="00452E20" w:rsidP="00452E20">
            <w:pPr>
              <w:rPr>
                <w:rFonts w:ascii="Arial" w:hAnsi="Arial" w:cs="Arial"/>
              </w:rPr>
            </w:pPr>
            <w:r w:rsidRPr="00452E20">
              <w:rPr>
                <w:rFonts w:ascii="Arial" w:hAnsi="Arial" w:cs="Arial"/>
              </w:rPr>
              <w:t>Post Code</w:t>
            </w:r>
          </w:p>
        </w:tc>
        <w:tc>
          <w:tcPr>
            <w:tcW w:w="7404" w:type="dxa"/>
          </w:tcPr>
          <w:p w14:paraId="66A59B50" w14:textId="77777777" w:rsidR="00452E20" w:rsidRPr="00452E20" w:rsidRDefault="00452E20" w:rsidP="00452E20">
            <w:pPr>
              <w:pStyle w:val="ListParagraph"/>
              <w:spacing w:after="200" w:line="276" w:lineRule="auto"/>
              <w:rPr>
                <w:rFonts w:ascii="Arial" w:hAnsi="Arial" w:cs="Arial"/>
              </w:rPr>
            </w:pPr>
          </w:p>
        </w:tc>
      </w:tr>
      <w:tr w:rsidR="00452E20" w:rsidRPr="00452E20" w14:paraId="07BAE06A" w14:textId="77777777" w:rsidTr="00CA0482">
        <w:trPr>
          <w:trHeight w:val="91"/>
        </w:trPr>
        <w:tc>
          <w:tcPr>
            <w:tcW w:w="1838" w:type="dxa"/>
          </w:tcPr>
          <w:p w14:paraId="252C6C8C" w14:textId="77777777" w:rsidR="00452E20" w:rsidRPr="00452E20" w:rsidRDefault="00452E20" w:rsidP="00452E20">
            <w:pPr>
              <w:rPr>
                <w:rFonts w:ascii="Arial" w:hAnsi="Arial" w:cs="Arial"/>
              </w:rPr>
            </w:pPr>
            <w:r w:rsidRPr="00452E20">
              <w:rPr>
                <w:rFonts w:ascii="Arial" w:hAnsi="Arial" w:cs="Arial"/>
              </w:rPr>
              <w:t>Email Address</w:t>
            </w:r>
          </w:p>
        </w:tc>
        <w:tc>
          <w:tcPr>
            <w:tcW w:w="7404" w:type="dxa"/>
          </w:tcPr>
          <w:p w14:paraId="344CF760" w14:textId="77777777" w:rsidR="00452E20" w:rsidRPr="00452E20" w:rsidRDefault="00452E20" w:rsidP="00452E20">
            <w:pPr>
              <w:pStyle w:val="ListParagraph"/>
              <w:spacing w:after="200" w:line="276" w:lineRule="auto"/>
              <w:rPr>
                <w:rFonts w:ascii="Arial" w:hAnsi="Arial" w:cs="Arial"/>
              </w:rPr>
            </w:pPr>
          </w:p>
        </w:tc>
      </w:tr>
      <w:tr w:rsidR="00452E20" w:rsidRPr="00452E20" w14:paraId="4C7A9B1D" w14:textId="77777777" w:rsidTr="00CA0482">
        <w:tc>
          <w:tcPr>
            <w:tcW w:w="1838" w:type="dxa"/>
          </w:tcPr>
          <w:p w14:paraId="27400160" w14:textId="77777777" w:rsidR="00452E20" w:rsidRPr="00452E20" w:rsidRDefault="00452E20" w:rsidP="00452E20">
            <w:pPr>
              <w:rPr>
                <w:rFonts w:ascii="Arial" w:hAnsi="Arial" w:cs="Arial"/>
              </w:rPr>
            </w:pPr>
            <w:r w:rsidRPr="00452E20">
              <w:rPr>
                <w:rFonts w:ascii="Arial" w:hAnsi="Arial" w:cs="Arial"/>
              </w:rPr>
              <w:t xml:space="preserve">Phone Number </w:t>
            </w:r>
          </w:p>
        </w:tc>
        <w:tc>
          <w:tcPr>
            <w:tcW w:w="7404" w:type="dxa"/>
          </w:tcPr>
          <w:p w14:paraId="5D81828F" w14:textId="77777777" w:rsidR="00452E20" w:rsidRPr="00452E20" w:rsidRDefault="00452E20" w:rsidP="00452E20">
            <w:pPr>
              <w:pStyle w:val="ListParagraph"/>
              <w:spacing w:after="200" w:line="276" w:lineRule="auto"/>
              <w:rPr>
                <w:rFonts w:ascii="Arial" w:hAnsi="Arial" w:cs="Arial"/>
              </w:rPr>
            </w:pPr>
          </w:p>
        </w:tc>
      </w:tr>
    </w:tbl>
    <w:p w14:paraId="169D8858" w14:textId="77777777" w:rsidR="00452E20" w:rsidRPr="008333FE" w:rsidRDefault="00452E20" w:rsidP="00452E20">
      <w:pPr>
        <w:pStyle w:val="ListParagraph"/>
        <w:rPr>
          <w:rFonts w:ascii="Arial" w:hAnsi="Arial" w:cs="Arial"/>
        </w:rPr>
      </w:pPr>
    </w:p>
    <w:sectPr w:rsidR="00452E20" w:rsidRPr="008333FE" w:rsidSect="00D11366">
      <w:headerReference w:type="default" r:id="rId27"/>
      <w:pgSz w:w="11906" w:h="16838"/>
      <w:pgMar w:top="1440" w:right="1440" w:bottom="1440" w:left="1440" w:header="708"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2637F" w14:textId="77777777" w:rsidR="00C716CE" w:rsidRDefault="00C716CE" w:rsidP="0057426A">
      <w:pPr>
        <w:spacing w:after="0" w:line="240" w:lineRule="auto"/>
      </w:pPr>
      <w:r>
        <w:separator/>
      </w:r>
    </w:p>
  </w:endnote>
  <w:endnote w:type="continuationSeparator" w:id="0">
    <w:p w14:paraId="4073080D" w14:textId="77777777" w:rsidR="00C716CE" w:rsidRDefault="00C716CE" w:rsidP="00574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9D278" w14:textId="77777777" w:rsidR="00C716CE" w:rsidRDefault="00C716CE" w:rsidP="0057426A">
      <w:pPr>
        <w:spacing w:after="0" w:line="240" w:lineRule="auto"/>
      </w:pPr>
      <w:r>
        <w:separator/>
      </w:r>
    </w:p>
  </w:footnote>
  <w:footnote w:type="continuationSeparator" w:id="0">
    <w:p w14:paraId="6D772B18" w14:textId="77777777" w:rsidR="00C716CE" w:rsidRDefault="00C716CE" w:rsidP="00574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7DEAE" w14:textId="77777777" w:rsidR="0057426A" w:rsidRDefault="0057426A" w:rsidP="00D11366">
    <w:pPr>
      <w:pStyle w:val="Header"/>
      <w:tabs>
        <w:tab w:val="clear" w:pos="9026"/>
        <w:tab w:val="left" w:pos="7037"/>
      </w:tabs>
      <w:rPr>
        <w:noProof/>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D21D8"/>
    <w:multiLevelType w:val="multilevel"/>
    <w:tmpl w:val="4D90E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EF69BB"/>
    <w:multiLevelType w:val="hybridMultilevel"/>
    <w:tmpl w:val="DFA6772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45E3E62"/>
    <w:multiLevelType w:val="hybridMultilevel"/>
    <w:tmpl w:val="01E4F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0A4D05"/>
    <w:multiLevelType w:val="hybridMultilevel"/>
    <w:tmpl w:val="FF94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E8332E"/>
    <w:multiLevelType w:val="hybridMultilevel"/>
    <w:tmpl w:val="43269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B81517"/>
    <w:multiLevelType w:val="hybridMultilevel"/>
    <w:tmpl w:val="73200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3D1FEF"/>
    <w:multiLevelType w:val="hybridMultilevel"/>
    <w:tmpl w:val="80E8B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6E53C0"/>
    <w:multiLevelType w:val="hybridMultilevel"/>
    <w:tmpl w:val="61CAE5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7DF85DCA"/>
    <w:multiLevelType w:val="hybridMultilevel"/>
    <w:tmpl w:val="9A2AC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4934935">
    <w:abstractNumId w:val="4"/>
  </w:num>
  <w:num w:numId="2" w16cid:durableId="529346242">
    <w:abstractNumId w:val="6"/>
  </w:num>
  <w:num w:numId="3" w16cid:durableId="2099447137">
    <w:abstractNumId w:val="8"/>
  </w:num>
  <w:num w:numId="4" w16cid:durableId="1934436687">
    <w:abstractNumId w:val="2"/>
  </w:num>
  <w:num w:numId="5" w16cid:durableId="1390806133">
    <w:abstractNumId w:val="0"/>
  </w:num>
  <w:num w:numId="6" w16cid:durableId="1257906242">
    <w:abstractNumId w:val="5"/>
  </w:num>
  <w:num w:numId="7" w16cid:durableId="1573655375">
    <w:abstractNumId w:val="3"/>
  </w:num>
  <w:num w:numId="8" w16cid:durableId="976765330">
    <w:abstractNumId w:val="7"/>
  </w:num>
  <w:num w:numId="9" w16cid:durableId="1466040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17F"/>
    <w:rsid w:val="000045F2"/>
    <w:rsid w:val="00042E63"/>
    <w:rsid w:val="0004383B"/>
    <w:rsid w:val="00065418"/>
    <w:rsid w:val="000A448D"/>
    <w:rsid w:val="000B4BCD"/>
    <w:rsid w:val="000E7526"/>
    <w:rsid w:val="00113538"/>
    <w:rsid w:val="0012189C"/>
    <w:rsid w:val="00162474"/>
    <w:rsid w:val="00185EB6"/>
    <w:rsid w:val="001900C2"/>
    <w:rsid w:val="0019549F"/>
    <w:rsid w:val="00197CED"/>
    <w:rsid w:val="001A0ED6"/>
    <w:rsid w:val="001B1BC1"/>
    <w:rsid w:val="001D69F3"/>
    <w:rsid w:val="0020322B"/>
    <w:rsid w:val="00213F9B"/>
    <w:rsid w:val="00224A41"/>
    <w:rsid w:val="002355D9"/>
    <w:rsid w:val="00254AFF"/>
    <w:rsid w:val="00290B7D"/>
    <w:rsid w:val="002D496C"/>
    <w:rsid w:val="002F53A1"/>
    <w:rsid w:val="002F6700"/>
    <w:rsid w:val="002F79E3"/>
    <w:rsid w:val="00307F3F"/>
    <w:rsid w:val="00332B3C"/>
    <w:rsid w:val="003408E2"/>
    <w:rsid w:val="00392826"/>
    <w:rsid w:val="0039500A"/>
    <w:rsid w:val="003974E1"/>
    <w:rsid w:val="003A124B"/>
    <w:rsid w:val="00403667"/>
    <w:rsid w:val="004067B3"/>
    <w:rsid w:val="0041476A"/>
    <w:rsid w:val="00423A05"/>
    <w:rsid w:val="00452E20"/>
    <w:rsid w:val="004673F1"/>
    <w:rsid w:val="0049422E"/>
    <w:rsid w:val="00497979"/>
    <w:rsid w:val="004C34C5"/>
    <w:rsid w:val="004C6B0A"/>
    <w:rsid w:val="005027AD"/>
    <w:rsid w:val="00513BD9"/>
    <w:rsid w:val="0054397B"/>
    <w:rsid w:val="00550238"/>
    <w:rsid w:val="00550541"/>
    <w:rsid w:val="00552B9A"/>
    <w:rsid w:val="005608DA"/>
    <w:rsid w:val="0057426A"/>
    <w:rsid w:val="00583065"/>
    <w:rsid w:val="00597617"/>
    <w:rsid w:val="005B469F"/>
    <w:rsid w:val="005B5520"/>
    <w:rsid w:val="005B7CFB"/>
    <w:rsid w:val="005C033A"/>
    <w:rsid w:val="005C1854"/>
    <w:rsid w:val="005C3492"/>
    <w:rsid w:val="005E25E0"/>
    <w:rsid w:val="006213FD"/>
    <w:rsid w:val="00636832"/>
    <w:rsid w:val="00640949"/>
    <w:rsid w:val="00642F05"/>
    <w:rsid w:val="00643C2F"/>
    <w:rsid w:val="00657331"/>
    <w:rsid w:val="0067716B"/>
    <w:rsid w:val="00683803"/>
    <w:rsid w:val="00685114"/>
    <w:rsid w:val="0068747B"/>
    <w:rsid w:val="006B0725"/>
    <w:rsid w:val="006B7C98"/>
    <w:rsid w:val="006C03DB"/>
    <w:rsid w:val="006D02EF"/>
    <w:rsid w:val="006F4562"/>
    <w:rsid w:val="006F7032"/>
    <w:rsid w:val="00706BB0"/>
    <w:rsid w:val="00761955"/>
    <w:rsid w:val="007654B4"/>
    <w:rsid w:val="0076660F"/>
    <w:rsid w:val="00770767"/>
    <w:rsid w:val="00780E74"/>
    <w:rsid w:val="00785B50"/>
    <w:rsid w:val="0079145A"/>
    <w:rsid w:val="007941C1"/>
    <w:rsid w:val="007A4798"/>
    <w:rsid w:val="007F14FD"/>
    <w:rsid w:val="00802B42"/>
    <w:rsid w:val="008075F9"/>
    <w:rsid w:val="00811FB8"/>
    <w:rsid w:val="00820185"/>
    <w:rsid w:val="00831414"/>
    <w:rsid w:val="008333FE"/>
    <w:rsid w:val="00847D07"/>
    <w:rsid w:val="0087633A"/>
    <w:rsid w:val="0089688C"/>
    <w:rsid w:val="00896E04"/>
    <w:rsid w:val="008A05B5"/>
    <w:rsid w:val="008A5159"/>
    <w:rsid w:val="008C0432"/>
    <w:rsid w:val="008D3D04"/>
    <w:rsid w:val="008E0919"/>
    <w:rsid w:val="008E4A07"/>
    <w:rsid w:val="008F0011"/>
    <w:rsid w:val="009044CF"/>
    <w:rsid w:val="00915E1F"/>
    <w:rsid w:val="00933B95"/>
    <w:rsid w:val="00933F7D"/>
    <w:rsid w:val="00940813"/>
    <w:rsid w:val="00945682"/>
    <w:rsid w:val="0095350E"/>
    <w:rsid w:val="00955F76"/>
    <w:rsid w:val="00957ED0"/>
    <w:rsid w:val="009606A2"/>
    <w:rsid w:val="00963BE3"/>
    <w:rsid w:val="00983A93"/>
    <w:rsid w:val="009840E2"/>
    <w:rsid w:val="009A76E0"/>
    <w:rsid w:val="009B6EA9"/>
    <w:rsid w:val="009C049D"/>
    <w:rsid w:val="009D1E03"/>
    <w:rsid w:val="009D798E"/>
    <w:rsid w:val="00A228F7"/>
    <w:rsid w:val="00A700CF"/>
    <w:rsid w:val="00A70410"/>
    <w:rsid w:val="00A72F61"/>
    <w:rsid w:val="00A806FD"/>
    <w:rsid w:val="00A815BF"/>
    <w:rsid w:val="00A87AE5"/>
    <w:rsid w:val="00A9179B"/>
    <w:rsid w:val="00AB1E23"/>
    <w:rsid w:val="00AD1BEA"/>
    <w:rsid w:val="00AD78A5"/>
    <w:rsid w:val="00B038B5"/>
    <w:rsid w:val="00B07694"/>
    <w:rsid w:val="00B2682B"/>
    <w:rsid w:val="00B61899"/>
    <w:rsid w:val="00B63FEA"/>
    <w:rsid w:val="00B67D9A"/>
    <w:rsid w:val="00B74562"/>
    <w:rsid w:val="00B76BD3"/>
    <w:rsid w:val="00B7789C"/>
    <w:rsid w:val="00B85B7E"/>
    <w:rsid w:val="00B9252A"/>
    <w:rsid w:val="00BA78E6"/>
    <w:rsid w:val="00BC119F"/>
    <w:rsid w:val="00BC6491"/>
    <w:rsid w:val="00BF5FC3"/>
    <w:rsid w:val="00C069C1"/>
    <w:rsid w:val="00C150F9"/>
    <w:rsid w:val="00C45151"/>
    <w:rsid w:val="00C47FCF"/>
    <w:rsid w:val="00C716CE"/>
    <w:rsid w:val="00C82818"/>
    <w:rsid w:val="00C8601D"/>
    <w:rsid w:val="00C868F5"/>
    <w:rsid w:val="00CA3627"/>
    <w:rsid w:val="00CB048F"/>
    <w:rsid w:val="00CC37C9"/>
    <w:rsid w:val="00CC42D2"/>
    <w:rsid w:val="00D04BD4"/>
    <w:rsid w:val="00D067D7"/>
    <w:rsid w:val="00D07F57"/>
    <w:rsid w:val="00D11366"/>
    <w:rsid w:val="00D24817"/>
    <w:rsid w:val="00D31D05"/>
    <w:rsid w:val="00D5076F"/>
    <w:rsid w:val="00D524E3"/>
    <w:rsid w:val="00D61DDE"/>
    <w:rsid w:val="00D62544"/>
    <w:rsid w:val="00D63D4E"/>
    <w:rsid w:val="00D72F34"/>
    <w:rsid w:val="00D84B10"/>
    <w:rsid w:val="00DC4465"/>
    <w:rsid w:val="00DD2439"/>
    <w:rsid w:val="00DD6681"/>
    <w:rsid w:val="00DE0985"/>
    <w:rsid w:val="00E01F79"/>
    <w:rsid w:val="00E05ECE"/>
    <w:rsid w:val="00E06768"/>
    <w:rsid w:val="00E22E1C"/>
    <w:rsid w:val="00E24FD0"/>
    <w:rsid w:val="00E30FD1"/>
    <w:rsid w:val="00E32E3F"/>
    <w:rsid w:val="00E51DBE"/>
    <w:rsid w:val="00E52BFD"/>
    <w:rsid w:val="00E73A5A"/>
    <w:rsid w:val="00E9129B"/>
    <w:rsid w:val="00E9680A"/>
    <w:rsid w:val="00EB3ECC"/>
    <w:rsid w:val="00EB4BAE"/>
    <w:rsid w:val="00EB6297"/>
    <w:rsid w:val="00EE341C"/>
    <w:rsid w:val="00EF2578"/>
    <w:rsid w:val="00F06E9E"/>
    <w:rsid w:val="00F17CB9"/>
    <w:rsid w:val="00F3446A"/>
    <w:rsid w:val="00F44EC9"/>
    <w:rsid w:val="00F6017F"/>
    <w:rsid w:val="00F75735"/>
    <w:rsid w:val="00FA132B"/>
    <w:rsid w:val="00FA55D2"/>
    <w:rsid w:val="00FD27F1"/>
    <w:rsid w:val="00FE4BFF"/>
    <w:rsid w:val="00FF24A6"/>
    <w:rsid w:val="00FF750B"/>
    <w:rsid w:val="00FF7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793E0B6"/>
  <w15:docId w15:val="{B279C9C5-8CF4-465D-AE69-BE801633A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01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17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027AD"/>
    <w:pPr>
      <w:ind w:left="720"/>
      <w:contextualSpacing/>
    </w:pPr>
  </w:style>
  <w:style w:type="paragraph" w:styleId="NoSpacing">
    <w:name w:val="No Spacing"/>
    <w:uiPriority w:val="1"/>
    <w:qFormat/>
    <w:rsid w:val="00A815BF"/>
    <w:pPr>
      <w:spacing w:after="0" w:line="240" w:lineRule="auto"/>
    </w:pPr>
  </w:style>
  <w:style w:type="character" w:styleId="Hyperlink">
    <w:name w:val="Hyperlink"/>
    <w:basedOn w:val="DefaultParagraphFont"/>
    <w:uiPriority w:val="99"/>
    <w:unhideWhenUsed/>
    <w:rsid w:val="00FF750B"/>
    <w:rPr>
      <w:color w:val="0000FF" w:themeColor="hyperlink"/>
      <w:u w:val="single"/>
    </w:rPr>
  </w:style>
  <w:style w:type="paragraph" w:styleId="BalloonText">
    <w:name w:val="Balloon Text"/>
    <w:basedOn w:val="Normal"/>
    <w:link w:val="BalloonTextChar"/>
    <w:uiPriority w:val="99"/>
    <w:semiHidden/>
    <w:unhideWhenUsed/>
    <w:rsid w:val="008D3D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D04"/>
    <w:rPr>
      <w:rFonts w:ascii="Tahoma" w:hAnsi="Tahoma" w:cs="Tahoma"/>
      <w:sz w:val="16"/>
      <w:szCs w:val="16"/>
    </w:rPr>
  </w:style>
  <w:style w:type="table" w:styleId="TableGrid">
    <w:name w:val="Table Grid"/>
    <w:basedOn w:val="TableNormal"/>
    <w:uiPriority w:val="59"/>
    <w:rsid w:val="00C82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42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26A"/>
  </w:style>
  <w:style w:type="paragraph" w:styleId="Footer">
    <w:name w:val="footer"/>
    <w:basedOn w:val="Normal"/>
    <w:link w:val="FooterChar"/>
    <w:uiPriority w:val="99"/>
    <w:unhideWhenUsed/>
    <w:rsid w:val="005742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26A"/>
  </w:style>
  <w:style w:type="character" w:styleId="CommentReference">
    <w:name w:val="annotation reference"/>
    <w:basedOn w:val="DefaultParagraphFont"/>
    <w:uiPriority w:val="99"/>
    <w:semiHidden/>
    <w:unhideWhenUsed/>
    <w:rsid w:val="006D02EF"/>
    <w:rPr>
      <w:sz w:val="16"/>
      <w:szCs w:val="16"/>
    </w:rPr>
  </w:style>
  <w:style w:type="paragraph" w:styleId="CommentText">
    <w:name w:val="annotation text"/>
    <w:basedOn w:val="Normal"/>
    <w:link w:val="CommentTextChar"/>
    <w:uiPriority w:val="99"/>
    <w:semiHidden/>
    <w:unhideWhenUsed/>
    <w:rsid w:val="006D02EF"/>
    <w:pPr>
      <w:spacing w:line="240" w:lineRule="auto"/>
    </w:pPr>
    <w:rPr>
      <w:sz w:val="20"/>
      <w:szCs w:val="20"/>
    </w:rPr>
  </w:style>
  <w:style w:type="character" w:customStyle="1" w:styleId="CommentTextChar">
    <w:name w:val="Comment Text Char"/>
    <w:basedOn w:val="DefaultParagraphFont"/>
    <w:link w:val="CommentText"/>
    <w:uiPriority w:val="99"/>
    <w:semiHidden/>
    <w:rsid w:val="006D02EF"/>
    <w:rPr>
      <w:sz w:val="20"/>
      <w:szCs w:val="20"/>
    </w:rPr>
  </w:style>
  <w:style w:type="paragraph" w:styleId="CommentSubject">
    <w:name w:val="annotation subject"/>
    <w:basedOn w:val="CommentText"/>
    <w:next w:val="CommentText"/>
    <w:link w:val="CommentSubjectChar"/>
    <w:uiPriority w:val="99"/>
    <w:semiHidden/>
    <w:unhideWhenUsed/>
    <w:rsid w:val="006D02EF"/>
    <w:rPr>
      <w:b/>
      <w:bCs/>
    </w:rPr>
  </w:style>
  <w:style w:type="character" w:customStyle="1" w:styleId="CommentSubjectChar">
    <w:name w:val="Comment Subject Char"/>
    <w:basedOn w:val="CommentTextChar"/>
    <w:link w:val="CommentSubject"/>
    <w:uiPriority w:val="99"/>
    <w:semiHidden/>
    <w:rsid w:val="006D02EF"/>
    <w:rPr>
      <w:b/>
      <w:bCs/>
      <w:sz w:val="20"/>
      <w:szCs w:val="20"/>
    </w:rPr>
  </w:style>
  <w:style w:type="character" w:styleId="FollowedHyperlink">
    <w:name w:val="FollowedHyperlink"/>
    <w:basedOn w:val="DefaultParagraphFont"/>
    <w:uiPriority w:val="99"/>
    <w:semiHidden/>
    <w:unhideWhenUsed/>
    <w:rsid w:val="00963BE3"/>
    <w:rPr>
      <w:color w:val="800080" w:themeColor="followedHyperlink"/>
      <w:u w:val="single"/>
    </w:rPr>
  </w:style>
  <w:style w:type="paragraph" w:styleId="Caption">
    <w:name w:val="caption"/>
    <w:basedOn w:val="Normal"/>
    <w:next w:val="Normal"/>
    <w:uiPriority w:val="35"/>
    <w:unhideWhenUsed/>
    <w:qFormat/>
    <w:rsid w:val="00332B3C"/>
    <w:pPr>
      <w:spacing w:line="240" w:lineRule="auto"/>
    </w:pPr>
    <w:rPr>
      <w:i/>
      <w:iCs/>
      <w:color w:val="1F497D" w:themeColor="text2"/>
      <w:sz w:val="18"/>
      <w:szCs w:val="18"/>
    </w:rPr>
  </w:style>
  <w:style w:type="paragraph" w:styleId="Revision">
    <w:name w:val="Revision"/>
    <w:hidden/>
    <w:uiPriority w:val="99"/>
    <w:semiHidden/>
    <w:rsid w:val="00D07F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103846">
      <w:bodyDiv w:val="1"/>
      <w:marLeft w:val="0"/>
      <w:marRight w:val="0"/>
      <w:marTop w:val="0"/>
      <w:marBottom w:val="0"/>
      <w:divBdr>
        <w:top w:val="none" w:sz="0" w:space="0" w:color="auto"/>
        <w:left w:val="none" w:sz="0" w:space="0" w:color="auto"/>
        <w:bottom w:val="none" w:sz="0" w:space="0" w:color="auto"/>
        <w:right w:val="none" w:sz="0" w:space="0" w:color="auto"/>
      </w:divBdr>
      <w:divsChild>
        <w:div w:id="1358039854">
          <w:marLeft w:val="0"/>
          <w:marRight w:val="0"/>
          <w:marTop w:val="0"/>
          <w:marBottom w:val="0"/>
          <w:divBdr>
            <w:top w:val="none" w:sz="0" w:space="0" w:color="auto"/>
            <w:left w:val="none" w:sz="0" w:space="0" w:color="auto"/>
            <w:bottom w:val="none" w:sz="0" w:space="0" w:color="auto"/>
            <w:right w:val="none" w:sz="0" w:space="0" w:color="auto"/>
          </w:divBdr>
          <w:divsChild>
            <w:div w:id="555549071">
              <w:marLeft w:val="0"/>
              <w:marRight w:val="0"/>
              <w:marTop w:val="0"/>
              <w:marBottom w:val="0"/>
              <w:divBdr>
                <w:top w:val="none" w:sz="0" w:space="0" w:color="auto"/>
                <w:left w:val="none" w:sz="0" w:space="0" w:color="auto"/>
                <w:bottom w:val="none" w:sz="0" w:space="0" w:color="auto"/>
                <w:right w:val="none" w:sz="0" w:space="0" w:color="auto"/>
              </w:divBdr>
              <w:divsChild>
                <w:div w:id="1865243041">
                  <w:marLeft w:val="0"/>
                  <w:marRight w:val="0"/>
                  <w:marTop w:val="0"/>
                  <w:marBottom w:val="0"/>
                  <w:divBdr>
                    <w:top w:val="none" w:sz="0" w:space="0" w:color="auto"/>
                    <w:left w:val="none" w:sz="0" w:space="0" w:color="auto"/>
                    <w:bottom w:val="none" w:sz="0" w:space="0" w:color="auto"/>
                    <w:right w:val="none" w:sz="0" w:space="0" w:color="auto"/>
                  </w:divBdr>
                  <w:divsChild>
                    <w:div w:id="1697272140">
                      <w:marLeft w:val="0"/>
                      <w:marRight w:val="0"/>
                      <w:marTop w:val="0"/>
                      <w:marBottom w:val="0"/>
                      <w:divBdr>
                        <w:top w:val="none" w:sz="0" w:space="0" w:color="auto"/>
                        <w:left w:val="none" w:sz="0" w:space="0" w:color="auto"/>
                        <w:bottom w:val="none" w:sz="0" w:space="0" w:color="auto"/>
                        <w:right w:val="none" w:sz="0" w:space="0" w:color="auto"/>
                      </w:divBdr>
                      <w:divsChild>
                        <w:div w:id="1982808618">
                          <w:marLeft w:val="0"/>
                          <w:marRight w:val="0"/>
                          <w:marTop w:val="0"/>
                          <w:marBottom w:val="0"/>
                          <w:divBdr>
                            <w:top w:val="none" w:sz="0" w:space="0" w:color="auto"/>
                            <w:left w:val="none" w:sz="0" w:space="0" w:color="auto"/>
                            <w:bottom w:val="none" w:sz="0" w:space="0" w:color="auto"/>
                            <w:right w:val="none" w:sz="0" w:space="0" w:color="auto"/>
                          </w:divBdr>
                          <w:divsChild>
                            <w:div w:id="2126002129">
                              <w:marLeft w:val="0"/>
                              <w:marRight w:val="0"/>
                              <w:marTop w:val="0"/>
                              <w:marBottom w:val="0"/>
                              <w:divBdr>
                                <w:top w:val="none" w:sz="0" w:space="0" w:color="auto"/>
                                <w:left w:val="none" w:sz="0" w:space="0" w:color="auto"/>
                                <w:bottom w:val="none" w:sz="0" w:space="0" w:color="auto"/>
                                <w:right w:val="none" w:sz="0" w:space="0" w:color="auto"/>
                              </w:divBdr>
                              <w:divsChild>
                                <w:div w:id="868492207">
                                  <w:marLeft w:val="0"/>
                                  <w:marRight w:val="0"/>
                                  <w:marTop w:val="0"/>
                                  <w:marBottom w:val="0"/>
                                  <w:divBdr>
                                    <w:top w:val="none" w:sz="0" w:space="0" w:color="auto"/>
                                    <w:left w:val="none" w:sz="0" w:space="0" w:color="auto"/>
                                    <w:bottom w:val="none" w:sz="0" w:space="0" w:color="auto"/>
                                    <w:right w:val="none" w:sz="0" w:space="0" w:color="auto"/>
                                  </w:divBdr>
                                  <w:divsChild>
                                    <w:div w:id="988095879">
                                      <w:marLeft w:val="0"/>
                                      <w:marRight w:val="0"/>
                                      <w:marTop w:val="0"/>
                                      <w:marBottom w:val="0"/>
                                      <w:divBdr>
                                        <w:top w:val="none" w:sz="0" w:space="0" w:color="auto"/>
                                        <w:left w:val="none" w:sz="0" w:space="0" w:color="auto"/>
                                        <w:bottom w:val="none" w:sz="0" w:space="0" w:color="auto"/>
                                        <w:right w:val="none" w:sz="0" w:space="0" w:color="auto"/>
                                      </w:divBdr>
                                      <w:divsChild>
                                        <w:div w:id="1616253765">
                                          <w:marLeft w:val="0"/>
                                          <w:marRight w:val="0"/>
                                          <w:marTop w:val="0"/>
                                          <w:marBottom w:val="0"/>
                                          <w:divBdr>
                                            <w:top w:val="none" w:sz="0" w:space="0" w:color="auto"/>
                                            <w:left w:val="none" w:sz="0" w:space="0" w:color="auto"/>
                                            <w:bottom w:val="none" w:sz="0" w:space="0" w:color="auto"/>
                                            <w:right w:val="none" w:sz="0" w:space="0" w:color="auto"/>
                                          </w:divBdr>
                                          <w:divsChild>
                                            <w:div w:id="1117335057">
                                              <w:marLeft w:val="0"/>
                                              <w:marRight w:val="0"/>
                                              <w:marTop w:val="0"/>
                                              <w:marBottom w:val="0"/>
                                              <w:divBdr>
                                                <w:top w:val="none" w:sz="0" w:space="0" w:color="auto"/>
                                                <w:left w:val="none" w:sz="0" w:space="0" w:color="auto"/>
                                                <w:bottom w:val="none" w:sz="0" w:space="0" w:color="auto"/>
                                                <w:right w:val="none" w:sz="0" w:space="0" w:color="auto"/>
                                              </w:divBdr>
                                              <w:divsChild>
                                                <w:div w:id="1667778817">
                                                  <w:marLeft w:val="0"/>
                                                  <w:marRight w:val="0"/>
                                                  <w:marTop w:val="0"/>
                                                  <w:marBottom w:val="0"/>
                                                  <w:divBdr>
                                                    <w:top w:val="none" w:sz="0" w:space="0" w:color="auto"/>
                                                    <w:left w:val="none" w:sz="0" w:space="0" w:color="auto"/>
                                                    <w:bottom w:val="none" w:sz="0" w:space="0" w:color="auto"/>
                                                    <w:right w:val="none" w:sz="0" w:space="0" w:color="auto"/>
                                                  </w:divBdr>
                                                  <w:divsChild>
                                                    <w:div w:id="1016884838">
                                                      <w:marLeft w:val="0"/>
                                                      <w:marRight w:val="0"/>
                                                      <w:marTop w:val="0"/>
                                                      <w:marBottom w:val="0"/>
                                                      <w:divBdr>
                                                        <w:top w:val="none" w:sz="0" w:space="0" w:color="auto"/>
                                                        <w:left w:val="none" w:sz="0" w:space="0" w:color="auto"/>
                                                        <w:bottom w:val="none" w:sz="0" w:space="0" w:color="auto"/>
                                                        <w:right w:val="none" w:sz="0" w:space="0" w:color="auto"/>
                                                      </w:divBdr>
                                                      <w:divsChild>
                                                        <w:div w:id="2111386641">
                                                          <w:marLeft w:val="0"/>
                                                          <w:marRight w:val="0"/>
                                                          <w:marTop w:val="0"/>
                                                          <w:marBottom w:val="0"/>
                                                          <w:divBdr>
                                                            <w:top w:val="none" w:sz="0" w:space="0" w:color="auto"/>
                                                            <w:left w:val="none" w:sz="0" w:space="0" w:color="auto"/>
                                                            <w:bottom w:val="none" w:sz="0" w:space="0" w:color="auto"/>
                                                            <w:right w:val="none" w:sz="0" w:space="0" w:color="auto"/>
                                                          </w:divBdr>
                                                        </w:div>
                                                        <w:div w:id="1956015987">
                                                          <w:marLeft w:val="0"/>
                                                          <w:marRight w:val="0"/>
                                                          <w:marTop w:val="0"/>
                                                          <w:marBottom w:val="0"/>
                                                          <w:divBdr>
                                                            <w:top w:val="none" w:sz="0" w:space="0" w:color="auto"/>
                                                            <w:left w:val="none" w:sz="0" w:space="0" w:color="auto"/>
                                                            <w:bottom w:val="none" w:sz="0" w:space="0" w:color="auto"/>
                                                            <w:right w:val="none" w:sz="0" w:space="0" w:color="auto"/>
                                                          </w:divBdr>
                                                          <w:divsChild>
                                                            <w:div w:id="1954285401">
                                                              <w:marLeft w:val="0"/>
                                                              <w:marRight w:val="0"/>
                                                              <w:marTop w:val="0"/>
                                                              <w:marBottom w:val="0"/>
                                                              <w:divBdr>
                                                                <w:top w:val="none" w:sz="0" w:space="0" w:color="auto"/>
                                                                <w:left w:val="none" w:sz="0" w:space="0" w:color="auto"/>
                                                                <w:bottom w:val="none" w:sz="0" w:space="0" w:color="auto"/>
                                                                <w:right w:val="none" w:sz="0" w:space="0" w:color="auto"/>
                                                              </w:divBdr>
                                                            </w:div>
                                                          </w:divsChild>
                                                        </w:div>
                                                        <w:div w:id="308948182">
                                                          <w:marLeft w:val="0"/>
                                                          <w:marRight w:val="0"/>
                                                          <w:marTop w:val="0"/>
                                                          <w:marBottom w:val="0"/>
                                                          <w:divBdr>
                                                            <w:top w:val="none" w:sz="0" w:space="0" w:color="auto"/>
                                                            <w:left w:val="none" w:sz="0" w:space="0" w:color="auto"/>
                                                            <w:bottom w:val="none" w:sz="0" w:space="0" w:color="auto"/>
                                                            <w:right w:val="none" w:sz="0" w:space="0" w:color="auto"/>
                                                          </w:divBdr>
                                                          <w:divsChild>
                                                            <w:div w:id="878204551">
                                                              <w:marLeft w:val="0"/>
                                                              <w:marRight w:val="0"/>
                                                              <w:marTop w:val="0"/>
                                                              <w:marBottom w:val="0"/>
                                                              <w:divBdr>
                                                                <w:top w:val="none" w:sz="0" w:space="0" w:color="auto"/>
                                                                <w:left w:val="none" w:sz="0" w:space="0" w:color="auto"/>
                                                                <w:bottom w:val="none" w:sz="0" w:space="0" w:color="auto"/>
                                                                <w:right w:val="none" w:sz="0" w:space="0" w:color="auto"/>
                                                              </w:divBdr>
                                                            </w:div>
                                                          </w:divsChild>
                                                        </w:div>
                                                        <w:div w:id="122357900">
                                                          <w:marLeft w:val="0"/>
                                                          <w:marRight w:val="0"/>
                                                          <w:marTop w:val="0"/>
                                                          <w:marBottom w:val="0"/>
                                                          <w:divBdr>
                                                            <w:top w:val="none" w:sz="0" w:space="0" w:color="auto"/>
                                                            <w:left w:val="none" w:sz="0" w:space="0" w:color="auto"/>
                                                            <w:bottom w:val="none" w:sz="0" w:space="0" w:color="auto"/>
                                                            <w:right w:val="none" w:sz="0" w:space="0" w:color="auto"/>
                                                          </w:divBdr>
                                                          <w:divsChild>
                                                            <w:div w:id="516235056">
                                                              <w:marLeft w:val="0"/>
                                                              <w:marRight w:val="0"/>
                                                              <w:marTop w:val="0"/>
                                                              <w:marBottom w:val="0"/>
                                                              <w:divBdr>
                                                                <w:top w:val="none" w:sz="0" w:space="0" w:color="auto"/>
                                                                <w:left w:val="none" w:sz="0" w:space="0" w:color="auto"/>
                                                                <w:bottom w:val="none" w:sz="0" w:space="0" w:color="auto"/>
                                                                <w:right w:val="none" w:sz="0" w:space="0" w:color="auto"/>
                                                              </w:divBdr>
                                                            </w:div>
                                                          </w:divsChild>
                                                        </w:div>
                                                        <w:div w:id="673651380">
                                                          <w:marLeft w:val="0"/>
                                                          <w:marRight w:val="0"/>
                                                          <w:marTop w:val="0"/>
                                                          <w:marBottom w:val="0"/>
                                                          <w:divBdr>
                                                            <w:top w:val="none" w:sz="0" w:space="0" w:color="auto"/>
                                                            <w:left w:val="none" w:sz="0" w:space="0" w:color="auto"/>
                                                            <w:bottom w:val="none" w:sz="0" w:space="0" w:color="auto"/>
                                                            <w:right w:val="none" w:sz="0" w:space="0" w:color="auto"/>
                                                          </w:divBdr>
                                                          <w:divsChild>
                                                            <w:div w:id="1597668175">
                                                              <w:marLeft w:val="0"/>
                                                              <w:marRight w:val="0"/>
                                                              <w:marTop w:val="0"/>
                                                              <w:marBottom w:val="0"/>
                                                              <w:divBdr>
                                                                <w:top w:val="none" w:sz="0" w:space="0" w:color="auto"/>
                                                                <w:left w:val="none" w:sz="0" w:space="0" w:color="auto"/>
                                                                <w:bottom w:val="none" w:sz="0" w:space="0" w:color="auto"/>
                                                                <w:right w:val="none" w:sz="0" w:space="0" w:color="auto"/>
                                                              </w:divBdr>
                                                            </w:div>
                                                          </w:divsChild>
                                                        </w:div>
                                                        <w:div w:id="723988339">
                                                          <w:marLeft w:val="0"/>
                                                          <w:marRight w:val="0"/>
                                                          <w:marTop w:val="0"/>
                                                          <w:marBottom w:val="0"/>
                                                          <w:divBdr>
                                                            <w:top w:val="none" w:sz="0" w:space="0" w:color="auto"/>
                                                            <w:left w:val="none" w:sz="0" w:space="0" w:color="auto"/>
                                                            <w:bottom w:val="none" w:sz="0" w:space="0" w:color="auto"/>
                                                            <w:right w:val="none" w:sz="0" w:space="0" w:color="auto"/>
                                                          </w:divBdr>
                                                          <w:divsChild>
                                                            <w:div w:id="147210652">
                                                              <w:marLeft w:val="0"/>
                                                              <w:marRight w:val="0"/>
                                                              <w:marTop w:val="0"/>
                                                              <w:marBottom w:val="0"/>
                                                              <w:divBdr>
                                                                <w:top w:val="none" w:sz="0" w:space="0" w:color="auto"/>
                                                                <w:left w:val="none" w:sz="0" w:space="0" w:color="auto"/>
                                                                <w:bottom w:val="none" w:sz="0" w:space="0" w:color="auto"/>
                                                                <w:right w:val="none" w:sz="0" w:space="0" w:color="auto"/>
                                                              </w:divBdr>
                                                            </w:div>
                                                          </w:divsChild>
                                                        </w:div>
                                                        <w:div w:id="272052471">
                                                          <w:marLeft w:val="0"/>
                                                          <w:marRight w:val="0"/>
                                                          <w:marTop w:val="0"/>
                                                          <w:marBottom w:val="0"/>
                                                          <w:divBdr>
                                                            <w:top w:val="none" w:sz="0" w:space="0" w:color="auto"/>
                                                            <w:left w:val="none" w:sz="0" w:space="0" w:color="auto"/>
                                                            <w:bottom w:val="none" w:sz="0" w:space="0" w:color="auto"/>
                                                            <w:right w:val="none" w:sz="0" w:space="0" w:color="auto"/>
                                                          </w:divBdr>
                                                          <w:divsChild>
                                                            <w:div w:id="1728409775">
                                                              <w:marLeft w:val="0"/>
                                                              <w:marRight w:val="0"/>
                                                              <w:marTop w:val="0"/>
                                                              <w:marBottom w:val="0"/>
                                                              <w:divBdr>
                                                                <w:top w:val="none" w:sz="0" w:space="0" w:color="auto"/>
                                                                <w:left w:val="none" w:sz="0" w:space="0" w:color="auto"/>
                                                                <w:bottom w:val="none" w:sz="0" w:space="0" w:color="auto"/>
                                                                <w:right w:val="none" w:sz="0" w:space="0" w:color="auto"/>
                                                              </w:divBdr>
                                                            </w:div>
                                                          </w:divsChild>
                                                        </w:div>
                                                        <w:div w:id="2064675147">
                                                          <w:marLeft w:val="0"/>
                                                          <w:marRight w:val="0"/>
                                                          <w:marTop w:val="0"/>
                                                          <w:marBottom w:val="0"/>
                                                          <w:divBdr>
                                                            <w:top w:val="none" w:sz="0" w:space="0" w:color="auto"/>
                                                            <w:left w:val="none" w:sz="0" w:space="0" w:color="auto"/>
                                                            <w:bottom w:val="none" w:sz="0" w:space="0" w:color="auto"/>
                                                            <w:right w:val="none" w:sz="0" w:space="0" w:color="auto"/>
                                                          </w:divBdr>
                                                          <w:divsChild>
                                                            <w:div w:id="2139833469">
                                                              <w:marLeft w:val="0"/>
                                                              <w:marRight w:val="0"/>
                                                              <w:marTop w:val="0"/>
                                                              <w:marBottom w:val="0"/>
                                                              <w:divBdr>
                                                                <w:top w:val="none" w:sz="0" w:space="0" w:color="auto"/>
                                                                <w:left w:val="none" w:sz="0" w:space="0" w:color="auto"/>
                                                                <w:bottom w:val="none" w:sz="0" w:space="0" w:color="auto"/>
                                                                <w:right w:val="none" w:sz="0" w:space="0" w:color="auto"/>
                                                              </w:divBdr>
                                                            </w:div>
                                                          </w:divsChild>
                                                        </w:div>
                                                        <w:div w:id="1197506527">
                                                          <w:marLeft w:val="0"/>
                                                          <w:marRight w:val="0"/>
                                                          <w:marTop w:val="0"/>
                                                          <w:marBottom w:val="0"/>
                                                          <w:divBdr>
                                                            <w:top w:val="none" w:sz="0" w:space="0" w:color="auto"/>
                                                            <w:left w:val="none" w:sz="0" w:space="0" w:color="auto"/>
                                                            <w:bottom w:val="none" w:sz="0" w:space="0" w:color="auto"/>
                                                            <w:right w:val="none" w:sz="0" w:space="0" w:color="auto"/>
                                                          </w:divBdr>
                                                          <w:divsChild>
                                                            <w:div w:id="188778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625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ssets.publishing.service.gov.uk/government/uploads/system/uploads/attachment_data/file/1063620/SEND_review_right_support_right_place_right_time_accessible.pdf" TargetMode="External"/><Relationship Id="rId18" Type="http://schemas.openxmlformats.org/officeDocument/2006/relationships/control" Target="activeX/activeX1.xml"/><Relationship Id="rId26" Type="http://schemas.openxmlformats.org/officeDocument/2006/relationships/hyperlink" Target="https://www.gloucestershire.gov.uk/council-and-democracy/data-protection/service-specific-privacy-notices/" TargetMode="External"/><Relationship Id="rId3" Type="http://schemas.openxmlformats.org/officeDocument/2006/relationships/styles" Target="styles.xml"/><Relationship Id="rId21" Type="http://schemas.openxmlformats.org/officeDocument/2006/relationships/control" Target="activeX/activeX4.xml"/><Relationship Id="rId7" Type="http://schemas.openxmlformats.org/officeDocument/2006/relationships/endnotes" Target="endnotes.xml"/><Relationship Id="rId12" Type="http://schemas.openxmlformats.org/officeDocument/2006/relationships/hyperlink" Target="https://www.gov.uk/government/publications/creating-opportunity-for-all-our-vision-for-alternative-provision" TargetMode="External"/><Relationship Id="rId17" Type="http://schemas.openxmlformats.org/officeDocument/2006/relationships/image" Target="media/image5.wmf"/><Relationship Id="rId25" Type="http://schemas.openxmlformats.org/officeDocument/2006/relationships/control" Target="activeX/activeX8.xml"/><Relationship Id="rId2" Type="http://schemas.openxmlformats.org/officeDocument/2006/relationships/numbering" Target="numbering.xml"/><Relationship Id="rId16" Type="http://schemas.openxmlformats.org/officeDocument/2006/relationships/hyperlink" Target="mailto:alternativeprovisionproposals@gloucestershire.gov.uk" TargetMode="External"/><Relationship Id="rId20" Type="http://schemas.openxmlformats.org/officeDocument/2006/relationships/control" Target="activeX/activeX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control" Target="activeX/activeX7.xml"/><Relationship Id="rId5" Type="http://schemas.openxmlformats.org/officeDocument/2006/relationships/webSettings" Target="webSettings.xml"/><Relationship Id="rId15" Type="http://schemas.openxmlformats.org/officeDocument/2006/relationships/hyperlink" Target="https://haveyoursaygloucestershire.uk.engagementhq.com/a-proposal-to-make-further-changes-to-alternative-provision-in-gloucestershire" TargetMode="External"/><Relationship Id="rId23" Type="http://schemas.openxmlformats.org/officeDocument/2006/relationships/control" Target="activeX/activeX6.xm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control" Target="activeX/activeX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lternativeprovisionproposals@gloucestershire.gov.uk" TargetMode="External"/><Relationship Id="rId22" Type="http://schemas.openxmlformats.org/officeDocument/2006/relationships/control" Target="activeX/activeX5.xml"/><Relationship Id="rId27"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F04C4-7C47-448D-B7B8-0A82DD204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3615</Words>
  <Characters>20606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24173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EALES, Tracy</dc:creator>
  <cp:lastModifiedBy>ROE, Nathan</cp:lastModifiedBy>
  <cp:revision>12</cp:revision>
  <cp:lastPrinted>2022-09-05T11:42:00Z</cp:lastPrinted>
  <dcterms:created xsi:type="dcterms:W3CDTF">2022-08-08T08:19:00Z</dcterms:created>
  <dcterms:modified xsi:type="dcterms:W3CDTF">2022-09-05T11:44:00Z</dcterms:modified>
</cp:coreProperties>
</file>