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FBEC" w14:textId="77777777" w:rsidR="0074693D" w:rsidRPr="00B704C3" w:rsidRDefault="00C12DE5" w:rsidP="00780B96">
      <w:pPr>
        <w:pStyle w:val="Heading1"/>
        <w:spacing w:before="0" w:after="0" w:line="360" w:lineRule="auto"/>
        <w:ind w:left="0"/>
        <w:rPr>
          <w:rFonts w:ascii="Arial" w:hAnsi="Arial" w:cs="Arial"/>
          <w:sz w:val="40"/>
          <w:szCs w:val="40"/>
        </w:rPr>
      </w:pPr>
      <w:r>
        <w:rPr>
          <w:rFonts w:ascii="Arial" w:hAnsi="Arial" w:cs="Arial"/>
          <w:noProof/>
          <w:color w:val="A6A6A6"/>
          <w:sz w:val="40"/>
          <w:szCs w:val="40"/>
          <w:lang w:eastAsia="en-GB"/>
        </w:rPr>
        <mc:AlternateContent>
          <mc:Choice Requires="wps">
            <w:drawing>
              <wp:anchor distT="0" distB="0" distL="114300" distR="114300" simplePos="0" relativeHeight="251657728" behindDoc="0" locked="0" layoutInCell="1" allowOverlap="1" wp14:anchorId="56F7D1E6" wp14:editId="7C3C3F97">
                <wp:simplePos x="0" y="0"/>
                <wp:positionH relativeFrom="column">
                  <wp:posOffset>-76200</wp:posOffset>
                </wp:positionH>
                <wp:positionV relativeFrom="paragraph">
                  <wp:posOffset>321310</wp:posOffset>
                </wp:positionV>
                <wp:extent cx="9372600" cy="0"/>
                <wp:effectExtent l="19050" t="26035" r="19050" b="2159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0" cy="0"/>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32" coordsize="21600,21600" o:oned="t" filled="f" o:spt="32" path="m,l21600,21600e" w14:anchorId="71A535C7">
                <v:path fillok="f" arrowok="t" o:connecttype="none"/>
                <o:lock v:ext="edit" shapetype="t"/>
              </v:shapetype>
              <v:shape id="AutoShape 2" style="position:absolute;margin-left:-6pt;margin-top:25.3pt;width:73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f2f2f2"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5/vQEAAGUDAAAOAAAAZHJzL2Uyb0RvYy54bWysU8Fu2zAMvQ/YPwi6L7ZToOuMOD2kzS7d&#10;FqDdBzCybAuVRYFU4uTvJ6lxNnS3YTBAiKL4+PhIr+5PoxVHTWzQNbJalFJop7A1rm/kz5ftpzsp&#10;OIBrwaLTjTxrlvfrjx9Wk6/1Ege0rSYRQRzXk2/kEIKvi4LVoEfgBXrtYrBDGiFEl/qiJZgi+miL&#10;ZVneFhNS6wmVZo63D29Buc74XadV+NF1rIOwjYzcQraU7T7ZYr2Cuifwg1EXGvAPLEYwLha9Qj1A&#10;AHEg8xfUaBQhYxcWCscCu84onXuI3VTlu26eB/A69xLFYX+Vif8frPp+3LgdJerq5J79E6pXFg43&#10;A7heZwIvZx8HVyWpislzfU1JDvsdif30Ddv4Bg4BswqnjsYEGfsTpyz2+Sq2PgWh4uWXm8/L2zLO&#10;RM2xAuo50ROHrxpHkQ6N5EBg+iFs0Lk4UqQql4HjE4dEC+o5IVV1uDXW5slaJ6ZG3txVsVAKMVrT&#10;pmh2qN9vLIkjxOXYLtOXm3z3jPDg2ow2aGgfL+cAxr6dY3XrEp7O+3ahNIuTNpHrPbbnHc0Kxllm&#10;0pe9S8vyp591/v13rH8BAAD//wMAUEsDBBQABgAIAAAAIQAqsLUQ3gAAAAoBAAAPAAAAZHJzL2Rv&#10;d25yZXYueG1sTI9BS8NAEIXvgv9hGcFbu0mpQdJsShE8SNFiFcTbNjtNFrOzYXfaxH/vFg96nDeP&#10;975XrSfXizOGaD0pyOcZCKTGG0utgve3x9k9iMiajO49oYJvjLCur68qXRo/0iue99yKFEKx1Ao6&#10;5qGUMjYdOh3nfkBKv6MPTnM6QytN0GMKd71cZFkhnbaUGjo94EOHzdf+5BTYjQzR7LbD9LJ9Hi3j&#10;0y7/+FTq9mbarEAwTvxnhgt+Qoc6MR38iUwUvYJZvkhbWMFdVoC4GJbFMimHX0XWlfw/of4BAAD/&#10;/wMAUEsBAi0AFAAGAAgAAAAhALaDOJL+AAAA4QEAABMAAAAAAAAAAAAAAAAAAAAAAFtDb250ZW50&#10;X1R5cGVzXS54bWxQSwECLQAUAAYACAAAACEAOP0h/9YAAACUAQAACwAAAAAAAAAAAAAAAAAvAQAA&#10;X3JlbHMvLnJlbHNQSwECLQAUAAYACAAAACEAt7Lef70BAABlAwAADgAAAAAAAAAAAAAAAAAuAgAA&#10;ZHJzL2Uyb0RvYy54bWxQSwECLQAUAAYACAAAACEAKrC1EN4AAAAKAQAADwAAAAAAAAAAAAAAAAAX&#10;BAAAZHJzL2Rvd25yZXYueG1sUEsFBgAAAAAEAAQA8wAAACIFAAAAAA==&#10;">
                <v:shadow color="#243f60" opacity=".5" offset="1pt"/>
              </v:shape>
            </w:pict>
          </mc:Fallback>
        </mc:AlternateContent>
      </w:r>
      <w:r w:rsidR="0012574E">
        <w:rPr>
          <w:rFonts w:ascii="Arial" w:hAnsi="Arial" w:cs="Arial"/>
          <w:sz w:val="40"/>
          <w:szCs w:val="40"/>
        </w:rPr>
        <w:t>Job</w:t>
      </w:r>
      <w:r w:rsidR="0074693D" w:rsidRPr="00B704C3">
        <w:rPr>
          <w:rFonts w:ascii="Arial" w:hAnsi="Arial" w:cs="Arial"/>
          <w:sz w:val="40"/>
          <w:szCs w:val="40"/>
        </w:rPr>
        <w:t xml:space="preserve"> </w:t>
      </w:r>
      <w:r w:rsidR="00B704C3">
        <w:rPr>
          <w:rFonts w:ascii="Arial" w:hAnsi="Arial" w:cs="Arial"/>
          <w:sz w:val="40"/>
          <w:szCs w:val="40"/>
        </w:rPr>
        <w:t>P</w:t>
      </w:r>
      <w:r w:rsidR="0074693D" w:rsidRPr="00B704C3">
        <w:rPr>
          <w:rFonts w:ascii="Arial" w:hAnsi="Arial" w:cs="Arial"/>
          <w:sz w:val="40"/>
          <w:szCs w:val="40"/>
        </w:rPr>
        <w:t>rofile</w:t>
      </w:r>
      <w:r w:rsidR="00D8327B">
        <w:rPr>
          <w:rFonts w:ascii="Arial" w:hAnsi="Arial" w:cs="Arial"/>
          <w:sz w:val="40"/>
          <w:szCs w:val="40"/>
        </w:rPr>
        <w:t xml:space="preserve"> </w:t>
      </w:r>
    </w:p>
    <w:p w14:paraId="2BD73A11" w14:textId="11BE8085" w:rsidR="00780B96" w:rsidRPr="00821E9C" w:rsidRDefault="77C16967" w:rsidP="0074693D">
      <w:pPr>
        <w:pStyle w:val="Heading1"/>
        <w:spacing w:before="0" w:after="0"/>
        <w:ind w:left="0"/>
        <w:rPr>
          <w:rFonts w:ascii="Arial" w:hAnsi="Arial" w:cs="Arial"/>
          <w:color w:val="548DD4"/>
          <w:sz w:val="24"/>
          <w:szCs w:val="24"/>
        </w:rPr>
      </w:pPr>
      <w:r w:rsidRPr="1B6738EE">
        <w:rPr>
          <w:rFonts w:ascii="Arial" w:hAnsi="Arial" w:cs="Arial"/>
          <w:color w:val="548DD4" w:themeColor="text2" w:themeTint="99"/>
          <w:sz w:val="40"/>
          <w:szCs w:val="40"/>
        </w:rPr>
        <w:t xml:space="preserve">Delivery Manager – </w:t>
      </w:r>
      <w:r w:rsidR="4E614885" w:rsidRPr="1B6738EE">
        <w:rPr>
          <w:rFonts w:ascii="Arial" w:hAnsi="Arial" w:cs="Arial"/>
          <w:color w:val="548DD4" w:themeColor="text2" w:themeTint="99"/>
          <w:sz w:val="40"/>
          <w:szCs w:val="40"/>
        </w:rPr>
        <w:t xml:space="preserve">Skills </w:t>
      </w:r>
      <w:r w:rsidRPr="1B6738EE">
        <w:rPr>
          <w:rFonts w:ascii="Arial" w:hAnsi="Arial" w:cs="Arial"/>
          <w:color w:val="548DD4" w:themeColor="text2" w:themeTint="99"/>
          <w:sz w:val="40"/>
          <w:szCs w:val="40"/>
        </w:rPr>
        <w:t>Bootcamps</w:t>
      </w:r>
      <w:r w:rsidR="00504E2B">
        <w:tab/>
      </w:r>
      <w:r w:rsidR="00504E2B">
        <w:tab/>
      </w:r>
      <w:r w:rsidR="00504E2B">
        <w:tab/>
      </w:r>
      <w:r w:rsidR="00504E2B">
        <w:tab/>
      </w:r>
      <w:r w:rsidR="00504E2B">
        <w:tab/>
      </w:r>
      <w:r w:rsidR="00504E2B">
        <w:tab/>
      </w:r>
      <w:r w:rsidR="386BFE93" w:rsidRPr="1B6738EE">
        <w:rPr>
          <w:rFonts w:ascii="Arial" w:hAnsi="Arial" w:cs="Arial"/>
          <w:color w:val="548DD4" w:themeColor="text2" w:themeTint="99"/>
          <w:sz w:val="24"/>
          <w:szCs w:val="24"/>
        </w:rPr>
        <w:t>Grade:</w:t>
      </w:r>
      <w:r w:rsidR="70E38EC4" w:rsidRPr="1B6738EE">
        <w:rPr>
          <w:rFonts w:ascii="Arial" w:hAnsi="Arial" w:cs="Arial"/>
          <w:color w:val="548DD4" w:themeColor="text2" w:themeTint="99"/>
          <w:sz w:val="24"/>
          <w:szCs w:val="24"/>
        </w:rPr>
        <w:t xml:space="preserve"> 10</w:t>
      </w:r>
      <w:r w:rsidR="00504E2B">
        <w:tab/>
      </w:r>
      <w:r w:rsidR="00504E2B">
        <w:tab/>
      </w:r>
      <w:r w:rsidR="00504E2B">
        <w:tab/>
      </w:r>
      <w:r w:rsidR="00504E2B">
        <w:tab/>
      </w:r>
      <w:r w:rsidR="00504E2B">
        <w:tab/>
      </w:r>
      <w:r w:rsidR="00504E2B">
        <w:tab/>
      </w:r>
      <w:r w:rsidR="00504E2B">
        <w:tab/>
      </w:r>
      <w:r w:rsidR="00504E2B">
        <w:tab/>
      </w:r>
      <w:r w:rsidR="00504E2B">
        <w:tab/>
      </w:r>
      <w:r w:rsidR="00504E2B">
        <w:tab/>
      </w:r>
      <w:r w:rsidR="00504E2B">
        <w:tab/>
      </w:r>
      <w:r w:rsidR="00504E2B">
        <w:tab/>
      </w:r>
      <w:r w:rsidR="00504E2B">
        <w:tab/>
      </w:r>
      <w:r w:rsidR="00504E2B">
        <w:tab/>
      </w:r>
      <w:r w:rsidR="00504E2B">
        <w:tab/>
      </w:r>
      <w:r w:rsidR="00504E2B">
        <w:tab/>
      </w:r>
      <w:r w:rsidR="00504E2B">
        <w:tab/>
      </w:r>
      <w:r w:rsidR="00504E2B">
        <w:tab/>
      </w:r>
      <w:r w:rsidR="00504E2B">
        <w:tab/>
      </w:r>
      <w:r w:rsidR="386BFE93" w:rsidRPr="1B6738EE">
        <w:rPr>
          <w:rFonts w:ascii="Arial" w:hAnsi="Arial" w:cs="Arial"/>
          <w:color w:val="548DD4" w:themeColor="text2" w:themeTint="99"/>
          <w:sz w:val="24"/>
          <w:szCs w:val="24"/>
        </w:rPr>
        <w:t>Date created:</w:t>
      </w:r>
      <w:r w:rsidR="7560BFDC" w:rsidRPr="1B6738EE">
        <w:rPr>
          <w:rFonts w:ascii="Arial" w:hAnsi="Arial" w:cs="Arial"/>
          <w:color w:val="548DD4" w:themeColor="text2" w:themeTint="99"/>
          <w:sz w:val="24"/>
          <w:szCs w:val="24"/>
        </w:rPr>
        <w:t xml:space="preserve"> </w:t>
      </w:r>
      <w:r w:rsidR="002909F9">
        <w:rPr>
          <w:rFonts w:ascii="Arial" w:hAnsi="Arial" w:cs="Arial"/>
          <w:color w:val="548DD4" w:themeColor="text2" w:themeTint="99"/>
          <w:sz w:val="24"/>
          <w:szCs w:val="24"/>
        </w:rPr>
        <w:t>October</w:t>
      </w:r>
      <w:r w:rsidR="002909F9" w:rsidRPr="1B6738EE">
        <w:rPr>
          <w:rFonts w:ascii="Arial" w:hAnsi="Arial" w:cs="Arial"/>
          <w:color w:val="548DD4" w:themeColor="text2" w:themeTint="99"/>
          <w:sz w:val="24"/>
          <w:szCs w:val="24"/>
        </w:rPr>
        <w:t xml:space="preserve"> </w:t>
      </w:r>
      <w:r w:rsidR="70E38EC4" w:rsidRPr="1B6738EE">
        <w:rPr>
          <w:rFonts w:ascii="Arial" w:hAnsi="Arial" w:cs="Arial"/>
          <w:color w:val="548DD4" w:themeColor="text2" w:themeTint="99"/>
          <w:sz w:val="24"/>
          <w:szCs w:val="24"/>
        </w:rPr>
        <w:t>2026</w:t>
      </w:r>
    </w:p>
    <w:p w14:paraId="7ADB73E4" w14:textId="77777777" w:rsidR="0074693D" w:rsidRPr="0074693D" w:rsidRDefault="0074693D" w:rsidP="00B704C3">
      <w:pPr>
        <w:spacing w:after="0" w:line="240" w:lineRule="auto"/>
      </w:pPr>
    </w:p>
    <w:tbl>
      <w:tblPr>
        <w:tblW w:w="14425" w:type="dxa"/>
        <w:tblLook w:val="04A0" w:firstRow="1" w:lastRow="0" w:firstColumn="1" w:lastColumn="0" w:noHBand="0" w:noVBand="1"/>
      </w:tblPr>
      <w:tblGrid>
        <w:gridCol w:w="14425"/>
      </w:tblGrid>
      <w:tr w:rsidR="0074693D" w:rsidRPr="004E68EE" w14:paraId="18235866" w14:textId="77777777" w:rsidTr="004E68EE">
        <w:tc>
          <w:tcPr>
            <w:tcW w:w="14425" w:type="dxa"/>
          </w:tcPr>
          <w:p w14:paraId="419BFC1A" w14:textId="264270E2" w:rsidR="005E138D" w:rsidRPr="005E138D" w:rsidRDefault="001C4312" w:rsidP="003C3229">
            <w:pPr>
              <w:pStyle w:val="Heading1"/>
              <w:spacing w:after="0"/>
              <w:ind w:left="0"/>
            </w:pPr>
            <w:r w:rsidRPr="00393F6F">
              <w:rPr>
                <w:rFonts w:ascii="Arial" w:hAnsi="Arial" w:cs="Arial"/>
                <w:sz w:val="24"/>
                <w:szCs w:val="24"/>
              </w:rPr>
              <w:t xml:space="preserve">About the </w:t>
            </w:r>
            <w:r w:rsidR="0012574E">
              <w:rPr>
                <w:rFonts w:ascii="Arial" w:hAnsi="Arial" w:cs="Arial"/>
                <w:sz w:val="24"/>
                <w:szCs w:val="24"/>
              </w:rPr>
              <w:t>Job</w:t>
            </w:r>
            <w:r w:rsidR="0074693D" w:rsidRPr="004E68EE">
              <w:rPr>
                <w:rFonts w:ascii="Arial" w:hAnsi="Arial" w:cs="Arial"/>
                <w:sz w:val="24"/>
                <w:szCs w:val="24"/>
              </w:rPr>
              <w:t xml:space="preserve">  </w:t>
            </w:r>
            <w:r w:rsidR="0047622E">
              <w:rPr>
                <w:rFonts w:ascii="Arial" w:hAnsi="Arial" w:cs="Arial"/>
                <w:sz w:val="24"/>
                <w:szCs w:val="24"/>
              </w:rPr>
              <w:t xml:space="preserve">  </w:t>
            </w:r>
          </w:p>
        </w:tc>
      </w:tr>
    </w:tbl>
    <w:p w14:paraId="1F030A90" w14:textId="52994DB8" w:rsidR="00780B96" w:rsidRDefault="468E1A75" w:rsidP="1B6738EE">
      <w:pPr>
        <w:pStyle w:val="BodyTextIndent"/>
        <w:ind w:left="0"/>
        <w:jc w:val="left"/>
      </w:pPr>
      <w:r w:rsidRPr="4A27C683">
        <w:rPr>
          <w:rFonts w:cs="Arial"/>
          <w:color w:val="000000" w:themeColor="text1"/>
          <w:lang w:eastAsia="en-GB"/>
        </w:rPr>
        <w:t xml:space="preserve">The </w:t>
      </w:r>
      <w:r w:rsidR="6EB9614B" w:rsidRPr="4A27C683">
        <w:rPr>
          <w:rFonts w:cs="Arial"/>
          <w:color w:val="000000" w:themeColor="text1"/>
          <w:lang w:eastAsia="en-GB"/>
        </w:rPr>
        <w:t>Delivery</w:t>
      </w:r>
      <w:r w:rsidRPr="4A27C683">
        <w:rPr>
          <w:rFonts w:cs="Arial"/>
          <w:color w:val="000000" w:themeColor="text1"/>
          <w:lang w:eastAsia="en-GB"/>
        </w:rPr>
        <w:t xml:space="preserve"> Manager (</w:t>
      </w:r>
      <w:r w:rsidR="02792018" w:rsidRPr="4A27C683">
        <w:rPr>
          <w:rFonts w:cs="Arial"/>
          <w:color w:val="000000" w:themeColor="text1"/>
          <w:lang w:eastAsia="en-GB"/>
        </w:rPr>
        <w:t>Skills Bootcamps</w:t>
      </w:r>
      <w:r w:rsidRPr="4A27C683">
        <w:rPr>
          <w:rFonts w:cs="Arial"/>
          <w:color w:val="000000" w:themeColor="text1"/>
          <w:lang w:eastAsia="en-GB"/>
        </w:rPr>
        <w:t xml:space="preserve">) is part of the Employment and Skills Hub Leadership Team.  The Employment and Skills Hub works across GCC internal teams and with external partners to support a diverse range of people with a broad range of needs and challenges across Gloucestershire helping them to move into sustainable employment. The </w:t>
      </w:r>
      <w:r w:rsidR="4C798F39" w:rsidRPr="4A27C683">
        <w:rPr>
          <w:rFonts w:cs="Arial"/>
          <w:color w:val="000000" w:themeColor="text1"/>
          <w:lang w:eastAsia="en-GB"/>
        </w:rPr>
        <w:t>Delivery Manager (Skills Bootcamps)</w:t>
      </w:r>
      <w:r w:rsidRPr="4A27C683">
        <w:rPr>
          <w:rFonts w:cs="Arial"/>
          <w:color w:val="000000" w:themeColor="text1"/>
          <w:lang w:eastAsia="en-GB"/>
        </w:rPr>
        <w:t xml:space="preserve"> will work specifically on the </w:t>
      </w:r>
      <w:r w:rsidR="72E568F1" w:rsidRPr="4A27C683">
        <w:rPr>
          <w:rFonts w:cs="Arial"/>
          <w:color w:val="000000" w:themeColor="text1"/>
          <w:lang w:eastAsia="en-GB"/>
        </w:rPr>
        <w:t>Skills Bootcamp</w:t>
      </w:r>
      <w:r w:rsidRPr="4A27C683">
        <w:rPr>
          <w:rFonts w:cs="Arial"/>
          <w:color w:val="000000" w:themeColor="text1"/>
          <w:lang w:eastAsia="en-GB"/>
        </w:rPr>
        <w:t xml:space="preserve"> programme and will  manage </w:t>
      </w:r>
      <w:r w:rsidR="0709BB5A" w:rsidRPr="4A27C683">
        <w:rPr>
          <w:rFonts w:cs="Arial"/>
          <w:color w:val="000000" w:themeColor="text1"/>
          <w:lang w:eastAsia="en-GB"/>
        </w:rPr>
        <w:t xml:space="preserve">an internal staff team and a supply chain of Training Providers </w:t>
      </w:r>
      <w:r w:rsidRPr="4A27C683">
        <w:rPr>
          <w:rFonts w:cs="Arial"/>
          <w:color w:val="000000" w:themeColor="text1"/>
          <w:lang w:eastAsia="en-GB"/>
        </w:rPr>
        <w:t xml:space="preserve"> responsible for </w:t>
      </w:r>
      <w:r w:rsidR="3170D79D" w:rsidRPr="4A27C683">
        <w:rPr>
          <w:rFonts w:cs="Arial"/>
          <w:color w:val="000000" w:themeColor="text1"/>
          <w:lang w:eastAsia="en-GB"/>
        </w:rPr>
        <w:t>the delivery of the programme</w:t>
      </w:r>
      <w:r w:rsidR="7E171436" w:rsidRPr="4A27C683">
        <w:rPr>
          <w:rFonts w:cs="Arial"/>
          <w:color w:val="000000" w:themeColor="text1"/>
          <w:lang w:eastAsia="en-GB"/>
        </w:rPr>
        <w:t>&gt;</w:t>
      </w:r>
      <w:r w:rsidRPr="4A27C683">
        <w:rPr>
          <w:rFonts w:cs="Arial"/>
          <w:color w:val="000000" w:themeColor="text1"/>
          <w:lang w:eastAsia="en-GB"/>
        </w:rPr>
        <w:t xml:space="preserve"> </w:t>
      </w:r>
      <w:r w:rsidR="3B6A09D9" w:rsidRPr="4A27C683">
        <w:rPr>
          <w:rFonts w:cs="Arial"/>
          <w:color w:val="000000" w:themeColor="text1"/>
          <w:lang w:eastAsia="en-GB"/>
        </w:rPr>
        <w:t xml:space="preserve">They will be </w:t>
      </w:r>
      <w:r w:rsidRPr="4A27C683">
        <w:rPr>
          <w:rFonts w:cs="Arial"/>
          <w:color w:val="000000" w:themeColor="text1"/>
          <w:lang w:eastAsia="en-GB"/>
        </w:rPr>
        <w:t xml:space="preserve"> accountable for the performance, quality of work and effective deployment of resources across their team</w:t>
      </w:r>
      <w:r w:rsidR="7D4849FB" w:rsidRPr="4A27C683">
        <w:rPr>
          <w:rFonts w:cs="Arial"/>
          <w:color w:val="000000" w:themeColor="text1"/>
          <w:lang w:eastAsia="en-GB"/>
        </w:rPr>
        <w:t xml:space="preserve"> and supply chain</w:t>
      </w:r>
      <w:r w:rsidRPr="4A27C683">
        <w:rPr>
          <w:rFonts w:cs="Arial"/>
          <w:color w:val="000000" w:themeColor="text1"/>
          <w:lang w:eastAsia="en-GB"/>
        </w:rPr>
        <w:t xml:space="preserve">.  The manager will be involved in the </w:t>
      </w:r>
      <w:r w:rsidR="3170D79D" w:rsidRPr="4A27C683">
        <w:rPr>
          <w:rFonts w:cs="Arial"/>
          <w:color w:val="000000" w:themeColor="text1"/>
          <w:lang w:eastAsia="en-GB"/>
        </w:rPr>
        <w:t xml:space="preserve">ongoing </w:t>
      </w:r>
      <w:r w:rsidRPr="4A27C683">
        <w:rPr>
          <w:rFonts w:cs="Arial"/>
          <w:color w:val="000000" w:themeColor="text1"/>
          <w:lang w:eastAsia="en-GB"/>
        </w:rPr>
        <w:t xml:space="preserve">development of the </w:t>
      </w:r>
      <w:r w:rsidR="76DBA583" w:rsidRPr="4A27C683">
        <w:rPr>
          <w:rFonts w:cs="Arial"/>
          <w:color w:val="000000" w:themeColor="text1"/>
          <w:lang w:eastAsia="en-GB"/>
        </w:rPr>
        <w:t xml:space="preserve">Skills Bootcamp </w:t>
      </w:r>
      <w:r w:rsidRPr="4A27C683">
        <w:rPr>
          <w:rFonts w:cs="Arial"/>
          <w:color w:val="000000" w:themeColor="text1"/>
          <w:lang w:eastAsia="en-GB"/>
        </w:rPr>
        <w:t xml:space="preserve">programme including the development and review of policies processes and procedures, as well as </w:t>
      </w:r>
      <w:r w:rsidR="3170D79D" w:rsidRPr="4A27C683">
        <w:rPr>
          <w:rFonts w:cs="Arial"/>
          <w:color w:val="000000" w:themeColor="text1"/>
          <w:lang w:eastAsia="en-GB"/>
        </w:rPr>
        <w:t>contributing to the</w:t>
      </w:r>
      <w:r w:rsidRPr="4A27C683">
        <w:rPr>
          <w:rFonts w:cs="Arial"/>
          <w:color w:val="000000" w:themeColor="text1"/>
          <w:lang w:eastAsia="en-GB"/>
        </w:rPr>
        <w:t xml:space="preserve"> provision of management information </w:t>
      </w:r>
      <w:r w:rsidR="3170D79D" w:rsidRPr="4A27C683">
        <w:rPr>
          <w:rFonts w:cs="Arial"/>
          <w:color w:val="000000" w:themeColor="text1"/>
          <w:lang w:eastAsia="en-GB"/>
        </w:rPr>
        <w:t>for</w:t>
      </w:r>
      <w:r w:rsidRPr="4A27C683">
        <w:rPr>
          <w:rFonts w:cs="Arial"/>
          <w:color w:val="000000" w:themeColor="text1"/>
          <w:lang w:eastAsia="en-GB"/>
        </w:rPr>
        <w:t xml:space="preserve"> DWP.  The manager will be responsible for maintaining and encouraging a </w:t>
      </w:r>
      <w:r w:rsidR="02406658" w:rsidRPr="4A27C683">
        <w:rPr>
          <w:rFonts w:cs="Arial"/>
          <w:color w:val="000000" w:themeColor="text1"/>
          <w:lang w:eastAsia="en-GB"/>
        </w:rPr>
        <w:t>team</w:t>
      </w:r>
      <w:r w:rsidRPr="4A27C683">
        <w:rPr>
          <w:rFonts w:cs="Arial"/>
          <w:color w:val="000000" w:themeColor="text1"/>
          <w:lang w:eastAsia="en-GB"/>
        </w:rPr>
        <w:t xml:space="preserve"> that promotes </w:t>
      </w:r>
      <w:r w:rsidR="02406658" w:rsidRPr="4A27C683">
        <w:rPr>
          <w:rFonts w:cs="Arial"/>
          <w:color w:val="000000" w:themeColor="text1"/>
          <w:lang w:eastAsia="en-GB"/>
        </w:rPr>
        <w:t>independence</w:t>
      </w:r>
      <w:r w:rsidRPr="4A27C683">
        <w:rPr>
          <w:rFonts w:cs="Arial"/>
          <w:color w:val="000000" w:themeColor="text1"/>
          <w:lang w:eastAsia="en-GB"/>
        </w:rPr>
        <w:t xml:space="preserve"> and encourages individuals to achieve their employment aspirations.</w:t>
      </w:r>
    </w:p>
    <w:tbl>
      <w:tblPr>
        <w:tblW w:w="14425" w:type="dxa"/>
        <w:tblLook w:val="04A0" w:firstRow="1" w:lastRow="0" w:firstColumn="1" w:lastColumn="0" w:noHBand="0" w:noVBand="1"/>
      </w:tblPr>
      <w:tblGrid>
        <w:gridCol w:w="7087"/>
        <w:gridCol w:w="7338"/>
      </w:tblGrid>
      <w:tr w:rsidR="00B704C3" w:rsidRPr="00B704C3" w14:paraId="0904622C" w14:textId="77777777" w:rsidTr="4A27C683">
        <w:tc>
          <w:tcPr>
            <w:tcW w:w="7087" w:type="dxa"/>
          </w:tcPr>
          <w:p w14:paraId="52B8F10E" w14:textId="77777777" w:rsidR="00B704C3" w:rsidRPr="00B704C3" w:rsidRDefault="00B704C3" w:rsidP="00B704C3">
            <w:pPr>
              <w:pStyle w:val="BodyTextIndent"/>
              <w:ind w:left="0"/>
              <w:jc w:val="left"/>
              <w:rPr>
                <w:b/>
                <w:sz w:val="24"/>
              </w:rPr>
            </w:pPr>
          </w:p>
          <w:p w14:paraId="1C048F83" w14:textId="77777777" w:rsidR="00B704C3" w:rsidRPr="00821E9C" w:rsidRDefault="00854649" w:rsidP="00B704C3">
            <w:pPr>
              <w:pStyle w:val="BodyTextIndent"/>
              <w:ind w:left="0"/>
              <w:jc w:val="left"/>
              <w:rPr>
                <w:b/>
                <w:color w:val="548DD4"/>
                <w:sz w:val="24"/>
              </w:rPr>
            </w:pPr>
            <w:r w:rsidRPr="00393F6F">
              <w:rPr>
                <w:b/>
                <w:sz w:val="24"/>
              </w:rPr>
              <w:t>This is what we need you</w:t>
            </w:r>
            <w:r w:rsidR="00F546E5" w:rsidRPr="00393F6F">
              <w:rPr>
                <w:b/>
                <w:sz w:val="24"/>
              </w:rPr>
              <w:t xml:space="preserve"> to do</w:t>
            </w:r>
            <w:r w:rsidR="003973BD" w:rsidRPr="00393F6F">
              <w:rPr>
                <w:b/>
                <w:sz w:val="24"/>
              </w:rPr>
              <w:t>...</w:t>
            </w:r>
            <w:r w:rsidR="00B704C3" w:rsidRPr="00821E9C">
              <w:rPr>
                <w:b/>
                <w:color w:val="548DD4"/>
                <w:sz w:val="24"/>
              </w:rPr>
              <w:t xml:space="preserve"> </w:t>
            </w:r>
          </w:p>
          <w:p w14:paraId="0004FA59" w14:textId="5E476BC0" w:rsidR="003C3229" w:rsidRPr="006959C2" w:rsidRDefault="7560BFDC" w:rsidP="003C3229">
            <w:pPr>
              <w:pStyle w:val="ListParagraph"/>
              <w:numPr>
                <w:ilvl w:val="0"/>
                <w:numId w:val="11"/>
              </w:numPr>
              <w:spacing w:after="0" w:line="240" w:lineRule="auto"/>
              <w:rPr>
                <w:rFonts w:ascii="Arial" w:hAnsi="Arial" w:cs="Arial"/>
              </w:rPr>
            </w:pPr>
            <w:r w:rsidRPr="1B6738EE">
              <w:rPr>
                <w:rFonts w:ascii="Arial" w:hAnsi="Arial" w:cs="Arial"/>
              </w:rPr>
              <w:t xml:space="preserve">Provide appropriate support, supervision, absence / performance management and direction to the </w:t>
            </w:r>
            <w:r w:rsidR="598EE989" w:rsidRPr="1B6738EE">
              <w:rPr>
                <w:rFonts w:ascii="Arial" w:hAnsi="Arial" w:cs="Arial"/>
              </w:rPr>
              <w:t xml:space="preserve"> Team</w:t>
            </w:r>
          </w:p>
          <w:p w14:paraId="5A04DA75" w14:textId="3ECE176C" w:rsidR="003C3229" w:rsidRPr="006959C2" w:rsidRDefault="468E1A75" w:rsidP="003C3229">
            <w:pPr>
              <w:pStyle w:val="ListParagraph"/>
              <w:numPr>
                <w:ilvl w:val="0"/>
                <w:numId w:val="11"/>
              </w:numPr>
              <w:spacing w:after="0" w:line="240" w:lineRule="auto"/>
              <w:rPr>
                <w:rFonts w:ascii="Arial" w:hAnsi="Arial" w:cs="Arial"/>
              </w:rPr>
            </w:pPr>
            <w:r w:rsidRPr="4A27C683">
              <w:rPr>
                <w:rFonts w:ascii="Arial" w:hAnsi="Arial" w:cs="Arial"/>
              </w:rPr>
              <w:t xml:space="preserve">Oversee the effective deployment of  resources across the team, </w:t>
            </w:r>
            <w:r w:rsidR="4247AB34" w:rsidRPr="4A27C683">
              <w:rPr>
                <w:rFonts w:ascii="Arial" w:hAnsi="Arial" w:cs="Arial"/>
              </w:rPr>
              <w:t xml:space="preserve">and supply chain partners </w:t>
            </w:r>
            <w:r w:rsidR="02406658" w:rsidRPr="4A27C683">
              <w:rPr>
                <w:rFonts w:ascii="Arial" w:hAnsi="Arial" w:cs="Arial"/>
              </w:rPr>
              <w:t>upporting with; recruitment, selection; performance / absence management processes and workforce planning</w:t>
            </w:r>
          </w:p>
          <w:p w14:paraId="073DA834" w14:textId="03655099" w:rsidR="003C3229" w:rsidRPr="006959C2" w:rsidRDefault="468E1A75">
            <w:pPr>
              <w:pStyle w:val="ListParagraph"/>
              <w:numPr>
                <w:ilvl w:val="0"/>
                <w:numId w:val="11"/>
              </w:numPr>
              <w:spacing w:after="0" w:line="240" w:lineRule="auto"/>
              <w:rPr>
                <w:rFonts w:ascii="Arial" w:hAnsi="Arial" w:cs="Arial"/>
              </w:rPr>
            </w:pPr>
            <w:r w:rsidRPr="4A27C683">
              <w:rPr>
                <w:rFonts w:ascii="Arial" w:hAnsi="Arial" w:cs="Arial"/>
              </w:rPr>
              <w:t>Monitor and improve the performance of the team,</w:t>
            </w:r>
            <w:r w:rsidR="67BD4550" w:rsidRPr="4A27C683">
              <w:rPr>
                <w:rFonts w:ascii="Arial" w:hAnsi="Arial" w:cs="Arial"/>
              </w:rPr>
              <w:t xml:space="preserve"> and commissioned projects</w:t>
            </w:r>
            <w:r w:rsidRPr="4A27C683">
              <w:rPr>
                <w:rFonts w:ascii="Arial" w:hAnsi="Arial" w:cs="Arial"/>
              </w:rPr>
              <w:t xml:space="preserve">, handling complaints and quality assurance procedures and taking responsibility for collating and sharing performance information with DWP and </w:t>
            </w:r>
            <w:r w:rsidR="34E8CCFB" w:rsidRPr="4A27C683">
              <w:rPr>
                <w:rFonts w:ascii="Arial" w:hAnsi="Arial" w:cs="Arial"/>
              </w:rPr>
              <w:t xml:space="preserve">the </w:t>
            </w:r>
            <w:r w:rsidR="5A7F0162" w:rsidRPr="4A27C683">
              <w:rPr>
                <w:rFonts w:ascii="Arial" w:hAnsi="Arial" w:cs="Arial"/>
              </w:rPr>
              <w:t>Service</w:t>
            </w:r>
            <w:r w:rsidRPr="4A27C683">
              <w:rPr>
                <w:rFonts w:ascii="Arial" w:hAnsi="Arial" w:cs="Arial"/>
              </w:rPr>
              <w:t xml:space="preserve"> Manager</w:t>
            </w:r>
          </w:p>
          <w:p w14:paraId="636A913B" w14:textId="64FB9B38" w:rsidR="003C3229" w:rsidRPr="006959C2" w:rsidRDefault="468E1A75">
            <w:pPr>
              <w:pStyle w:val="ListParagraph"/>
              <w:numPr>
                <w:ilvl w:val="0"/>
                <w:numId w:val="11"/>
              </w:numPr>
              <w:spacing w:after="0" w:line="240" w:lineRule="auto"/>
              <w:rPr>
                <w:rFonts w:ascii="Arial" w:hAnsi="Arial" w:cs="Arial"/>
              </w:rPr>
            </w:pPr>
            <w:r w:rsidRPr="4A27C683">
              <w:rPr>
                <w:rFonts w:ascii="Arial" w:hAnsi="Arial" w:cs="Arial"/>
              </w:rPr>
              <w:t>Ensure the team</w:t>
            </w:r>
            <w:r w:rsidR="308D424E" w:rsidRPr="4A27C683">
              <w:rPr>
                <w:rFonts w:ascii="Arial" w:hAnsi="Arial" w:cs="Arial"/>
              </w:rPr>
              <w:t xml:space="preserve"> and the supply chain delivery partners</w:t>
            </w:r>
            <w:r w:rsidRPr="4A27C683">
              <w:rPr>
                <w:rFonts w:ascii="Arial" w:hAnsi="Arial" w:cs="Arial"/>
              </w:rPr>
              <w:t xml:space="preserve">  are working to the </w:t>
            </w:r>
            <w:r w:rsidR="66B34F8D" w:rsidRPr="4A27C683">
              <w:rPr>
                <w:rFonts w:ascii="Arial" w:hAnsi="Arial" w:cs="Arial"/>
              </w:rPr>
              <w:t xml:space="preserve">requirement of DfE/DWP </w:t>
            </w:r>
            <w:r w:rsidR="3874B89C" w:rsidRPr="4A27C683">
              <w:rPr>
                <w:rFonts w:ascii="Arial" w:hAnsi="Arial" w:cs="Arial"/>
              </w:rPr>
              <w:t>Bootcamps guidance and Grant Funding Agreement</w:t>
            </w:r>
          </w:p>
          <w:p w14:paraId="5B6B0135" w14:textId="65297CB9" w:rsidR="02ECDDBC" w:rsidRDefault="02ECDDBC" w:rsidP="4A27C683">
            <w:pPr>
              <w:pStyle w:val="ListParagraph"/>
              <w:numPr>
                <w:ilvl w:val="0"/>
                <w:numId w:val="11"/>
              </w:numPr>
              <w:spacing w:after="0" w:line="240" w:lineRule="auto"/>
              <w:rPr>
                <w:rFonts w:cs="Calibri"/>
              </w:rPr>
            </w:pPr>
            <w:r w:rsidRPr="4A27C683">
              <w:rPr>
                <w:rFonts w:cs="Calibri"/>
              </w:rPr>
              <w:lastRenderedPageBreak/>
              <w:t>Plan and oversee the effective deployment of financial, staffing and operational resources across the internal team and provider supply chain.</w:t>
            </w:r>
          </w:p>
          <w:p w14:paraId="76025DDE" w14:textId="77777777" w:rsidR="00B704C3" w:rsidRPr="00B704C3" w:rsidRDefault="00B704C3" w:rsidP="003C3229">
            <w:pPr>
              <w:pStyle w:val="ListParagraph"/>
              <w:spacing w:after="0" w:line="240" w:lineRule="auto"/>
              <w:rPr>
                <w:rFonts w:cs="Arial"/>
                <w:sz w:val="24"/>
                <w:szCs w:val="24"/>
              </w:rPr>
            </w:pPr>
          </w:p>
        </w:tc>
        <w:tc>
          <w:tcPr>
            <w:tcW w:w="7338" w:type="dxa"/>
          </w:tcPr>
          <w:p w14:paraId="53D80037" w14:textId="77777777" w:rsidR="00B704C3" w:rsidRPr="00B704C3" w:rsidRDefault="00B704C3" w:rsidP="00B704C3">
            <w:pPr>
              <w:pStyle w:val="BodyTextIndent"/>
              <w:ind w:left="0"/>
              <w:jc w:val="left"/>
              <w:rPr>
                <w:b/>
                <w:sz w:val="24"/>
              </w:rPr>
            </w:pPr>
          </w:p>
          <w:p w14:paraId="208D0D7B" w14:textId="77777777" w:rsidR="00F546E5" w:rsidRDefault="00F546E5" w:rsidP="00F546E5">
            <w:pPr>
              <w:pStyle w:val="BodyTextIndent"/>
              <w:spacing w:line="276" w:lineRule="auto"/>
              <w:ind w:left="765"/>
              <w:jc w:val="left"/>
              <w:rPr>
                <w:szCs w:val="22"/>
              </w:rPr>
            </w:pPr>
          </w:p>
          <w:p w14:paraId="6F2482B0" w14:textId="4F9C0D78" w:rsidR="003C3229" w:rsidRDefault="003C3229" w:rsidP="003C3229">
            <w:pPr>
              <w:pStyle w:val="Default"/>
              <w:numPr>
                <w:ilvl w:val="0"/>
                <w:numId w:val="12"/>
              </w:numPr>
              <w:rPr>
                <w:color w:val="auto"/>
                <w:sz w:val="22"/>
                <w:szCs w:val="22"/>
              </w:rPr>
            </w:pPr>
            <w:r>
              <w:rPr>
                <w:color w:val="auto"/>
                <w:sz w:val="22"/>
                <w:szCs w:val="22"/>
              </w:rPr>
              <w:t xml:space="preserve">Promote the </w:t>
            </w:r>
            <w:r w:rsidR="00957541">
              <w:rPr>
                <w:color w:val="auto"/>
                <w:sz w:val="22"/>
                <w:szCs w:val="22"/>
              </w:rPr>
              <w:t>Programme</w:t>
            </w:r>
            <w:r>
              <w:rPr>
                <w:color w:val="auto"/>
                <w:sz w:val="22"/>
                <w:szCs w:val="22"/>
              </w:rPr>
              <w:t xml:space="preserve"> internally and externally, helping to build awareness of </w:t>
            </w:r>
            <w:r w:rsidR="00957541">
              <w:rPr>
                <w:color w:val="auto"/>
                <w:sz w:val="22"/>
                <w:szCs w:val="22"/>
              </w:rPr>
              <w:t>Bootcamps</w:t>
            </w:r>
            <w:r>
              <w:rPr>
                <w:color w:val="auto"/>
                <w:sz w:val="22"/>
                <w:szCs w:val="22"/>
              </w:rPr>
              <w:t xml:space="preserve">, working closely with </w:t>
            </w:r>
            <w:r w:rsidR="00957541">
              <w:rPr>
                <w:color w:val="auto"/>
                <w:sz w:val="22"/>
                <w:szCs w:val="22"/>
              </w:rPr>
              <w:t>DWP, DfE, Providers and other key stakeholders</w:t>
            </w:r>
          </w:p>
          <w:p w14:paraId="55C8978C" w14:textId="697CADCD" w:rsidR="003C3229" w:rsidRPr="006959C2" w:rsidRDefault="003C3229" w:rsidP="003C3229">
            <w:pPr>
              <w:pStyle w:val="Default"/>
              <w:numPr>
                <w:ilvl w:val="0"/>
                <w:numId w:val="12"/>
              </w:numPr>
              <w:rPr>
                <w:color w:val="auto"/>
                <w:sz w:val="22"/>
                <w:szCs w:val="22"/>
              </w:rPr>
            </w:pPr>
            <w:r w:rsidRPr="006959C2">
              <w:rPr>
                <w:color w:val="auto"/>
                <w:sz w:val="22"/>
                <w:szCs w:val="22"/>
              </w:rPr>
              <w:t>To continuously connect with and share, new and existing community and partnership resources/organisations, encouraging creativity and partnership working across the team</w:t>
            </w:r>
            <w:r>
              <w:rPr>
                <w:color w:val="auto"/>
                <w:sz w:val="22"/>
                <w:szCs w:val="22"/>
              </w:rPr>
              <w:t>, the Employment and Skills Hub and external provision</w:t>
            </w:r>
          </w:p>
          <w:p w14:paraId="0B6AAC68" w14:textId="77777777" w:rsidR="003C3229" w:rsidRPr="006959C2" w:rsidRDefault="003C3229" w:rsidP="003C3229">
            <w:pPr>
              <w:pStyle w:val="ListParagraph"/>
              <w:numPr>
                <w:ilvl w:val="0"/>
                <w:numId w:val="12"/>
              </w:numPr>
              <w:spacing w:after="0" w:line="240" w:lineRule="auto"/>
              <w:rPr>
                <w:rFonts w:ascii="Arial" w:hAnsi="Arial" w:cs="Arial"/>
              </w:rPr>
            </w:pPr>
            <w:r w:rsidRPr="006959C2">
              <w:rPr>
                <w:rFonts w:ascii="Arial" w:hAnsi="Arial" w:cs="Arial"/>
              </w:rPr>
              <w:t>Develop and maintain effective working relationships</w:t>
            </w:r>
          </w:p>
          <w:p w14:paraId="1664BD64" w14:textId="3D4B62A2" w:rsidR="003C3229" w:rsidRPr="006959C2" w:rsidRDefault="00957541" w:rsidP="003C3229">
            <w:pPr>
              <w:pStyle w:val="ListParagraph"/>
              <w:numPr>
                <w:ilvl w:val="0"/>
                <w:numId w:val="12"/>
              </w:numPr>
              <w:spacing w:after="0" w:line="240" w:lineRule="auto"/>
              <w:rPr>
                <w:rFonts w:ascii="Arial" w:hAnsi="Arial" w:cs="Arial"/>
              </w:rPr>
            </w:pPr>
            <w:r>
              <w:rPr>
                <w:rFonts w:ascii="Arial" w:hAnsi="Arial" w:cs="Arial"/>
              </w:rPr>
              <w:t xml:space="preserve">Ensuring </w:t>
            </w:r>
            <w:r w:rsidR="00054478">
              <w:rPr>
                <w:rFonts w:ascii="Arial" w:hAnsi="Arial" w:cs="Arial"/>
              </w:rPr>
              <w:t>that providers achieve performance and quality standards matrix inspection</w:t>
            </w:r>
          </w:p>
          <w:p w14:paraId="31C2743B" w14:textId="21070558" w:rsidR="003C3229" w:rsidRPr="006959C2" w:rsidRDefault="4AA22C9C">
            <w:pPr>
              <w:numPr>
                <w:ilvl w:val="0"/>
                <w:numId w:val="12"/>
              </w:numPr>
              <w:spacing w:after="0" w:line="240" w:lineRule="auto"/>
              <w:rPr>
                <w:rFonts w:ascii="Arial" w:eastAsia="Arial" w:hAnsi="Arial" w:cs="Arial"/>
              </w:rPr>
            </w:pPr>
            <w:r w:rsidRPr="4A27C683">
              <w:rPr>
                <w:rFonts w:ascii="Arial" w:hAnsi="Arial" w:cs="Arial"/>
              </w:rPr>
              <w:t xml:space="preserve">Ensure claims to DWP are in accordance with </w:t>
            </w:r>
            <w:r w:rsidR="633605DF" w:rsidRPr="4A27C683">
              <w:rPr>
                <w:rFonts w:ascii="Arial" w:hAnsi="Arial" w:cs="Arial"/>
              </w:rPr>
              <w:t xml:space="preserve">ILR contractual requirements and funding rules.  </w:t>
            </w:r>
          </w:p>
          <w:p w14:paraId="0BF1B92E" w14:textId="77777777" w:rsidR="003C3229" w:rsidRPr="006959C2" w:rsidRDefault="02406658" w:rsidP="003C3229">
            <w:pPr>
              <w:numPr>
                <w:ilvl w:val="0"/>
                <w:numId w:val="12"/>
              </w:numPr>
              <w:autoSpaceDE w:val="0"/>
              <w:autoSpaceDN w:val="0"/>
              <w:adjustRightInd w:val="0"/>
              <w:spacing w:after="0" w:line="240" w:lineRule="auto"/>
              <w:rPr>
                <w:rFonts w:ascii="Arial" w:hAnsi="Arial" w:cs="Arial"/>
                <w:lang w:eastAsia="en-GB"/>
              </w:rPr>
            </w:pPr>
            <w:r w:rsidRPr="4A27C683">
              <w:rPr>
                <w:rFonts w:ascii="Arial" w:hAnsi="Arial" w:cs="Arial"/>
                <w:lang w:eastAsia="en-GB"/>
              </w:rPr>
              <w:t xml:space="preserve">Identify and develop potential within other staff, taking the lead role in the professional development of practitioners through mentoring, coaching, and advice </w:t>
            </w:r>
          </w:p>
          <w:p w14:paraId="5359C099" w14:textId="77777777" w:rsidR="003C3229" w:rsidRPr="006959C2" w:rsidRDefault="003C3229" w:rsidP="003C3229">
            <w:pPr>
              <w:numPr>
                <w:ilvl w:val="0"/>
                <w:numId w:val="12"/>
              </w:numPr>
              <w:autoSpaceDE w:val="0"/>
              <w:autoSpaceDN w:val="0"/>
              <w:adjustRightInd w:val="0"/>
              <w:spacing w:after="0" w:line="240" w:lineRule="auto"/>
              <w:rPr>
                <w:rFonts w:ascii="Arial" w:hAnsi="Arial" w:cs="Arial"/>
                <w:lang w:eastAsia="en-GB"/>
              </w:rPr>
            </w:pPr>
            <w:r w:rsidRPr="006959C2">
              <w:rPr>
                <w:rFonts w:ascii="Arial" w:hAnsi="Arial" w:cs="Arial"/>
                <w:lang w:eastAsia="en-GB"/>
              </w:rPr>
              <w:lastRenderedPageBreak/>
              <w:t xml:space="preserve">Create a culture of continuous professional development, keeping up to date with government guidance and legislation and evidence-based practice </w:t>
            </w:r>
          </w:p>
          <w:p w14:paraId="353E91D6" w14:textId="77777777" w:rsidR="003C3229" w:rsidRPr="006959C2" w:rsidRDefault="003C3229" w:rsidP="003C3229">
            <w:pPr>
              <w:numPr>
                <w:ilvl w:val="0"/>
                <w:numId w:val="12"/>
              </w:numPr>
              <w:autoSpaceDE w:val="0"/>
              <w:autoSpaceDN w:val="0"/>
              <w:adjustRightInd w:val="0"/>
              <w:spacing w:after="0" w:line="240" w:lineRule="auto"/>
            </w:pPr>
            <w:r w:rsidRPr="006959C2">
              <w:rPr>
                <w:rFonts w:ascii="Arial" w:hAnsi="Arial" w:cs="Arial"/>
                <w:lang w:eastAsia="en-GB"/>
              </w:rPr>
              <w:t xml:space="preserve">Take responsibility for obtaining regular, effective supervision from a supervisor/manager and appraisal to discuss effective practice, reflection, continuing professional development and career opportunities. </w:t>
            </w:r>
          </w:p>
          <w:p w14:paraId="3C6D99EE" w14:textId="77777777" w:rsidR="003C3229" w:rsidRPr="006959C2" w:rsidRDefault="003C3229" w:rsidP="003C3229">
            <w:pPr>
              <w:pStyle w:val="Default"/>
              <w:numPr>
                <w:ilvl w:val="0"/>
                <w:numId w:val="12"/>
              </w:numPr>
              <w:rPr>
                <w:color w:val="auto"/>
                <w:sz w:val="22"/>
                <w:szCs w:val="22"/>
              </w:rPr>
            </w:pPr>
            <w:r w:rsidRPr="006959C2">
              <w:rPr>
                <w:color w:val="auto"/>
                <w:sz w:val="22"/>
                <w:szCs w:val="22"/>
              </w:rPr>
              <w:t>Take ownership of, and responsibility for, delivering against</w:t>
            </w:r>
            <w:r>
              <w:rPr>
                <w:color w:val="auto"/>
                <w:sz w:val="22"/>
                <w:szCs w:val="22"/>
              </w:rPr>
              <w:t xml:space="preserve"> DWP,</w:t>
            </w:r>
            <w:r w:rsidRPr="006959C2">
              <w:rPr>
                <w:color w:val="auto"/>
                <w:sz w:val="22"/>
                <w:szCs w:val="22"/>
              </w:rPr>
              <w:t xml:space="preserve"> team and individual performance targets. Maintaining an awareness of own professional limitations and knowledge gaps and seeking to address these. </w:t>
            </w:r>
          </w:p>
          <w:p w14:paraId="5E4AF6CE" w14:textId="77777777" w:rsidR="00B704C3" w:rsidRPr="00B704C3" w:rsidRDefault="00B704C3" w:rsidP="00B704C3">
            <w:pPr>
              <w:pStyle w:val="BodyTextIndent"/>
              <w:spacing w:line="276" w:lineRule="auto"/>
              <w:ind w:left="0"/>
              <w:jc w:val="left"/>
              <w:rPr>
                <w:szCs w:val="22"/>
              </w:rPr>
            </w:pPr>
          </w:p>
          <w:p w14:paraId="2B081865" w14:textId="0327ECBA" w:rsidR="002C351C" w:rsidRPr="00393F6F" w:rsidRDefault="003C3229" w:rsidP="003C3229">
            <w:pPr>
              <w:spacing w:after="0"/>
              <w:rPr>
                <w:rFonts w:ascii="Arial" w:hAnsi="Arial" w:cs="Arial"/>
                <w:sz w:val="24"/>
                <w:szCs w:val="24"/>
              </w:rPr>
            </w:pPr>
            <w:r>
              <w:rPr>
                <w:rFonts w:ascii="Arial" w:hAnsi="Arial" w:cs="Arial"/>
                <w:b/>
                <w:sz w:val="24"/>
                <w:szCs w:val="24"/>
              </w:rPr>
              <w:t>S</w:t>
            </w:r>
            <w:r w:rsidR="002C351C" w:rsidRPr="00393F6F">
              <w:rPr>
                <w:rFonts w:ascii="Arial" w:hAnsi="Arial" w:cs="Arial"/>
                <w:b/>
                <w:sz w:val="24"/>
                <w:szCs w:val="24"/>
              </w:rPr>
              <w:t>pecial Conditions</w:t>
            </w:r>
          </w:p>
          <w:p w14:paraId="35E0C070" w14:textId="412FCE7C" w:rsidR="003C3229" w:rsidRDefault="003C3229" w:rsidP="003C3229">
            <w:pPr>
              <w:pStyle w:val="Default"/>
              <w:numPr>
                <w:ilvl w:val="0"/>
                <w:numId w:val="13"/>
              </w:numPr>
              <w:rPr>
                <w:sz w:val="22"/>
                <w:szCs w:val="22"/>
              </w:rPr>
            </w:pPr>
            <w:r>
              <w:rPr>
                <w:sz w:val="22"/>
                <w:szCs w:val="22"/>
              </w:rPr>
              <w:t xml:space="preserve">The post holder must hold a clear and valid driving licence or have the ability to travel around the County </w:t>
            </w:r>
          </w:p>
          <w:p w14:paraId="709C91E9" w14:textId="0A436946" w:rsidR="00B704C3" w:rsidRDefault="00B704C3" w:rsidP="003C3229">
            <w:pPr>
              <w:tabs>
                <w:tab w:val="left" w:pos="710"/>
              </w:tabs>
              <w:spacing w:after="0"/>
            </w:pPr>
          </w:p>
          <w:p w14:paraId="419692D4" w14:textId="77777777" w:rsidR="005E138D" w:rsidRDefault="005E138D" w:rsidP="005E138D">
            <w:pPr>
              <w:tabs>
                <w:tab w:val="left" w:pos="710"/>
              </w:tabs>
              <w:spacing w:after="0"/>
            </w:pPr>
          </w:p>
          <w:p w14:paraId="488B9A2B" w14:textId="77777777" w:rsidR="005E138D" w:rsidRDefault="005E138D" w:rsidP="005E138D">
            <w:pPr>
              <w:tabs>
                <w:tab w:val="left" w:pos="710"/>
              </w:tabs>
              <w:spacing w:after="0"/>
            </w:pPr>
          </w:p>
          <w:p w14:paraId="2EA64494" w14:textId="77777777" w:rsidR="005E138D" w:rsidRDefault="005E138D" w:rsidP="005E138D">
            <w:pPr>
              <w:tabs>
                <w:tab w:val="left" w:pos="710"/>
              </w:tabs>
              <w:spacing w:after="0"/>
            </w:pPr>
          </w:p>
          <w:p w14:paraId="3BA1BD41" w14:textId="77777777" w:rsidR="005E138D" w:rsidRDefault="005E138D" w:rsidP="005E138D">
            <w:pPr>
              <w:tabs>
                <w:tab w:val="left" w:pos="710"/>
              </w:tabs>
              <w:spacing w:after="0"/>
            </w:pPr>
          </w:p>
          <w:p w14:paraId="46E63823" w14:textId="77777777" w:rsidR="005E138D" w:rsidRPr="00B704C3" w:rsidRDefault="005E138D" w:rsidP="005E138D">
            <w:pPr>
              <w:tabs>
                <w:tab w:val="left" w:pos="710"/>
              </w:tabs>
              <w:spacing w:after="0"/>
            </w:pPr>
          </w:p>
        </w:tc>
      </w:tr>
    </w:tbl>
    <w:p w14:paraId="0836E218" w14:textId="77777777" w:rsidR="00D539B8" w:rsidRPr="00393F6F" w:rsidRDefault="00D539B8" w:rsidP="00D539B8">
      <w:pPr>
        <w:pStyle w:val="BodyTextIndent"/>
        <w:ind w:left="-142"/>
        <w:rPr>
          <w:b/>
          <w:sz w:val="24"/>
          <w:szCs w:val="24"/>
        </w:rPr>
      </w:pPr>
      <w:r w:rsidRPr="00393F6F">
        <w:rPr>
          <w:b/>
          <w:sz w:val="24"/>
          <w:szCs w:val="24"/>
        </w:rPr>
        <w:lastRenderedPageBreak/>
        <w:t>Monitoring and ongoing development of outcomes</w:t>
      </w:r>
    </w:p>
    <w:p w14:paraId="3C8C575C" w14:textId="4936A509" w:rsidR="00D539B8" w:rsidRDefault="00D539B8" w:rsidP="00D539B8">
      <w:pPr>
        <w:pStyle w:val="BodyTextIndent"/>
        <w:ind w:left="-142"/>
      </w:pPr>
      <w:r>
        <w:rPr>
          <w:szCs w:val="22"/>
        </w:rPr>
        <w:t xml:space="preserve">As part of the annual appraisal, </w:t>
      </w:r>
      <w:r w:rsidR="003C3229">
        <w:rPr>
          <w:szCs w:val="22"/>
        </w:rPr>
        <w:t>outcome-based</w:t>
      </w:r>
      <w:r>
        <w:rPr>
          <w:szCs w:val="22"/>
        </w:rPr>
        <w:t xml:space="preserve"> targets will be developed in conjunction with the post holder and will supplement this job profile.  The job profile will be sub</w:t>
      </w:r>
      <w:r w:rsidR="00FA3695">
        <w:rPr>
          <w:szCs w:val="22"/>
        </w:rPr>
        <w:t>ject to regular review and the C</w:t>
      </w:r>
      <w:r>
        <w:rPr>
          <w:szCs w:val="22"/>
        </w:rPr>
        <w:t>ouncil reserves its right to amend or add to the accountabilities listed above.</w:t>
      </w:r>
    </w:p>
    <w:p w14:paraId="6F003771" w14:textId="77777777" w:rsidR="00943060" w:rsidRDefault="00943060" w:rsidP="00821E9C">
      <w:pPr>
        <w:pStyle w:val="BodyTextIndent"/>
        <w:ind w:left="0"/>
        <w:jc w:val="left"/>
        <w:rPr>
          <w:b/>
          <w:szCs w:val="22"/>
        </w:rPr>
      </w:pPr>
    </w:p>
    <w:p w14:paraId="765BCDC7" w14:textId="77777777" w:rsidR="00D539B8" w:rsidRDefault="00D539B8" w:rsidP="00821E9C">
      <w:pPr>
        <w:pStyle w:val="BodyTextIndent"/>
        <w:ind w:left="0"/>
        <w:jc w:val="left"/>
        <w:rPr>
          <w:b/>
          <w:szCs w:val="22"/>
        </w:rPr>
      </w:pPr>
    </w:p>
    <w:tbl>
      <w:tblPr>
        <w:tblW w:w="14850" w:type="dxa"/>
        <w:tblLook w:val="04A0" w:firstRow="1" w:lastRow="0" w:firstColumn="1" w:lastColumn="0" w:noHBand="0" w:noVBand="1"/>
      </w:tblPr>
      <w:tblGrid>
        <w:gridCol w:w="7087"/>
        <w:gridCol w:w="7763"/>
      </w:tblGrid>
      <w:tr w:rsidR="00821E9C" w:rsidRPr="00B704C3" w14:paraId="53A18AE4" w14:textId="77777777" w:rsidTr="1B6738EE">
        <w:trPr>
          <w:trHeight w:val="6379"/>
        </w:trPr>
        <w:tc>
          <w:tcPr>
            <w:tcW w:w="7087" w:type="dxa"/>
          </w:tcPr>
          <w:p w14:paraId="3AF24281" w14:textId="77777777" w:rsidR="000F7871" w:rsidRDefault="008619D9" w:rsidP="004E68EE">
            <w:pPr>
              <w:pStyle w:val="BodyTextIndent"/>
              <w:ind w:left="0"/>
              <w:jc w:val="left"/>
              <w:rPr>
                <w:b/>
                <w:sz w:val="24"/>
              </w:rPr>
            </w:pPr>
            <w:r>
              <w:rPr>
                <w:b/>
                <w:sz w:val="24"/>
              </w:rPr>
              <w:lastRenderedPageBreak/>
              <w:t>The i</w:t>
            </w:r>
            <w:r w:rsidR="00F546E5" w:rsidRPr="00393F6F">
              <w:rPr>
                <w:b/>
                <w:sz w:val="24"/>
              </w:rPr>
              <w:t>dea</w:t>
            </w:r>
            <w:r w:rsidR="001548E7">
              <w:rPr>
                <w:b/>
                <w:sz w:val="24"/>
              </w:rPr>
              <w:t>l</w:t>
            </w:r>
            <w:r>
              <w:rPr>
                <w:b/>
                <w:sz w:val="24"/>
              </w:rPr>
              <w:t xml:space="preserve"> candidate </w:t>
            </w:r>
            <w:r w:rsidR="003973BD" w:rsidRPr="00393F6F">
              <w:rPr>
                <w:b/>
                <w:sz w:val="24"/>
              </w:rPr>
              <w:t>will have</w:t>
            </w:r>
            <w:r>
              <w:rPr>
                <w:b/>
                <w:sz w:val="24"/>
              </w:rPr>
              <w:t>...</w:t>
            </w:r>
            <w:r w:rsidR="000F7871">
              <w:rPr>
                <w:b/>
                <w:sz w:val="24"/>
              </w:rPr>
              <w:t xml:space="preserve"> </w:t>
            </w:r>
          </w:p>
          <w:p w14:paraId="7AEE2866" w14:textId="77777777" w:rsidR="00F546E5" w:rsidRDefault="00F546E5" w:rsidP="004E68EE">
            <w:pPr>
              <w:pStyle w:val="BodyTextIndent"/>
              <w:ind w:left="0"/>
              <w:jc w:val="left"/>
              <w:rPr>
                <w:b/>
                <w:color w:val="548DD4"/>
                <w:sz w:val="24"/>
              </w:rPr>
            </w:pPr>
          </w:p>
          <w:p w14:paraId="1D90D395" w14:textId="77777777" w:rsidR="00F546E5" w:rsidRDefault="00F546E5" w:rsidP="00F546E5">
            <w:pPr>
              <w:pStyle w:val="BodyTextIndent"/>
              <w:ind w:left="0"/>
              <w:jc w:val="left"/>
              <w:rPr>
                <w:b/>
                <w:sz w:val="24"/>
              </w:rPr>
            </w:pPr>
            <w:r w:rsidRPr="00393F6F">
              <w:rPr>
                <w:b/>
                <w:sz w:val="24"/>
              </w:rPr>
              <w:t>Experience</w:t>
            </w:r>
          </w:p>
          <w:p w14:paraId="2D5123AD" w14:textId="6B680BB6" w:rsidR="003C3229" w:rsidRPr="006959C2" w:rsidRDefault="007C330A" w:rsidP="000010B7">
            <w:pPr>
              <w:pStyle w:val="Default"/>
              <w:numPr>
                <w:ilvl w:val="0"/>
                <w:numId w:val="5"/>
              </w:numPr>
              <w:rPr>
                <w:color w:val="auto"/>
                <w:sz w:val="22"/>
                <w:szCs w:val="22"/>
              </w:rPr>
            </w:pPr>
            <w:r>
              <w:rPr>
                <w:color w:val="auto"/>
                <w:sz w:val="22"/>
                <w:szCs w:val="22"/>
              </w:rPr>
              <w:t>Bootcamps or managing the delivery of Adult Skills programmes or similar</w:t>
            </w:r>
          </w:p>
          <w:p w14:paraId="1CD25FB8" w14:textId="77777777" w:rsidR="003C3229" w:rsidRPr="006959C2" w:rsidRDefault="003C3229" w:rsidP="000010B7">
            <w:pPr>
              <w:pStyle w:val="Default"/>
              <w:numPr>
                <w:ilvl w:val="0"/>
                <w:numId w:val="5"/>
              </w:numPr>
              <w:rPr>
                <w:color w:val="auto"/>
                <w:sz w:val="22"/>
                <w:szCs w:val="22"/>
              </w:rPr>
            </w:pPr>
            <w:r w:rsidRPr="006959C2">
              <w:rPr>
                <w:color w:val="auto"/>
                <w:sz w:val="22"/>
                <w:szCs w:val="22"/>
              </w:rPr>
              <w:t>Undertaking line management duties including HR procedures and resource management</w:t>
            </w:r>
          </w:p>
          <w:p w14:paraId="4DAECE57" w14:textId="77777777" w:rsidR="003C3229" w:rsidRPr="006959C2" w:rsidRDefault="003C3229" w:rsidP="000010B7">
            <w:pPr>
              <w:pStyle w:val="Default"/>
              <w:numPr>
                <w:ilvl w:val="0"/>
                <w:numId w:val="5"/>
              </w:numPr>
              <w:rPr>
                <w:color w:val="auto"/>
                <w:sz w:val="22"/>
                <w:szCs w:val="22"/>
              </w:rPr>
            </w:pPr>
            <w:r w:rsidRPr="006959C2">
              <w:rPr>
                <w:color w:val="auto"/>
                <w:sz w:val="22"/>
                <w:szCs w:val="22"/>
              </w:rPr>
              <w:t xml:space="preserve">Supervising/mentoring/coaching/training staff, particularly staff within an employment services or similar setting </w:t>
            </w:r>
          </w:p>
          <w:p w14:paraId="462EB7CC" w14:textId="77777777" w:rsidR="003C3229" w:rsidRPr="006959C2" w:rsidRDefault="003C3229" w:rsidP="000010B7">
            <w:pPr>
              <w:pStyle w:val="Default"/>
              <w:numPr>
                <w:ilvl w:val="0"/>
                <w:numId w:val="5"/>
              </w:numPr>
              <w:rPr>
                <w:color w:val="auto"/>
                <w:sz w:val="22"/>
                <w:szCs w:val="22"/>
              </w:rPr>
            </w:pPr>
            <w:r w:rsidRPr="006959C2">
              <w:rPr>
                <w:color w:val="auto"/>
                <w:sz w:val="22"/>
                <w:szCs w:val="22"/>
              </w:rPr>
              <w:t xml:space="preserve">Managing in complex, high-risk situations, including carrying out risk assessments and coordinating/handling safeguarding concerns </w:t>
            </w:r>
          </w:p>
          <w:p w14:paraId="094DDEEF" w14:textId="77777777" w:rsidR="003C3229" w:rsidRDefault="7560BFDC" w:rsidP="000010B7">
            <w:pPr>
              <w:pStyle w:val="Default"/>
              <w:numPr>
                <w:ilvl w:val="0"/>
                <w:numId w:val="5"/>
              </w:numPr>
              <w:rPr>
                <w:color w:val="auto"/>
                <w:sz w:val="22"/>
                <w:szCs w:val="22"/>
              </w:rPr>
            </w:pPr>
            <w:r w:rsidRPr="1B6738EE">
              <w:rPr>
                <w:color w:val="auto"/>
                <w:sz w:val="22"/>
                <w:szCs w:val="22"/>
              </w:rPr>
              <w:t xml:space="preserve">Undertaking audit, in order to quality assure practice and implementing action plans to raise practice standards across teams. </w:t>
            </w:r>
          </w:p>
          <w:p w14:paraId="04392621" w14:textId="76709B3D" w:rsidR="32A0B033" w:rsidRDefault="32A0B033" w:rsidP="1B6738EE">
            <w:pPr>
              <w:pStyle w:val="Default"/>
              <w:numPr>
                <w:ilvl w:val="0"/>
                <w:numId w:val="5"/>
              </w:numPr>
              <w:rPr>
                <w:color w:val="auto"/>
                <w:sz w:val="22"/>
                <w:szCs w:val="22"/>
              </w:rPr>
            </w:pPr>
            <w:r w:rsidRPr="1B6738EE">
              <w:rPr>
                <w:color w:val="auto"/>
                <w:sz w:val="22"/>
                <w:szCs w:val="22"/>
              </w:rPr>
              <w:t xml:space="preserve">Contract management and quality assurance processes within an educational or skills setting </w:t>
            </w:r>
          </w:p>
          <w:p w14:paraId="0B6E37CA" w14:textId="77777777" w:rsidR="003C3229" w:rsidRPr="006959C2" w:rsidRDefault="003C3229" w:rsidP="000010B7">
            <w:pPr>
              <w:pStyle w:val="Default"/>
              <w:numPr>
                <w:ilvl w:val="0"/>
                <w:numId w:val="5"/>
              </w:numPr>
              <w:rPr>
                <w:color w:val="auto"/>
                <w:sz w:val="22"/>
                <w:szCs w:val="22"/>
              </w:rPr>
            </w:pPr>
            <w:r>
              <w:rPr>
                <w:color w:val="auto"/>
                <w:sz w:val="22"/>
                <w:szCs w:val="22"/>
              </w:rPr>
              <w:t xml:space="preserve">Working to deadlines to providing data/information/analysis </w:t>
            </w:r>
          </w:p>
          <w:p w14:paraId="1E5F065E" w14:textId="77777777" w:rsidR="003C3229" w:rsidRPr="006959C2" w:rsidRDefault="003C3229" w:rsidP="000010B7">
            <w:pPr>
              <w:pStyle w:val="Default"/>
              <w:numPr>
                <w:ilvl w:val="0"/>
                <w:numId w:val="5"/>
              </w:numPr>
              <w:rPr>
                <w:color w:val="auto"/>
                <w:sz w:val="22"/>
                <w:szCs w:val="22"/>
              </w:rPr>
            </w:pPr>
            <w:r w:rsidRPr="006959C2">
              <w:rPr>
                <w:color w:val="auto"/>
                <w:sz w:val="22"/>
                <w:szCs w:val="22"/>
              </w:rPr>
              <w:t xml:space="preserve">Providing feedback and working on the development of new processes/systems </w:t>
            </w:r>
          </w:p>
          <w:p w14:paraId="3E8410A7" w14:textId="77777777" w:rsidR="003C3229" w:rsidRPr="006959C2" w:rsidRDefault="003C3229" w:rsidP="000010B7">
            <w:pPr>
              <w:pStyle w:val="Default"/>
              <w:numPr>
                <w:ilvl w:val="0"/>
                <w:numId w:val="5"/>
              </w:numPr>
              <w:rPr>
                <w:color w:val="auto"/>
                <w:sz w:val="22"/>
                <w:szCs w:val="22"/>
              </w:rPr>
            </w:pPr>
            <w:r w:rsidRPr="006959C2">
              <w:rPr>
                <w:color w:val="auto"/>
                <w:sz w:val="22"/>
                <w:szCs w:val="22"/>
              </w:rPr>
              <w:t xml:space="preserve">Creating a learning culture and environment, where professional and personal development is valued and promoted </w:t>
            </w:r>
          </w:p>
          <w:p w14:paraId="6B7F9B9A" w14:textId="77777777" w:rsidR="003C3229" w:rsidRPr="006959C2" w:rsidRDefault="003C3229" w:rsidP="000010B7">
            <w:pPr>
              <w:pStyle w:val="Default"/>
              <w:numPr>
                <w:ilvl w:val="0"/>
                <w:numId w:val="5"/>
              </w:numPr>
              <w:rPr>
                <w:color w:val="auto"/>
                <w:sz w:val="22"/>
                <w:szCs w:val="22"/>
              </w:rPr>
            </w:pPr>
            <w:r w:rsidRPr="006959C2">
              <w:rPr>
                <w:color w:val="auto"/>
                <w:sz w:val="22"/>
                <w:szCs w:val="22"/>
              </w:rPr>
              <w:t>Working with a range of organisations including employers, economic development, education and VCSE partners</w:t>
            </w:r>
          </w:p>
          <w:p w14:paraId="198140FC" w14:textId="77777777" w:rsidR="003C3229" w:rsidRPr="006959C2" w:rsidRDefault="003C3229" w:rsidP="000010B7">
            <w:pPr>
              <w:pStyle w:val="Default"/>
              <w:numPr>
                <w:ilvl w:val="0"/>
                <w:numId w:val="5"/>
              </w:numPr>
              <w:rPr>
                <w:color w:val="auto"/>
                <w:sz w:val="22"/>
                <w:szCs w:val="22"/>
              </w:rPr>
            </w:pPr>
            <w:r w:rsidRPr="006959C2">
              <w:rPr>
                <w:color w:val="auto"/>
                <w:sz w:val="22"/>
                <w:szCs w:val="22"/>
              </w:rPr>
              <w:t>Developing new ideas, projects or ways of working utilising the skills of staff, colleagues and partner organisations</w:t>
            </w:r>
          </w:p>
          <w:p w14:paraId="5811BECA" w14:textId="77777777" w:rsidR="005E138D" w:rsidRDefault="005E138D" w:rsidP="00F546E5">
            <w:pPr>
              <w:pStyle w:val="BodyTextIndent"/>
              <w:ind w:left="0"/>
              <w:jc w:val="left"/>
              <w:rPr>
                <w:b/>
                <w:sz w:val="24"/>
              </w:rPr>
            </w:pPr>
          </w:p>
          <w:p w14:paraId="3BD1260C" w14:textId="77777777" w:rsidR="005E138D" w:rsidRDefault="005E138D" w:rsidP="00F546E5">
            <w:pPr>
              <w:pStyle w:val="BodyTextIndent"/>
              <w:ind w:left="0"/>
              <w:jc w:val="left"/>
              <w:rPr>
                <w:b/>
                <w:sz w:val="24"/>
              </w:rPr>
            </w:pPr>
          </w:p>
          <w:p w14:paraId="61AD6BF4" w14:textId="77777777" w:rsidR="005E138D" w:rsidRDefault="005E138D" w:rsidP="00F546E5">
            <w:pPr>
              <w:pStyle w:val="BodyTextIndent"/>
              <w:ind w:left="0"/>
              <w:jc w:val="left"/>
              <w:rPr>
                <w:b/>
                <w:sz w:val="24"/>
              </w:rPr>
            </w:pPr>
          </w:p>
          <w:p w14:paraId="5513686D" w14:textId="77777777" w:rsidR="005E138D" w:rsidRDefault="005E138D" w:rsidP="00F546E5">
            <w:pPr>
              <w:pStyle w:val="BodyTextIndent"/>
              <w:ind w:left="0"/>
              <w:jc w:val="left"/>
              <w:rPr>
                <w:b/>
                <w:sz w:val="24"/>
              </w:rPr>
            </w:pPr>
          </w:p>
          <w:p w14:paraId="6499EFF1" w14:textId="77777777" w:rsidR="005E138D" w:rsidRPr="00393F6F" w:rsidRDefault="005E138D" w:rsidP="00F546E5">
            <w:pPr>
              <w:pStyle w:val="BodyTextIndent"/>
              <w:ind w:left="0"/>
              <w:jc w:val="left"/>
              <w:rPr>
                <w:b/>
                <w:sz w:val="24"/>
              </w:rPr>
            </w:pPr>
          </w:p>
          <w:p w14:paraId="0096E24C" w14:textId="77777777" w:rsidR="000F7871" w:rsidRDefault="000F7871" w:rsidP="000F7871">
            <w:pPr>
              <w:spacing w:after="0" w:line="240" w:lineRule="auto"/>
              <w:ind w:left="284"/>
              <w:rPr>
                <w:rFonts w:ascii="Arial" w:hAnsi="Arial" w:cs="Arial"/>
              </w:rPr>
            </w:pPr>
          </w:p>
          <w:p w14:paraId="377426BF" w14:textId="77777777" w:rsidR="008619D9" w:rsidRPr="00F074E7" w:rsidRDefault="008619D9" w:rsidP="000F7871">
            <w:pPr>
              <w:spacing w:after="0" w:line="240" w:lineRule="auto"/>
              <w:ind w:left="284"/>
              <w:rPr>
                <w:rFonts w:ascii="Arial" w:hAnsi="Arial" w:cs="Arial"/>
              </w:rPr>
            </w:pPr>
          </w:p>
          <w:p w14:paraId="7DFF3C82" w14:textId="77777777" w:rsidR="00821E9C" w:rsidRPr="00393F6F" w:rsidRDefault="00821E9C" w:rsidP="004E68EE">
            <w:pPr>
              <w:pStyle w:val="BodyTextIndent"/>
              <w:ind w:left="0"/>
              <w:jc w:val="left"/>
              <w:rPr>
                <w:sz w:val="24"/>
              </w:rPr>
            </w:pPr>
            <w:r w:rsidRPr="00393F6F">
              <w:rPr>
                <w:b/>
                <w:sz w:val="24"/>
              </w:rPr>
              <w:t>Knowledge</w:t>
            </w:r>
            <w:r w:rsidR="000F7871">
              <w:rPr>
                <w:b/>
                <w:sz w:val="24"/>
              </w:rPr>
              <w:t xml:space="preserve">, </w:t>
            </w:r>
            <w:r w:rsidRPr="008619D9">
              <w:rPr>
                <w:b/>
                <w:sz w:val="24"/>
              </w:rPr>
              <w:t>Skills</w:t>
            </w:r>
            <w:r w:rsidR="000F7871" w:rsidRPr="008619D9">
              <w:rPr>
                <w:b/>
                <w:sz w:val="24"/>
              </w:rPr>
              <w:t xml:space="preserve"> and Understanding</w:t>
            </w:r>
          </w:p>
          <w:p w14:paraId="5522DAF8" w14:textId="2564CE39" w:rsidR="000010B7" w:rsidRPr="00054805" w:rsidRDefault="09B2BC48">
            <w:pPr>
              <w:numPr>
                <w:ilvl w:val="0"/>
                <w:numId w:val="5"/>
              </w:numPr>
              <w:spacing w:after="0" w:line="240" w:lineRule="auto"/>
              <w:rPr>
                <w:rFonts w:ascii="Arial" w:hAnsi="Arial" w:cs="Arial"/>
                <w:color w:val="000000" w:themeColor="text1"/>
                <w:lang w:eastAsia="en-GB"/>
              </w:rPr>
            </w:pPr>
            <w:r w:rsidRPr="1B6738EE">
              <w:rPr>
                <w:rFonts w:ascii="Arial" w:hAnsi="Arial" w:cs="Arial"/>
                <w:color w:val="000000" w:themeColor="text1"/>
                <w:lang w:eastAsia="en-GB"/>
              </w:rPr>
              <w:t xml:space="preserve">Recognise the high level of confidentiality required in relation to </w:t>
            </w:r>
            <w:r w:rsidR="47B36CD8" w:rsidRPr="1B6738EE">
              <w:rPr>
                <w:rFonts w:ascii="Arial" w:hAnsi="Arial" w:cs="Arial"/>
                <w:color w:val="000000" w:themeColor="text1"/>
                <w:lang w:eastAsia="en-GB"/>
              </w:rPr>
              <w:t>contract management and commissioned services</w:t>
            </w:r>
            <w:r w:rsidRPr="1B6738EE">
              <w:rPr>
                <w:rFonts w:ascii="Arial" w:hAnsi="Arial" w:cs="Arial"/>
                <w:color w:val="000000" w:themeColor="text1"/>
                <w:lang w:eastAsia="en-GB"/>
              </w:rPr>
              <w:t xml:space="preserve"> and help to manage sufficient security of such information </w:t>
            </w:r>
          </w:p>
          <w:p w14:paraId="35374DFC" w14:textId="77777777" w:rsidR="000010B7" w:rsidRPr="00054805" w:rsidRDefault="000010B7" w:rsidP="000010B7">
            <w:pPr>
              <w:numPr>
                <w:ilvl w:val="0"/>
                <w:numId w:val="5"/>
              </w:numPr>
              <w:autoSpaceDE w:val="0"/>
              <w:autoSpaceDN w:val="0"/>
              <w:adjustRightInd w:val="0"/>
              <w:spacing w:after="0" w:line="240" w:lineRule="auto"/>
              <w:rPr>
                <w:rFonts w:ascii="Arial" w:hAnsi="Arial" w:cs="Arial"/>
                <w:color w:val="000000"/>
                <w:lang w:eastAsia="en-GB"/>
              </w:rPr>
            </w:pPr>
            <w:r w:rsidRPr="00054805">
              <w:rPr>
                <w:rFonts w:ascii="Arial" w:hAnsi="Arial" w:cs="Arial"/>
                <w:color w:val="000000"/>
                <w:lang w:eastAsia="en-GB"/>
              </w:rPr>
              <w:t xml:space="preserve">A proven track record of good interpersonal and communication skills with a range of stakeholders, staff and the public </w:t>
            </w:r>
          </w:p>
          <w:p w14:paraId="25B799FC" w14:textId="77777777" w:rsidR="000010B7" w:rsidRPr="00054805" w:rsidRDefault="000010B7" w:rsidP="000010B7">
            <w:pPr>
              <w:numPr>
                <w:ilvl w:val="0"/>
                <w:numId w:val="5"/>
              </w:numPr>
              <w:autoSpaceDE w:val="0"/>
              <w:autoSpaceDN w:val="0"/>
              <w:adjustRightInd w:val="0"/>
              <w:spacing w:after="0" w:line="240" w:lineRule="auto"/>
              <w:rPr>
                <w:rFonts w:ascii="Arial" w:hAnsi="Arial" w:cs="Arial"/>
                <w:color w:val="000000"/>
                <w:lang w:eastAsia="en-GB"/>
              </w:rPr>
            </w:pPr>
            <w:r w:rsidRPr="00054805">
              <w:rPr>
                <w:rFonts w:ascii="Arial" w:hAnsi="Arial" w:cs="Arial"/>
                <w:color w:val="000000"/>
                <w:lang w:eastAsia="en-GB"/>
              </w:rPr>
              <w:t xml:space="preserve">Excellent decision-making skills </w:t>
            </w:r>
          </w:p>
          <w:p w14:paraId="0F9B1F6F" w14:textId="77777777" w:rsidR="000010B7" w:rsidRPr="00054805" w:rsidRDefault="000010B7" w:rsidP="000010B7">
            <w:pPr>
              <w:numPr>
                <w:ilvl w:val="0"/>
                <w:numId w:val="5"/>
              </w:numPr>
              <w:autoSpaceDE w:val="0"/>
              <w:autoSpaceDN w:val="0"/>
              <w:adjustRightInd w:val="0"/>
              <w:spacing w:after="0" w:line="240" w:lineRule="auto"/>
              <w:rPr>
                <w:rFonts w:ascii="Arial" w:hAnsi="Arial" w:cs="Arial"/>
                <w:color w:val="000000"/>
                <w:lang w:eastAsia="en-GB"/>
              </w:rPr>
            </w:pPr>
            <w:r w:rsidRPr="00054805">
              <w:rPr>
                <w:rFonts w:ascii="Arial" w:hAnsi="Arial" w:cs="Arial"/>
                <w:color w:val="000000"/>
                <w:lang w:eastAsia="en-GB"/>
              </w:rPr>
              <w:t xml:space="preserve">Knowledge and skills relating to safeguarding adult procedures and of managing complex, high risk situations </w:t>
            </w:r>
          </w:p>
          <w:p w14:paraId="4D11925B" w14:textId="77777777" w:rsidR="000010B7" w:rsidRPr="00054805" w:rsidRDefault="000010B7" w:rsidP="000010B7">
            <w:pPr>
              <w:numPr>
                <w:ilvl w:val="0"/>
                <w:numId w:val="5"/>
              </w:numPr>
              <w:autoSpaceDE w:val="0"/>
              <w:autoSpaceDN w:val="0"/>
              <w:adjustRightInd w:val="0"/>
              <w:spacing w:after="0" w:line="240" w:lineRule="auto"/>
              <w:rPr>
                <w:rFonts w:ascii="Arial" w:hAnsi="Arial" w:cs="Arial"/>
                <w:color w:val="000000"/>
                <w:lang w:eastAsia="en-GB"/>
              </w:rPr>
            </w:pPr>
            <w:r w:rsidRPr="00054805">
              <w:rPr>
                <w:rFonts w:ascii="Arial" w:hAnsi="Arial" w:cs="Arial"/>
                <w:color w:val="000000"/>
                <w:lang w:eastAsia="en-GB"/>
              </w:rPr>
              <w:t xml:space="preserve">Ability to use computerised case recording systems, with good keyboard skills and the ability to use various package </w:t>
            </w:r>
          </w:p>
          <w:p w14:paraId="36288D44" w14:textId="77777777" w:rsidR="000010B7" w:rsidRPr="00054805" w:rsidRDefault="000010B7" w:rsidP="000010B7">
            <w:pPr>
              <w:numPr>
                <w:ilvl w:val="0"/>
                <w:numId w:val="5"/>
              </w:numPr>
              <w:autoSpaceDE w:val="0"/>
              <w:autoSpaceDN w:val="0"/>
              <w:adjustRightInd w:val="0"/>
              <w:spacing w:after="0" w:line="240" w:lineRule="auto"/>
              <w:rPr>
                <w:rFonts w:ascii="Arial" w:hAnsi="Arial" w:cs="Arial"/>
                <w:color w:val="000000"/>
                <w:lang w:eastAsia="en-GB"/>
              </w:rPr>
            </w:pPr>
            <w:r w:rsidRPr="00054805">
              <w:rPr>
                <w:rFonts w:ascii="Arial" w:hAnsi="Arial" w:cs="Arial"/>
                <w:color w:val="000000"/>
                <w:lang w:eastAsia="en-GB"/>
              </w:rPr>
              <w:t xml:space="preserve">Ability to use initiative and work within timescales, to organise own workload and the workload of your team effectively; whilst dealing with competing priorities and fluctuating workloads. </w:t>
            </w:r>
          </w:p>
          <w:p w14:paraId="4CC04C3C" w14:textId="77777777" w:rsidR="000010B7" w:rsidRPr="00054805" w:rsidRDefault="000010B7" w:rsidP="000010B7">
            <w:pPr>
              <w:numPr>
                <w:ilvl w:val="0"/>
                <w:numId w:val="5"/>
              </w:numPr>
              <w:autoSpaceDE w:val="0"/>
              <w:autoSpaceDN w:val="0"/>
              <w:adjustRightInd w:val="0"/>
              <w:spacing w:after="0" w:line="240" w:lineRule="auto"/>
              <w:rPr>
                <w:rFonts w:ascii="Arial" w:hAnsi="Arial" w:cs="Arial"/>
                <w:color w:val="000000"/>
                <w:lang w:eastAsia="en-GB"/>
              </w:rPr>
            </w:pPr>
            <w:r w:rsidRPr="00054805">
              <w:rPr>
                <w:rFonts w:ascii="Arial" w:hAnsi="Arial" w:cs="Arial"/>
                <w:color w:val="000000"/>
                <w:lang w:eastAsia="en-GB"/>
              </w:rPr>
              <w:t xml:space="preserve">Ability to professionally manage difficult and challenging conversations with a range of stakeholders, staff and the public and seek an appropriate course of action in line with legislative frameworks and GCC policies and procedures. </w:t>
            </w:r>
          </w:p>
          <w:p w14:paraId="08396E2B" w14:textId="77777777" w:rsidR="000010B7" w:rsidRDefault="000010B7" w:rsidP="000010B7">
            <w:pPr>
              <w:numPr>
                <w:ilvl w:val="0"/>
                <w:numId w:val="5"/>
              </w:numPr>
              <w:autoSpaceDE w:val="0"/>
              <w:autoSpaceDN w:val="0"/>
              <w:adjustRightInd w:val="0"/>
              <w:spacing w:after="0" w:line="240" w:lineRule="auto"/>
              <w:rPr>
                <w:rFonts w:ascii="Arial" w:hAnsi="Arial" w:cs="Arial"/>
                <w:color w:val="000000"/>
                <w:lang w:eastAsia="en-GB"/>
              </w:rPr>
            </w:pPr>
            <w:r w:rsidRPr="00054805">
              <w:rPr>
                <w:rFonts w:ascii="Arial" w:hAnsi="Arial" w:cs="Arial"/>
                <w:color w:val="000000"/>
                <w:lang w:eastAsia="en-GB"/>
              </w:rPr>
              <w:t xml:space="preserve">Excellent reporting skills and the ability to carry out qualitative and quantitative analysis of data </w:t>
            </w:r>
          </w:p>
          <w:p w14:paraId="1E442F54" w14:textId="77777777" w:rsidR="000010B7" w:rsidRDefault="000010B7" w:rsidP="000010B7">
            <w:pPr>
              <w:numPr>
                <w:ilvl w:val="0"/>
                <w:numId w:val="5"/>
              </w:numPr>
              <w:autoSpaceDE w:val="0"/>
              <w:autoSpaceDN w:val="0"/>
              <w:adjustRightInd w:val="0"/>
              <w:spacing w:after="0" w:line="240" w:lineRule="auto"/>
              <w:rPr>
                <w:rFonts w:ascii="Arial" w:hAnsi="Arial" w:cs="Arial"/>
                <w:color w:val="000000"/>
                <w:lang w:eastAsia="en-GB"/>
              </w:rPr>
            </w:pPr>
            <w:r w:rsidRPr="00FC653F">
              <w:rPr>
                <w:rFonts w:ascii="Arial" w:hAnsi="Arial" w:cs="Arial"/>
                <w:color w:val="000000"/>
                <w:lang w:eastAsia="en-GB"/>
              </w:rPr>
              <w:t xml:space="preserve">An awareness of supported/inclusive employment practices and knowledge of all relevant policies </w:t>
            </w:r>
          </w:p>
          <w:p w14:paraId="43C14BB3" w14:textId="77777777" w:rsidR="003E4425" w:rsidRPr="00B704C3" w:rsidRDefault="003E4425" w:rsidP="000010B7">
            <w:pPr>
              <w:spacing w:after="0" w:line="240" w:lineRule="auto"/>
              <w:ind w:left="360"/>
              <w:rPr>
                <w:rFonts w:cs="Arial"/>
                <w:sz w:val="24"/>
                <w:szCs w:val="24"/>
              </w:rPr>
            </w:pPr>
          </w:p>
        </w:tc>
        <w:tc>
          <w:tcPr>
            <w:tcW w:w="7763" w:type="dxa"/>
          </w:tcPr>
          <w:p w14:paraId="6981F142" w14:textId="77777777" w:rsidR="00F546E5" w:rsidRDefault="00F546E5" w:rsidP="00821E9C">
            <w:pPr>
              <w:pStyle w:val="BodyTextIndent"/>
              <w:ind w:left="0"/>
              <w:jc w:val="left"/>
              <w:rPr>
                <w:b/>
                <w:color w:val="548DD4"/>
                <w:sz w:val="24"/>
              </w:rPr>
            </w:pPr>
          </w:p>
          <w:p w14:paraId="39116C02" w14:textId="77777777" w:rsidR="00F546E5" w:rsidRDefault="00F546E5" w:rsidP="00821E9C">
            <w:pPr>
              <w:pStyle w:val="BodyTextIndent"/>
              <w:ind w:left="0"/>
              <w:jc w:val="left"/>
              <w:rPr>
                <w:b/>
                <w:color w:val="548DD4"/>
                <w:sz w:val="24"/>
              </w:rPr>
            </w:pPr>
          </w:p>
          <w:p w14:paraId="236CD58A" w14:textId="77777777" w:rsidR="00821E9C" w:rsidRPr="002A781F" w:rsidRDefault="00821E9C" w:rsidP="002D206A">
            <w:pPr>
              <w:pStyle w:val="BodyTextIndent"/>
              <w:ind w:left="0"/>
              <w:jc w:val="left"/>
              <w:rPr>
                <w:b/>
                <w:color w:val="548DD4"/>
                <w:sz w:val="24"/>
              </w:rPr>
            </w:pPr>
            <w:r w:rsidRPr="00393F6F">
              <w:rPr>
                <w:b/>
                <w:sz w:val="24"/>
              </w:rPr>
              <w:t>Behaviour</w:t>
            </w:r>
            <w:r w:rsidR="0012574E">
              <w:rPr>
                <w:b/>
                <w:sz w:val="24"/>
              </w:rPr>
              <w:t>al</w:t>
            </w:r>
            <w:r w:rsidR="00F546E5" w:rsidRPr="00393F6F">
              <w:rPr>
                <w:b/>
                <w:sz w:val="24"/>
              </w:rPr>
              <w:t xml:space="preserve"> attributes</w:t>
            </w:r>
          </w:p>
          <w:p w14:paraId="2148C383" w14:textId="77777777" w:rsidR="00A94E99" w:rsidRPr="003C3229" w:rsidRDefault="000A07FE" w:rsidP="003C3229">
            <w:pPr>
              <w:pStyle w:val="NoSpacing"/>
              <w:numPr>
                <w:ilvl w:val="0"/>
                <w:numId w:val="5"/>
              </w:numPr>
              <w:rPr>
                <w:rFonts w:ascii="Arial" w:hAnsi="Arial" w:cs="Arial"/>
              </w:rPr>
            </w:pPr>
            <w:r w:rsidRPr="003C3229">
              <w:rPr>
                <w:rFonts w:ascii="Arial" w:hAnsi="Arial" w:cs="Arial"/>
              </w:rPr>
              <w:t>Aligns</w:t>
            </w:r>
            <w:r w:rsidR="0005703D" w:rsidRPr="003C3229">
              <w:rPr>
                <w:rFonts w:ascii="Arial" w:hAnsi="Arial" w:cs="Arial"/>
              </w:rPr>
              <w:t xml:space="preserve"> </w:t>
            </w:r>
            <w:r w:rsidRPr="003C3229">
              <w:rPr>
                <w:rFonts w:ascii="Arial" w:hAnsi="Arial" w:cs="Arial"/>
              </w:rPr>
              <w:t xml:space="preserve">with </w:t>
            </w:r>
            <w:r w:rsidR="00A94E99" w:rsidRPr="003C3229">
              <w:rPr>
                <w:rFonts w:ascii="Arial" w:hAnsi="Arial" w:cs="Arial"/>
              </w:rPr>
              <w:t>Gloucestershire Employee Values</w:t>
            </w:r>
            <w:r w:rsidR="00C67FDE" w:rsidRPr="003C3229">
              <w:rPr>
                <w:rFonts w:ascii="Arial" w:hAnsi="Arial" w:cs="Arial"/>
              </w:rPr>
              <w:t xml:space="preserve"> and behaviours</w:t>
            </w:r>
            <w:r w:rsidR="00116C90" w:rsidRPr="003C3229">
              <w:rPr>
                <w:rFonts w:ascii="Arial" w:hAnsi="Arial" w:cs="Arial"/>
              </w:rPr>
              <w:t xml:space="preserve"> which are available on our </w:t>
            </w:r>
            <w:hyperlink r:id="rId11" w:history="1">
              <w:r w:rsidR="00116C90" w:rsidRPr="003C3229">
                <w:rPr>
                  <w:rStyle w:val="Hyperlink"/>
                  <w:rFonts w:ascii="Arial" w:hAnsi="Arial" w:cs="Arial"/>
                  <w:color w:val="auto"/>
                  <w:u w:val="none"/>
                </w:rPr>
                <w:t>website</w:t>
              </w:r>
            </w:hyperlink>
            <w:r w:rsidR="00116C90" w:rsidRPr="003C3229">
              <w:rPr>
                <w:rFonts w:ascii="Arial" w:hAnsi="Arial" w:cs="Arial"/>
              </w:rPr>
              <w:t xml:space="preserve"> </w:t>
            </w:r>
          </w:p>
          <w:p w14:paraId="7F812ACA" w14:textId="77777777" w:rsidR="00D21658" w:rsidRPr="003C3229" w:rsidRDefault="00D21658" w:rsidP="003C3229">
            <w:pPr>
              <w:pStyle w:val="NoSpacing"/>
              <w:numPr>
                <w:ilvl w:val="0"/>
                <w:numId w:val="5"/>
              </w:numPr>
              <w:rPr>
                <w:rFonts w:ascii="Arial" w:hAnsi="Arial" w:cs="Arial"/>
              </w:rPr>
            </w:pPr>
            <w:r w:rsidRPr="003C3229">
              <w:rPr>
                <w:rFonts w:ascii="Arial" w:hAnsi="Arial" w:cs="Arial"/>
              </w:rPr>
              <w:t>Our values are Accountability, Integrity, Empowerment, Respect and Excellence</w:t>
            </w:r>
          </w:p>
          <w:p w14:paraId="608CDFA2" w14:textId="77777777" w:rsidR="003C3229" w:rsidRPr="006959C2" w:rsidRDefault="003C3229" w:rsidP="003C3229">
            <w:pPr>
              <w:numPr>
                <w:ilvl w:val="0"/>
                <w:numId w:val="14"/>
              </w:numPr>
              <w:autoSpaceDE w:val="0"/>
              <w:autoSpaceDN w:val="0"/>
              <w:adjustRightInd w:val="0"/>
              <w:spacing w:after="0" w:line="240" w:lineRule="auto"/>
              <w:rPr>
                <w:rFonts w:ascii="Arial" w:hAnsi="Arial" w:cs="Arial"/>
                <w:lang w:eastAsia="en-GB"/>
              </w:rPr>
            </w:pPr>
            <w:r w:rsidRPr="006959C2">
              <w:rPr>
                <w:rFonts w:ascii="Arial" w:hAnsi="Arial" w:cs="Arial"/>
              </w:rPr>
              <w:t>Demonstrates Gloucestershire Leader/Employee Behaviours.</w:t>
            </w:r>
          </w:p>
          <w:p w14:paraId="176C38D3" w14:textId="77777777" w:rsidR="003C3229" w:rsidRPr="006959C2" w:rsidRDefault="003C3229" w:rsidP="003C3229">
            <w:pPr>
              <w:pStyle w:val="Default"/>
              <w:numPr>
                <w:ilvl w:val="0"/>
                <w:numId w:val="12"/>
              </w:numPr>
              <w:rPr>
                <w:color w:val="auto"/>
                <w:sz w:val="22"/>
                <w:szCs w:val="22"/>
              </w:rPr>
            </w:pPr>
            <w:r w:rsidRPr="006959C2">
              <w:rPr>
                <w:color w:val="auto"/>
                <w:sz w:val="22"/>
                <w:szCs w:val="22"/>
              </w:rPr>
              <w:t xml:space="preserve">Provides inspirational and credible leadership, prompting the questions to help shape / re-invent the future </w:t>
            </w:r>
          </w:p>
          <w:p w14:paraId="2DCCAA81" w14:textId="77777777" w:rsidR="003C3229" w:rsidRPr="006959C2" w:rsidRDefault="003C3229" w:rsidP="003C3229">
            <w:pPr>
              <w:pStyle w:val="Default"/>
              <w:numPr>
                <w:ilvl w:val="0"/>
                <w:numId w:val="12"/>
              </w:numPr>
              <w:rPr>
                <w:color w:val="auto"/>
                <w:sz w:val="22"/>
                <w:szCs w:val="22"/>
              </w:rPr>
            </w:pPr>
            <w:r w:rsidRPr="006959C2">
              <w:rPr>
                <w:color w:val="auto"/>
                <w:sz w:val="22"/>
                <w:szCs w:val="22"/>
              </w:rPr>
              <w:t xml:space="preserve">Build and own strong relationships politically, externally and internally </w:t>
            </w:r>
          </w:p>
          <w:p w14:paraId="1FB5E504" w14:textId="77777777" w:rsidR="003C3229" w:rsidRPr="006959C2" w:rsidRDefault="003C3229" w:rsidP="003C3229">
            <w:pPr>
              <w:pStyle w:val="Default"/>
              <w:numPr>
                <w:ilvl w:val="0"/>
                <w:numId w:val="12"/>
              </w:numPr>
              <w:rPr>
                <w:color w:val="auto"/>
                <w:sz w:val="22"/>
                <w:szCs w:val="22"/>
              </w:rPr>
            </w:pPr>
            <w:r w:rsidRPr="006959C2">
              <w:rPr>
                <w:color w:val="auto"/>
                <w:sz w:val="22"/>
                <w:szCs w:val="22"/>
              </w:rPr>
              <w:t xml:space="preserve">Inspire staff and value their efforts and resilience </w:t>
            </w:r>
          </w:p>
          <w:p w14:paraId="201F8F3D" w14:textId="77777777" w:rsidR="003C3229" w:rsidRPr="006959C2" w:rsidRDefault="003C3229" w:rsidP="003C3229">
            <w:pPr>
              <w:pStyle w:val="Default"/>
              <w:numPr>
                <w:ilvl w:val="0"/>
                <w:numId w:val="12"/>
              </w:numPr>
              <w:rPr>
                <w:color w:val="auto"/>
                <w:sz w:val="22"/>
                <w:szCs w:val="22"/>
              </w:rPr>
            </w:pPr>
            <w:r w:rsidRPr="006959C2">
              <w:rPr>
                <w:color w:val="auto"/>
                <w:sz w:val="22"/>
                <w:szCs w:val="22"/>
              </w:rPr>
              <w:t xml:space="preserve">Have a shared collective ownership </w:t>
            </w:r>
          </w:p>
          <w:p w14:paraId="75C6E741" w14:textId="5D715DE3" w:rsidR="003C3229" w:rsidRPr="006959C2" w:rsidRDefault="003C3229" w:rsidP="003C3229">
            <w:pPr>
              <w:pStyle w:val="Default"/>
              <w:numPr>
                <w:ilvl w:val="0"/>
                <w:numId w:val="12"/>
              </w:numPr>
              <w:rPr>
                <w:color w:val="auto"/>
                <w:sz w:val="22"/>
                <w:szCs w:val="22"/>
              </w:rPr>
            </w:pPr>
            <w:r w:rsidRPr="006959C2">
              <w:rPr>
                <w:color w:val="auto"/>
                <w:sz w:val="22"/>
                <w:szCs w:val="22"/>
              </w:rPr>
              <w:t xml:space="preserve">Set boundaries, </w:t>
            </w:r>
            <w:r w:rsidR="000010B7" w:rsidRPr="006959C2">
              <w:rPr>
                <w:color w:val="auto"/>
                <w:sz w:val="22"/>
                <w:szCs w:val="22"/>
              </w:rPr>
              <w:t>non-negotiables</w:t>
            </w:r>
            <w:r w:rsidRPr="006959C2">
              <w:rPr>
                <w:color w:val="auto"/>
                <w:sz w:val="22"/>
                <w:szCs w:val="22"/>
              </w:rPr>
              <w:t xml:space="preserve">, and hold each other, staff and partners to account whilst encouraging autonomy and conscientious risk taking </w:t>
            </w:r>
          </w:p>
          <w:p w14:paraId="6AA2AF7B" w14:textId="77777777" w:rsidR="003C3229" w:rsidRPr="006959C2" w:rsidRDefault="003C3229" w:rsidP="003C3229">
            <w:pPr>
              <w:pStyle w:val="Default"/>
              <w:numPr>
                <w:ilvl w:val="0"/>
                <w:numId w:val="12"/>
              </w:numPr>
              <w:rPr>
                <w:color w:val="auto"/>
                <w:sz w:val="22"/>
                <w:szCs w:val="22"/>
              </w:rPr>
            </w:pPr>
            <w:r w:rsidRPr="006959C2">
              <w:rPr>
                <w:color w:val="auto"/>
                <w:sz w:val="22"/>
                <w:szCs w:val="22"/>
              </w:rPr>
              <w:t xml:space="preserve">Accountability for running the business effectively balancing performance and cost </w:t>
            </w:r>
          </w:p>
          <w:p w14:paraId="7E330016" w14:textId="77777777" w:rsidR="003C3229" w:rsidRPr="006959C2" w:rsidRDefault="003C3229" w:rsidP="003C3229">
            <w:pPr>
              <w:pStyle w:val="Default"/>
              <w:numPr>
                <w:ilvl w:val="0"/>
                <w:numId w:val="12"/>
              </w:numPr>
              <w:rPr>
                <w:color w:val="auto"/>
                <w:sz w:val="22"/>
                <w:szCs w:val="22"/>
              </w:rPr>
            </w:pPr>
            <w:r w:rsidRPr="006959C2">
              <w:rPr>
                <w:color w:val="auto"/>
                <w:sz w:val="22"/>
                <w:szCs w:val="22"/>
              </w:rPr>
              <w:t xml:space="preserve">Removes barriers to effective partnership working, achieving corporate objectives by building on performance and team strengths, through strong relationships both inside and outside the organisation. </w:t>
            </w:r>
          </w:p>
          <w:p w14:paraId="0597363F" w14:textId="77777777" w:rsidR="003C3229" w:rsidRPr="006959C2" w:rsidRDefault="003C3229" w:rsidP="003C3229">
            <w:pPr>
              <w:pStyle w:val="Default"/>
              <w:numPr>
                <w:ilvl w:val="0"/>
                <w:numId w:val="12"/>
              </w:numPr>
              <w:rPr>
                <w:color w:val="auto"/>
                <w:sz w:val="22"/>
                <w:szCs w:val="22"/>
              </w:rPr>
            </w:pPr>
            <w:r w:rsidRPr="006959C2">
              <w:rPr>
                <w:color w:val="auto"/>
                <w:sz w:val="22"/>
                <w:szCs w:val="22"/>
              </w:rPr>
              <w:t xml:space="preserve">Actively asks for and considers other people’s views and opinions </w:t>
            </w:r>
          </w:p>
          <w:p w14:paraId="1508B1E2" w14:textId="77777777" w:rsidR="003C3229" w:rsidRPr="006959C2" w:rsidRDefault="003C3229" w:rsidP="003C3229">
            <w:pPr>
              <w:pStyle w:val="Default"/>
              <w:numPr>
                <w:ilvl w:val="0"/>
                <w:numId w:val="12"/>
              </w:numPr>
              <w:rPr>
                <w:color w:val="auto"/>
                <w:sz w:val="22"/>
                <w:szCs w:val="22"/>
              </w:rPr>
            </w:pPr>
            <w:r w:rsidRPr="006959C2">
              <w:rPr>
                <w:color w:val="auto"/>
                <w:sz w:val="22"/>
                <w:szCs w:val="22"/>
              </w:rPr>
              <w:t xml:space="preserve">Is available and approachable and takes time to consult and communicate </w:t>
            </w:r>
          </w:p>
          <w:p w14:paraId="099CD7EA" w14:textId="77777777" w:rsidR="003C3229" w:rsidRPr="006959C2" w:rsidRDefault="003C3229" w:rsidP="003C3229">
            <w:pPr>
              <w:pStyle w:val="Default"/>
              <w:numPr>
                <w:ilvl w:val="0"/>
                <w:numId w:val="12"/>
              </w:numPr>
              <w:rPr>
                <w:color w:val="auto"/>
                <w:sz w:val="22"/>
                <w:szCs w:val="22"/>
              </w:rPr>
            </w:pPr>
            <w:r w:rsidRPr="006959C2">
              <w:rPr>
                <w:color w:val="auto"/>
                <w:sz w:val="22"/>
                <w:szCs w:val="22"/>
              </w:rPr>
              <w:t xml:space="preserve">Able to work well as part of a team and on own initiative </w:t>
            </w:r>
          </w:p>
          <w:p w14:paraId="6113D0F2" w14:textId="77777777" w:rsidR="003C3229" w:rsidRPr="006959C2" w:rsidRDefault="003C3229" w:rsidP="003C3229">
            <w:pPr>
              <w:pStyle w:val="Default"/>
              <w:numPr>
                <w:ilvl w:val="0"/>
                <w:numId w:val="12"/>
              </w:numPr>
              <w:rPr>
                <w:color w:val="auto"/>
                <w:sz w:val="22"/>
                <w:szCs w:val="22"/>
              </w:rPr>
            </w:pPr>
            <w:r w:rsidRPr="006959C2">
              <w:rPr>
                <w:color w:val="auto"/>
                <w:sz w:val="22"/>
                <w:szCs w:val="22"/>
              </w:rPr>
              <w:t xml:space="preserve">Able to communicate verbally and develop written material </w:t>
            </w:r>
          </w:p>
          <w:p w14:paraId="19537C0D" w14:textId="77777777" w:rsidR="00D21658" w:rsidRPr="00093B63" w:rsidRDefault="00D21658" w:rsidP="00D21658">
            <w:pPr>
              <w:spacing w:after="0"/>
              <w:ind w:left="720"/>
              <w:rPr>
                <w:rFonts w:ascii="Arial" w:hAnsi="Arial" w:cs="Arial"/>
                <w:b/>
              </w:rPr>
            </w:pPr>
          </w:p>
          <w:p w14:paraId="32CAAB28" w14:textId="77777777" w:rsidR="00821E9C" w:rsidRDefault="00821E9C" w:rsidP="004E68EE">
            <w:pPr>
              <w:spacing w:after="0"/>
              <w:rPr>
                <w:rFonts w:ascii="Arial" w:hAnsi="Arial" w:cs="Arial"/>
                <w:b/>
              </w:rPr>
            </w:pPr>
          </w:p>
          <w:p w14:paraId="2414EC5C" w14:textId="77777777" w:rsidR="00821E9C" w:rsidRDefault="00821E9C" w:rsidP="00852D04">
            <w:pPr>
              <w:spacing w:after="0"/>
              <w:ind w:left="1277"/>
              <w:rPr>
                <w:rFonts w:ascii="Arial" w:hAnsi="Arial" w:cs="Arial"/>
                <w:b/>
              </w:rPr>
            </w:pPr>
          </w:p>
          <w:p w14:paraId="51BC3C32" w14:textId="77777777" w:rsidR="005E138D" w:rsidRDefault="005E138D" w:rsidP="004E68EE">
            <w:pPr>
              <w:spacing w:after="0"/>
              <w:rPr>
                <w:rFonts w:ascii="Arial" w:hAnsi="Arial" w:cs="Arial"/>
                <w:b/>
              </w:rPr>
            </w:pPr>
          </w:p>
          <w:p w14:paraId="64399BEF" w14:textId="77777777" w:rsidR="000010B7" w:rsidRDefault="000010B7" w:rsidP="004E68EE">
            <w:pPr>
              <w:spacing w:after="0"/>
              <w:rPr>
                <w:rFonts w:ascii="Arial" w:hAnsi="Arial" w:cs="Arial"/>
                <w:b/>
                <w:sz w:val="24"/>
                <w:szCs w:val="24"/>
              </w:rPr>
            </w:pPr>
          </w:p>
          <w:p w14:paraId="175FCAE4" w14:textId="77777777" w:rsidR="000010B7" w:rsidRDefault="000010B7" w:rsidP="004E68EE">
            <w:pPr>
              <w:spacing w:after="0"/>
              <w:rPr>
                <w:rFonts w:ascii="Arial" w:hAnsi="Arial" w:cs="Arial"/>
                <w:b/>
                <w:sz w:val="24"/>
                <w:szCs w:val="24"/>
              </w:rPr>
            </w:pPr>
          </w:p>
          <w:p w14:paraId="598A7B49" w14:textId="77777777" w:rsidR="000010B7" w:rsidRDefault="000010B7" w:rsidP="000010B7">
            <w:pPr>
              <w:pStyle w:val="Default"/>
              <w:numPr>
                <w:ilvl w:val="0"/>
                <w:numId w:val="13"/>
              </w:numPr>
              <w:rPr>
                <w:sz w:val="22"/>
                <w:szCs w:val="22"/>
              </w:rPr>
            </w:pPr>
            <w:r>
              <w:rPr>
                <w:sz w:val="22"/>
                <w:szCs w:val="22"/>
              </w:rPr>
              <w:lastRenderedPageBreak/>
              <w:t xml:space="preserve">Acknowledges, respects and responds to individual differences and diversity requirements, recognising discriminatory practices and inequality and is able to appropriately challenge others </w:t>
            </w:r>
          </w:p>
          <w:p w14:paraId="30A89169" w14:textId="77777777" w:rsidR="000010B7" w:rsidRDefault="000010B7" w:rsidP="000010B7">
            <w:pPr>
              <w:pStyle w:val="Default"/>
              <w:numPr>
                <w:ilvl w:val="0"/>
                <w:numId w:val="13"/>
              </w:numPr>
              <w:rPr>
                <w:sz w:val="22"/>
                <w:szCs w:val="22"/>
              </w:rPr>
            </w:pPr>
            <w:r>
              <w:rPr>
                <w:sz w:val="22"/>
                <w:szCs w:val="22"/>
              </w:rPr>
              <w:t xml:space="preserve">Works well under pressure </w:t>
            </w:r>
          </w:p>
          <w:p w14:paraId="4DDF4694" w14:textId="77777777" w:rsidR="000010B7" w:rsidRDefault="000010B7" w:rsidP="000010B7">
            <w:pPr>
              <w:pStyle w:val="Default"/>
              <w:numPr>
                <w:ilvl w:val="0"/>
                <w:numId w:val="13"/>
              </w:numPr>
              <w:rPr>
                <w:sz w:val="22"/>
                <w:szCs w:val="22"/>
              </w:rPr>
            </w:pPr>
            <w:r>
              <w:rPr>
                <w:sz w:val="22"/>
                <w:szCs w:val="22"/>
              </w:rPr>
              <w:t xml:space="preserve">Identifies and takes up opportunities for self development </w:t>
            </w:r>
          </w:p>
          <w:p w14:paraId="09A38904" w14:textId="77777777" w:rsidR="000010B7" w:rsidRDefault="000010B7" w:rsidP="000010B7">
            <w:pPr>
              <w:pStyle w:val="Default"/>
              <w:numPr>
                <w:ilvl w:val="0"/>
                <w:numId w:val="13"/>
              </w:numPr>
              <w:rPr>
                <w:sz w:val="22"/>
                <w:szCs w:val="22"/>
              </w:rPr>
            </w:pPr>
            <w:r>
              <w:rPr>
                <w:sz w:val="22"/>
                <w:szCs w:val="22"/>
              </w:rPr>
              <w:t xml:space="preserve">Acts with integrity, honesty and impartiality </w:t>
            </w:r>
          </w:p>
          <w:p w14:paraId="61CC0B7C" w14:textId="77777777" w:rsidR="000010B7" w:rsidRDefault="000010B7" w:rsidP="000010B7">
            <w:pPr>
              <w:pStyle w:val="Default"/>
              <w:numPr>
                <w:ilvl w:val="0"/>
                <w:numId w:val="13"/>
              </w:numPr>
              <w:rPr>
                <w:sz w:val="22"/>
                <w:szCs w:val="22"/>
              </w:rPr>
            </w:pPr>
            <w:r>
              <w:rPr>
                <w:sz w:val="22"/>
                <w:szCs w:val="22"/>
              </w:rPr>
              <w:t xml:space="preserve">Contributes to the development of the service </w:t>
            </w:r>
          </w:p>
          <w:p w14:paraId="6BE17441" w14:textId="77777777" w:rsidR="000010B7" w:rsidRDefault="000010B7" w:rsidP="000010B7">
            <w:pPr>
              <w:pStyle w:val="Default"/>
              <w:numPr>
                <w:ilvl w:val="0"/>
                <w:numId w:val="13"/>
              </w:numPr>
              <w:rPr>
                <w:sz w:val="22"/>
                <w:szCs w:val="22"/>
              </w:rPr>
            </w:pPr>
            <w:r>
              <w:rPr>
                <w:sz w:val="22"/>
                <w:szCs w:val="22"/>
              </w:rPr>
              <w:t xml:space="preserve">Ability to operate in a climate of change and to embrace news ways of thinking and working; sustaining and developing own imagination, creativity and curiosity in practice, exploring options to solve dilemmas and problems. Involving people who use services in reflections and creativity wherever possible. </w:t>
            </w:r>
          </w:p>
          <w:p w14:paraId="4335C425" w14:textId="77777777" w:rsidR="000010B7" w:rsidRDefault="000010B7" w:rsidP="000010B7">
            <w:pPr>
              <w:pStyle w:val="Default"/>
              <w:numPr>
                <w:ilvl w:val="0"/>
                <w:numId w:val="13"/>
              </w:numPr>
              <w:rPr>
                <w:sz w:val="22"/>
                <w:szCs w:val="22"/>
              </w:rPr>
            </w:pPr>
            <w:r>
              <w:rPr>
                <w:sz w:val="22"/>
                <w:szCs w:val="22"/>
              </w:rPr>
              <w:t xml:space="preserve">Highly organised with a solution focused, logical and innovative approach to challenges. </w:t>
            </w:r>
          </w:p>
          <w:p w14:paraId="2A69EDF8" w14:textId="77777777" w:rsidR="000010B7" w:rsidRDefault="000010B7" w:rsidP="004E68EE">
            <w:pPr>
              <w:spacing w:after="0"/>
              <w:rPr>
                <w:rFonts w:ascii="Arial" w:hAnsi="Arial" w:cs="Arial"/>
                <w:b/>
                <w:sz w:val="24"/>
                <w:szCs w:val="24"/>
              </w:rPr>
            </w:pPr>
          </w:p>
          <w:p w14:paraId="3843246D" w14:textId="77777777" w:rsidR="000010B7" w:rsidRDefault="000010B7" w:rsidP="004E68EE">
            <w:pPr>
              <w:spacing w:after="0"/>
              <w:rPr>
                <w:rFonts w:ascii="Arial" w:hAnsi="Arial" w:cs="Arial"/>
                <w:b/>
                <w:sz w:val="24"/>
                <w:szCs w:val="24"/>
              </w:rPr>
            </w:pPr>
          </w:p>
          <w:p w14:paraId="62BDDFB6" w14:textId="77777777" w:rsidR="000010B7" w:rsidRDefault="000010B7" w:rsidP="004E68EE">
            <w:pPr>
              <w:spacing w:after="0"/>
              <w:rPr>
                <w:rFonts w:ascii="Arial" w:hAnsi="Arial" w:cs="Arial"/>
                <w:b/>
                <w:sz w:val="24"/>
                <w:szCs w:val="24"/>
              </w:rPr>
            </w:pPr>
          </w:p>
          <w:p w14:paraId="08545D4A" w14:textId="77777777" w:rsidR="000010B7" w:rsidRDefault="000010B7" w:rsidP="004E68EE">
            <w:pPr>
              <w:spacing w:after="0"/>
              <w:rPr>
                <w:rFonts w:ascii="Arial" w:hAnsi="Arial" w:cs="Arial"/>
                <w:b/>
                <w:sz w:val="24"/>
                <w:szCs w:val="24"/>
              </w:rPr>
            </w:pPr>
          </w:p>
          <w:p w14:paraId="2E3F9D83" w14:textId="77777777" w:rsidR="000010B7" w:rsidRDefault="000010B7" w:rsidP="004E68EE">
            <w:pPr>
              <w:spacing w:after="0"/>
              <w:rPr>
                <w:rFonts w:ascii="Arial" w:hAnsi="Arial" w:cs="Arial"/>
                <w:b/>
                <w:sz w:val="24"/>
                <w:szCs w:val="24"/>
              </w:rPr>
            </w:pPr>
          </w:p>
          <w:p w14:paraId="3D5E1B89" w14:textId="278B837A" w:rsidR="00821E9C" w:rsidRDefault="00821E9C" w:rsidP="004E68EE">
            <w:pPr>
              <w:spacing w:after="0"/>
              <w:rPr>
                <w:rFonts w:ascii="Arial" w:hAnsi="Arial" w:cs="Arial"/>
                <w:b/>
                <w:sz w:val="24"/>
                <w:szCs w:val="24"/>
              </w:rPr>
            </w:pPr>
            <w:r w:rsidRPr="00393F6F">
              <w:rPr>
                <w:rFonts w:ascii="Arial" w:hAnsi="Arial" w:cs="Arial"/>
                <w:b/>
                <w:sz w:val="24"/>
                <w:szCs w:val="24"/>
              </w:rPr>
              <w:t>Education &amp; Qualifications</w:t>
            </w:r>
          </w:p>
          <w:p w14:paraId="5E533AA6" w14:textId="77777777" w:rsidR="00AF261E" w:rsidRPr="00393F6F" w:rsidRDefault="00AF261E" w:rsidP="004E68EE">
            <w:pPr>
              <w:spacing w:after="0"/>
              <w:rPr>
                <w:rFonts w:ascii="Arial" w:hAnsi="Arial" w:cs="Arial"/>
                <w:b/>
                <w:sz w:val="24"/>
                <w:szCs w:val="24"/>
              </w:rPr>
            </w:pPr>
            <w:r>
              <w:rPr>
                <w:rFonts w:ascii="Arial" w:hAnsi="Arial" w:cs="Arial"/>
                <w:b/>
                <w:sz w:val="24"/>
                <w:szCs w:val="24"/>
              </w:rPr>
              <w:t>Essential</w:t>
            </w:r>
          </w:p>
          <w:p w14:paraId="39FDD104" w14:textId="11A6E1DB" w:rsidR="00AF261E" w:rsidRPr="000010B7" w:rsidRDefault="000010B7" w:rsidP="005E138D">
            <w:pPr>
              <w:numPr>
                <w:ilvl w:val="0"/>
                <w:numId w:val="7"/>
              </w:numPr>
              <w:spacing w:after="0"/>
              <w:rPr>
                <w:rFonts w:ascii="Arial" w:hAnsi="Arial" w:cs="Arial"/>
                <w:bCs/>
              </w:rPr>
            </w:pPr>
            <w:r w:rsidRPr="000010B7">
              <w:rPr>
                <w:rFonts w:ascii="Arial" w:hAnsi="Arial" w:cs="Arial"/>
                <w:bCs/>
              </w:rPr>
              <w:t>Minimum NVQ Level 3 or equivalent by experience</w:t>
            </w:r>
          </w:p>
          <w:p w14:paraId="594850B5" w14:textId="77777777" w:rsidR="005E138D" w:rsidRDefault="005E138D" w:rsidP="00AF261E">
            <w:pPr>
              <w:spacing w:after="0"/>
              <w:rPr>
                <w:rFonts w:ascii="Arial" w:hAnsi="Arial" w:cs="Arial"/>
                <w:b/>
                <w:sz w:val="24"/>
                <w:szCs w:val="24"/>
              </w:rPr>
            </w:pPr>
          </w:p>
          <w:p w14:paraId="464D09D1" w14:textId="77777777" w:rsidR="005E138D" w:rsidRDefault="005E138D" w:rsidP="00AF261E">
            <w:pPr>
              <w:spacing w:after="0"/>
              <w:rPr>
                <w:rFonts w:ascii="Arial" w:hAnsi="Arial" w:cs="Arial"/>
                <w:b/>
                <w:sz w:val="24"/>
                <w:szCs w:val="24"/>
              </w:rPr>
            </w:pPr>
          </w:p>
          <w:p w14:paraId="147E7D81" w14:textId="77777777" w:rsidR="00F074E7" w:rsidRPr="00B704C3" w:rsidRDefault="00F074E7" w:rsidP="00BB4CEB">
            <w:pPr>
              <w:spacing w:after="0"/>
            </w:pPr>
          </w:p>
        </w:tc>
      </w:tr>
    </w:tbl>
    <w:p w14:paraId="775A1C2D" w14:textId="77777777" w:rsidR="00311670" w:rsidRDefault="00311670" w:rsidP="002A07D3">
      <w:pPr>
        <w:pStyle w:val="BodyTextIndent"/>
        <w:ind w:left="0"/>
      </w:pPr>
    </w:p>
    <w:sectPr w:rsidR="00311670" w:rsidSect="002A07D3">
      <w:headerReference w:type="default" r:id="rId12"/>
      <w:footerReference w:type="default" r:id="rId13"/>
      <w:pgSz w:w="16838" w:h="11906" w:orient="landscape" w:code="9"/>
      <w:pgMar w:top="567" w:right="1440" w:bottom="567"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57A2A" w14:textId="77777777" w:rsidR="005C74D8" w:rsidRDefault="005C74D8" w:rsidP="0012574E">
      <w:pPr>
        <w:spacing w:after="0" w:line="240" w:lineRule="auto"/>
      </w:pPr>
      <w:r>
        <w:separator/>
      </w:r>
    </w:p>
  </w:endnote>
  <w:endnote w:type="continuationSeparator" w:id="0">
    <w:p w14:paraId="2DF28E9A" w14:textId="77777777" w:rsidR="005C74D8" w:rsidRDefault="005C74D8" w:rsidP="0012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A9B7" w14:textId="77777777" w:rsidR="00722C1A" w:rsidRPr="00116C90" w:rsidRDefault="002A07D3" w:rsidP="002A07D3">
    <w:pPr>
      <w:spacing w:after="0" w:line="240" w:lineRule="auto"/>
      <w:jc w:val="right"/>
      <w:rPr>
        <w:rFonts w:ascii="Arial" w:eastAsia="Times New Roman" w:hAnsi="Arial" w:cs="Arial"/>
        <w:color w:val="333333"/>
        <w:sz w:val="24"/>
        <w:szCs w:val="24"/>
        <w:lang w:eastAsia="en-GB"/>
      </w:rPr>
    </w:pPr>
    <w:r w:rsidRPr="002A07D3">
      <w:rPr>
        <w:rFonts w:ascii="Arial" w:eastAsia="Times New Roman" w:hAnsi="Arial" w:cs="Arial"/>
        <w:noProof/>
        <w:color w:val="333333"/>
        <w:sz w:val="24"/>
        <w:szCs w:val="24"/>
        <w:lang w:eastAsia="en-GB"/>
      </w:rPr>
      <mc:AlternateContent>
        <mc:Choice Requires="wps">
          <w:drawing>
            <wp:anchor distT="0" distB="0" distL="114300" distR="114300" simplePos="0" relativeHeight="251659264" behindDoc="0" locked="0" layoutInCell="1" allowOverlap="1" wp14:anchorId="6EB16633" wp14:editId="26AA9E80">
              <wp:simplePos x="0" y="0"/>
              <wp:positionH relativeFrom="column">
                <wp:posOffset>-285204</wp:posOffset>
              </wp:positionH>
              <wp:positionV relativeFrom="paragraph">
                <wp:posOffset>88915</wp:posOffset>
              </wp:positionV>
              <wp:extent cx="7283303" cy="595423"/>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303" cy="595423"/>
                      </a:xfrm>
                      <a:prstGeom prst="rect">
                        <a:avLst/>
                      </a:prstGeom>
                      <a:solidFill>
                        <a:srgbClr val="FFFFFF"/>
                      </a:solidFill>
                      <a:ln w="9525">
                        <a:noFill/>
                        <a:miter lim="800000"/>
                        <a:headEnd/>
                        <a:tailEnd/>
                      </a:ln>
                    </wps:spPr>
                    <wps:txbx>
                      <w:txbxContent>
                        <w:p w14:paraId="7B0FA465"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2222A0F1" w14:textId="77777777" w:rsidR="002A07D3" w:rsidRDefault="002A0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6EB16633">
              <v:stroke joinstyle="miter"/>
              <v:path gradientshapeok="t" o:connecttype="rect"/>
            </v:shapetype>
            <v:shape id="Text Box 2" style="position:absolute;left:0;text-align:left;margin-left:-22.45pt;margin-top:7pt;width:573.5pt;height:4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DFMDgIAAPYDAAAOAAAAZHJzL2Uyb0RvYy54bWysU9uO2yAQfa/Uf0C8N3acpJtYcVbbbFNV&#10;2l6kbT8AY2yjYoYCiZ1+/Q7Ym03bt6o8IIYZzsycOWxvh06Rk7BOgi7ofJZSIjSHSuqmoN+/Hd6s&#10;KXGe6Yop0KKgZ+Ho7e71q21vcpFBC6oSliCIdnlvCtp6b/IkcbwVHXMzMEKjswbbMY+mbZLKsh7R&#10;O5Vkafo26cFWxgIXzuHt/eiku4hf14L7L3XthCeqoFibj7uNexn2ZLdleWOZaSWfymD/UEXHpMak&#10;F6h75hk5WvkXVCe5BQe1n3HoEqhryUXsAbuZp39089gyI2IvSI4zF5rc/4Pln0+P5qslfngHAw4w&#10;NuHMA/AfjmjYt0w34s5a6FvBKkw8D5QlvXH59DRQ7XIXQMr+E1Q4ZHb0EIGG2naBFeyTIDoO4Hwh&#10;XQyecLy8ydaLRbqghKNvtVkts0VMwfLn18Y6/0FAR8KhoBaHGtHZ6cH5UA3Ln0NCMgdKVgepVDRs&#10;U+6VJSeGAjjENaH/FqY06Qu6WWWriKwhvI/a6KRHgSrZFXSdhjVKJrDxXlcxxDOpxjNWovRET2Bk&#10;5MYP5YCBgaYSqjMSZWEUIn4cPLRgf1HSowgL6n4emRWUqI8ayd7Ml8ug2mgsVzcZGvbaU157mOYI&#10;VVBPyXjc+6j0wIOGOxxKLSNfL5VMtaK4Io3TRwjqvbZj1Mt33T0BAAD//wMAUEsDBBQABgAIAAAA&#10;IQBJKskJ3wAAAAsBAAAPAAAAZHJzL2Rvd25yZXYueG1sTI/BTsMwEETvSPyDtUhcUGunCk0b4lSA&#10;BOLa0g/YxNskIraj2G3Sv2d7gtuO5ml2ptjNthcXGkPnnYZkqUCQq73pXKPh+P2x2IAIEZ3B3jvS&#10;cKUAu/L+rsDc+Mnt6XKIjeAQF3LU0MY45FKGuiWLYekHcuyd/GgxshwbaUacONz2cqXUWlrsHH9o&#10;caD3luqfw9lqOH1NT8/bqfqMx2yfrt+wyyp/1frxYX59ARFpjn8w3OpzdSi5U+XPzgTRa1ik6ZZR&#10;NlLedAMStUpAVHypbAOyLOT/DeUvAAAA//8DAFBLAQItABQABgAIAAAAIQC2gziS/gAAAOEBAAAT&#10;AAAAAAAAAAAAAAAAAAAAAABbQ29udGVudF9UeXBlc10ueG1sUEsBAi0AFAAGAAgAAAAhADj9If/W&#10;AAAAlAEAAAsAAAAAAAAAAAAAAAAALwEAAF9yZWxzLy5yZWxzUEsBAi0AFAAGAAgAAAAhAJaoMUwO&#10;AgAA9gMAAA4AAAAAAAAAAAAAAAAALgIAAGRycy9lMm9Eb2MueG1sUEsBAi0AFAAGAAgAAAAhAEkq&#10;yQnfAAAACwEAAA8AAAAAAAAAAAAAAAAAaAQAAGRycy9kb3ducmV2LnhtbFBLBQYAAAAABAAEAPMA&#10;AAB0BQAAAAA=&#10;">
              <v:textbox>
                <w:txbxContent>
                  <w:p w:rsidR="002A07D3" w:rsidP="002A07D3" w:rsidRDefault="002A07D3" w14:paraId="7B0FA465" w14:textId="77777777">
                    <w:pPr>
                      <w:spacing w:after="0" w:line="240" w:lineRule="auto"/>
                      <w:rPr>
                        <w:rFonts w:ascii="Arial" w:hAnsi="Arial" w:eastAsia="Times New Roman" w:cs="Arial"/>
                        <w:color w:val="333333"/>
                        <w:sz w:val="21"/>
                        <w:szCs w:val="21"/>
                        <w:lang w:eastAsia="en-GB"/>
                      </w:rPr>
                    </w:pPr>
                    <w:r w:rsidRPr="00116C90">
                      <w:rPr>
                        <w:rFonts w:ascii="Arial" w:hAnsi="Arial" w:eastAsia="Times New Roman"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rsidR="002A07D3" w:rsidRDefault="002A07D3" w14:paraId="2222A0F1" w14:textId="77777777"/>
                </w:txbxContent>
              </v:textbox>
            </v:shape>
          </w:pict>
        </mc:Fallback>
      </mc:AlternateContent>
    </w:r>
    <w:r w:rsidR="00722C1A">
      <w:rPr>
        <w:rFonts w:ascii="Arial" w:eastAsia="Times New Roman" w:hAnsi="Arial" w:cs="Arial"/>
        <w:color w:val="333333"/>
        <w:sz w:val="24"/>
        <w:szCs w:val="24"/>
        <w:lang w:eastAsia="en-GB"/>
      </w:rPr>
      <w:tab/>
    </w:r>
    <w:r>
      <w:rPr>
        <w:rFonts w:ascii="Arial" w:eastAsia="Times New Roman" w:hAnsi="Arial" w:cs="Arial"/>
        <w:noProof/>
        <w:color w:val="333333"/>
        <w:sz w:val="24"/>
        <w:szCs w:val="24"/>
        <w:lang w:eastAsia="en-GB"/>
      </w:rPr>
      <w:drawing>
        <wp:inline distT="0" distB="0" distL="0" distR="0" wp14:anchorId="7A8F6498" wp14:editId="6A132216">
          <wp:extent cx="2030730" cy="488950"/>
          <wp:effectExtent l="0" t="0" r="7620" b="6350"/>
          <wp:docPr id="2" name="Picture 2" descr="C:\Users\ltaylorpockett\AppData\Local\Microsoft\Windows\Temporary Internet Files\Content.Outlook\ZLOVZWFN\Equality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aylorpockett\AppData\Local\Microsoft\Windows\Temporary Internet Files\Content.Outlook\ZLOVZWFN\Equality 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0730" cy="488950"/>
                  </a:xfrm>
                  <a:prstGeom prst="rect">
                    <a:avLst/>
                  </a:prstGeom>
                  <a:noFill/>
                  <a:ln>
                    <a:noFill/>
                  </a:ln>
                </pic:spPr>
              </pic:pic>
            </a:graphicData>
          </a:graphic>
        </wp:inline>
      </w:drawing>
    </w:r>
  </w:p>
  <w:p w14:paraId="4137DBF3" w14:textId="77777777" w:rsidR="002A781F" w:rsidRPr="002A781F" w:rsidRDefault="00116C90" w:rsidP="00116C90">
    <w:pPr>
      <w:spacing w:after="0" w:line="240" w:lineRule="auto"/>
      <w:rPr>
        <w:color w:val="FF0000"/>
      </w:rPr>
    </w:pPr>
    <w:r w:rsidRPr="00116C90">
      <w:rPr>
        <w:rFonts w:ascii="Arial" w:eastAsia="Times New Roman" w:hAnsi="Arial" w:cs="Arial"/>
        <w:color w:val="333333"/>
        <w:sz w:val="24"/>
        <w:szCs w:val="24"/>
        <w:lang w:eastAsia="en-GB"/>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A6C33" w14:textId="77777777" w:rsidR="005C74D8" w:rsidRDefault="005C74D8" w:rsidP="0012574E">
      <w:pPr>
        <w:spacing w:after="0" w:line="240" w:lineRule="auto"/>
      </w:pPr>
      <w:r>
        <w:separator/>
      </w:r>
    </w:p>
  </w:footnote>
  <w:footnote w:type="continuationSeparator" w:id="0">
    <w:p w14:paraId="066CDE68" w14:textId="77777777" w:rsidR="005C74D8" w:rsidRDefault="005C74D8" w:rsidP="00125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1CF4" w14:textId="77777777" w:rsidR="002A07D3" w:rsidRDefault="002A07D3">
    <w:pPr>
      <w:pStyle w:val="Header"/>
    </w:pPr>
    <w:r>
      <w:rPr>
        <w:noProof/>
        <w:lang w:eastAsia="en-GB"/>
      </w:rPr>
      <w:drawing>
        <wp:inline distT="0" distB="0" distL="0" distR="0" wp14:anchorId="0328F7CD" wp14:editId="55B7291F">
          <wp:extent cx="2158365" cy="446405"/>
          <wp:effectExtent l="0" t="0" r="0" b="0"/>
          <wp:docPr id="3" name="Picture 3" descr="C:\Users\ltaylorpockett\AppData\Local\Microsoft\Windows\Temporary Internet Files\Content.Outlook\ZLOVZWFN\GCC 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taylorpockett\AppData\Local\Microsoft\Windows\Temporary Internet Files\Content.Outlook\ZLOVZWFN\GCC 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446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82D"/>
    <w:multiLevelType w:val="hybridMultilevel"/>
    <w:tmpl w:val="5944F2A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AC6406"/>
    <w:multiLevelType w:val="hybridMultilevel"/>
    <w:tmpl w:val="1D582D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8E4CB8"/>
    <w:multiLevelType w:val="hybridMultilevel"/>
    <w:tmpl w:val="488ED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CD74E4"/>
    <w:multiLevelType w:val="hybridMultilevel"/>
    <w:tmpl w:val="94B681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873E24"/>
    <w:multiLevelType w:val="hybridMultilevel"/>
    <w:tmpl w:val="3AA68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E655D1"/>
    <w:multiLevelType w:val="hybridMultilevel"/>
    <w:tmpl w:val="950C72B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C6A56EF"/>
    <w:multiLevelType w:val="hybridMultilevel"/>
    <w:tmpl w:val="9822F5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1D381E5F"/>
    <w:multiLevelType w:val="hybridMultilevel"/>
    <w:tmpl w:val="5580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614438"/>
    <w:multiLevelType w:val="hybridMultilevel"/>
    <w:tmpl w:val="38A8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2E2B39"/>
    <w:multiLevelType w:val="hybridMultilevel"/>
    <w:tmpl w:val="BE7C47F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6B266B9A"/>
    <w:multiLevelType w:val="hybridMultilevel"/>
    <w:tmpl w:val="1E424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D757FB6"/>
    <w:multiLevelType w:val="hybridMultilevel"/>
    <w:tmpl w:val="9C888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1021EA"/>
    <w:multiLevelType w:val="hybridMultilevel"/>
    <w:tmpl w:val="8F38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0D37D5"/>
    <w:multiLevelType w:val="hybridMultilevel"/>
    <w:tmpl w:val="1414B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4819215">
    <w:abstractNumId w:val="5"/>
  </w:num>
  <w:num w:numId="2" w16cid:durableId="1318613603">
    <w:abstractNumId w:val="1"/>
  </w:num>
  <w:num w:numId="3" w16cid:durableId="1831602544">
    <w:abstractNumId w:val="11"/>
  </w:num>
  <w:num w:numId="4" w16cid:durableId="1002584667">
    <w:abstractNumId w:val="6"/>
  </w:num>
  <w:num w:numId="5" w16cid:durableId="1599827847">
    <w:abstractNumId w:val="0"/>
  </w:num>
  <w:num w:numId="6" w16cid:durableId="1064646670">
    <w:abstractNumId w:val="12"/>
  </w:num>
  <w:num w:numId="7" w16cid:durableId="227811631">
    <w:abstractNumId w:val="8"/>
  </w:num>
  <w:num w:numId="8" w16cid:durableId="1903904079">
    <w:abstractNumId w:val="9"/>
  </w:num>
  <w:num w:numId="9" w16cid:durableId="1247417747">
    <w:abstractNumId w:val="7"/>
  </w:num>
  <w:num w:numId="10" w16cid:durableId="1770008271">
    <w:abstractNumId w:val="13"/>
  </w:num>
  <w:num w:numId="11" w16cid:durableId="1193574389">
    <w:abstractNumId w:val="2"/>
  </w:num>
  <w:num w:numId="12" w16cid:durableId="2039044823">
    <w:abstractNumId w:val="10"/>
  </w:num>
  <w:num w:numId="13" w16cid:durableId="1686663596">
    <w:abstractNumId w:val="3"/>
  </w:num>
  <w:num w:numId="14" w16cid:durableId="92406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96"/>
    <w:rsid w:val="000010B7"/>
    <w:rsid w:val="0000273B"/>
    <w:rsid w:val="0001028E"/>
    <w:rsid w:val="00011F80"/>
    <w:rsid w:val="00030007"/>
    <w:rsid w:val="00054478"/>
    <w:rsid w:val="0005703D"/>
    <w:rsid w:val="00093017"/>
    <w:rsid w:val="00093B63"/>
    <w:rsid w:val="000A07FE"/>
    <w:rsid w:val="000B4E36"/>
    <w:rsid w:val="000E63E5"/>
    <w:rsid w:val="000F7871"/>
    <w:rsid w:val="00112006"/>
    <w:rsid w:val="00116C90"/>
    <w:rsid w:val="0012574E"/>
    <w:rsid w:val="001548E7"/>
    <w:rsid w:val="001C4312"/>
    <w:rsid w:val="001D72D0"/>
    <w:rsid w:val="00214FE9"/>
    <w:rsid w:val="002179E7"/>
    <w:rsid w:val="0024057E"/>
    <w:rsid w:val="00251DD6"/>
    <w:rsid w:val="002909F9"/>
    <w:rsid w:val="002A07D3"/>
    <w:rsid w:val="002A781F"/>
    <w:rsid w:val="002B37EC"/>
    <w:rsid w:val="002C120A"/>
    <w:rsid w:val="002C351C"/>
    <w:rsid w:val="002D206A"/>
    <w:rsid w:val="002E445D"/>
    <w:rsid w:val="00311670"/>
    <w:rsid w:val="003160E9"/>
    <w:rsid w:val="00320A5C"/>
    <w:rsid w:val="0037596F"/>
    <w:rsid w:val="00384C81"/>
    <w:rsid w:val="00393F6F"/>
    <w:rsid w:val="003973BD"/>
    <w:rsid w:val="003A492C"/>
    <w:rsid w:val="003C3229"/>
    <w:rsid w:val="003C3462"/>
    <w:rsid w:val="003C424F"/>
    <w:rsid w:val="003E4425"/>
    <w:rsid w:val="003E4D10"/>
    <w:rsid w:val="003F233E"/>
    <w:rsid w:val="0047622E"/>
    <w:rsid w:val="0049645A"/>
    <w:rsid w:val="004B445E"/>
    <w:rsid w:val="004E68EE"/>
    <w:rsid w:val="00504E2B"/>
    <w:rsid w:val="00515182"/>
    <w:rsid w:val="0051755E"/>
    <w:rsid w:val="0053593F"/>
    <w:rsid w:val="00555980"/>
    <w:rsid w:val="00563C7B"/>
    <w:rsid w:val="005C336A"/>
    <w:rsid w:val="005C74D8"/>
    <w:rsid w:val="005E138D"/>
    <w:rsid w:val="00640C73"/>
    <w:rsid w:val="00654BC7"/>
    <w:rsid w:val="00692C44"/>
    <w:rsid w:val="006C39CC"/>
    <w:rsid w:val="00715C4D"/>
    <w:rsid w:val="00722C1A"/>
    <w:rsid w:val="007412CB"/>
    <w:rsid w:val="0074693D"/>
    <w:rsid w:val="00752955"/>
    <w:rsid w:val="007633C2"/>
    <w:rsid w:val="00763426"/>
    <w:rsid w:val="00780B96"/>
    <w:rsid w:val="007C330A"/>
    <w:rsid w:val="007D1688"/>
    <w:rsid w:val="007E3835"/>
    <w:rsid w:val="007F07CD"/>
    <w:rsid w:val="00821E9C"/>
    <w:rsid w:val="00823DF6"/>
    <w:rsid w:val="00852D04"/>
    <w:rsid w:val="00854649"/>
    <w:rsid w:val="00856C63"/>
    <w:rsid w:val="008619D9"/>
    <w:rsid w:val="008B70CB"/>
    <w:rsid w:val="008D0997"/>
    <w:rsid w:val="008F0A9F"/>
    <w:rsid w:val="00902BBE"/>
    <w:rsid w:val="00917F7B"/>
    <w:rsid w:val="009304BA"/>
    <w:rsid w:val="00941FDA"/>
    <w:rsid w:val="00943060"/>
    <w:rsid w:val="00957541"/>
    <w:rsid w:val="009843B7"/>
    <w:rsid w:val="00987F20"/>
    <w:rsid w:val="00A629E3"/>
    <w:rsid w:val="00A94E99"/>
    <w:rsid w:val="00AF261E"/>
    <w:rsid w:val="00B31C05"/>
    <w:rsid w:val="00B704C3"/>
    <w:rsid w:val="00B8167C"/>
    <w:rsid w:val="00B85C26"/>
    <w:rsid w:val="00B966B4"/>
    <w:rsid w:val="00BB4CEB"/>
    <w:rsid w:val="00C12DE5"/>
    <w:rsid w:val="00C24E4C"/>
    <w:rsid w:val="00C3320D"/>
    <w:rsid w:val="00C52331"/>
    <w:rsid w:val="00C67FDE"/>
    <w:rsid w:val="00CD57C4"/>
    <w:rsid w:val="00D00116"/>
    <w:rsid w:val="00D06EEE"/>
    <w:rsid w:val="00D21658"/>
    <w:rsid w:val="00D42AEF"/>
    <w:rsid w:val="00D539B8"/>
    <w:rsid w:val="00D6577C"/>
    <w:rsid w:val="00D67C15"/>
    <w:rsid w:val="00D72478"/>
    <w:rsid w:val="00D8327B"/>
    <w:rsid w:val="00D86A3F"/>
    <w:rsid w:val="00E07908"/>
    <w:rsid w:val="00EC4F64"/>
    <w:rsid w:val="00EC73C1"/>
    <w:rsid w:val="00F074E7"/>
    <w:rsid w:val="00F46B1F"/>
    <w:rsid w:val="00F546E5"/>
    <w:rsid w:val="00FA32F7"/>
    <w:rsid w:val="00FA3695"/>
    <w:rsid w:val="0141ADD6"/>
    <w:rsid w:val="021AE645"/>
    <w:rsid w:val="02406658"/>
    <w:rsid w:val="02792018"/>
    <w:rsid w:val="02ECDDBC"/>
    <w:rsid w:val="044EA4FF"/>
    <w:rsid w:val="059B2BFB"/>
    <w:rsid w:val="0709BB5A"/>
    <w:rsid w:val="093C7213"/>
    <w:rsid w:val="09B2BC48"/>
    <w:rsid w:val="0B1CAAEB"/>
    <w:rsid w:val="0B1D87E5"/>
    <w:rsid w:val="0C50F3B5"/>
    <w:rsid w:val="0FD13AA0"/>
    <w:rsid w:val="15EA820E"/>
    <w:rsid w:val="16B0F618"/>
    <w:rsid w:val="1A367C79"/>
    <w:rsid w:val="1B6738EE"/>
    <w:rsid w:val="1CEDF044"/>
    <w:rsid w:val="233D7BBF"/>
    <w:rsid w:val="23E988E0"/>
    <w:rsid w:val="242D93EA"/>
    <w:rsid w:val="2624110C"/>
    <w:rsid w:val="268A9698"/>
    <w:rsid w:val="29953507"/>
    <w:rsid w:val="2BA0EC90"/>
    <w:rsid w:val="2D1A8010"/>
    <w:rsid w:val="2FE717DC"/>
    <w:rsid w:val="308D424E"/>
    <w:rsid w:val="3170D79D"/>
    <w:rsid w:val="32A0B033"/>
    <w:rsid w:val="34E8CCFB"/>
    <w:rsid w:val="386BFE93"/>
    <w:rsid w:val="3874B89C"/>
    <w:rsid w:val="38DD23D5"/>
    <w:rsid w:val="392C775E"/>
    <w:rsid w:val="39D0A2A4"/>
    <w:rsid w:val="3B6A09D9"/>
    <w:rsid w:val="3B96B77D"/>
    <w:rsid w:val="3C47D582"/>
    <w:rsid w:val="3D7426A4"/>
    <w:rsid w:val="3FDE0CB4"/>
    <w:rsid w:val="40B58855"/>
    <w:rsid w:val="42299C1A"/>
    <w:rsid w:val="4232CA9D"/>
    <w:rsid w:val="4247AB34"/>
    <w:rsid w:val="439274D4"/>
    <w:rsid w:val="45C3CC73"/>
    <w:rsid w:val="468E1A75"/>
    <w:rsid w:val="471AB4BF"/>
    <w:rsid w:val="47B36CD8"/>
    <w:rsid w:val="48645214"/>
    <w:rsid w:val="4A27C683"/>
    <w:rsid w:val="4AA22C9C"/>
    <w:rsid w:val="4C798F39"/>
    <w:rsid w:val="4DDE9FEB"/>
    <w:rsid w:val="4E2D070E"/>
    <w:rsid w:val="4E516139"/>
    <w:rsid w:val="4E614885"/>
    <w:rsid w:val="598EE989"/>
    <w:rsid w:val="5A7F0162"/>
    <w:rsid w:val="5AD739A1"/>
    <w:rsid w:val="5CAB3B78"/>
    <w:rsid w:val="5EA23EA9"/>
    <w:rsid w:val="633605DF"/>
    <w:rsid w:val="65D1C5BF"/>
    <w:rsid w:val="66B34F8D"/>
    <w:rsid w:val="67BD4550"/>
    <w:rsid w:val="69B98857"/>
    <w:rsid w:val="6A4C1CB2"/>
    <w:rsid w:val="6D9B1726"/>
    <w:rsid w:val="6EB9614B"/>
    <w:rsid w:val="6F430E88"/>
    <w:rsid w:val="70E38EC4"/>
    <w:rsid w:val="72E568F1"/>
    <w:rsid w:val="72EA221A"/>
    <w:rsid w:val="7560BFDC"/>
    <w:rsid w:val="76DBA583"/>
    <w:rsid w:val="77C16967"/>
    <w:rsid w:val="7B53F934"/>
    <w:rsid w:val="7CCC3598"/>
    <w:rsid w:val="7D432F89"/>
    <w:rsid w:val="7D4849FB"/>
    <w:rsid w:val="7DAA0F3D"/>
    <w:rsid w:val="7E171436"/>
    <w:rsid w:val="7EC73C89"/>
    <w:rsid w:val="7FF69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3E405"/>
  <w15:docId w15:val="{D029326A-2423-437C-83A1-C3A3A9DF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B96"/>
    <w:pPr>
      <w:spacing w:after="200" w:line="276" w:lineRule="auto"/>
    </w:pPr>
    <w:rPr>
      <w:sz w:val="22"/>
      <w:szCs w:val="22"/>
      <w:lang w:eastAsia="en-US"/>
    </w:rPr>
  </w:style>
  <w:style w:type="paragraph" w:styleId="Heading1">
    <w:name w:val="heading 1"/>
    <w:basedOn w:val="Normal"/>
    <w:next w:val="Normal"/>
    <w:link w:val="Heading1Char"/>
    <w:qFormat/>
    <w:rsid w:val="00780B96"/>
    <w:pPr>
      <w:keepNext/>
      <w:spacing w:before="120" w:after="60" w:line="240" w:lineRule="auto"/>
      <w:ind w:left="-72"/>
      <w:outlineLvl w:val="0"/>
    </w:pPr>
    <w:rPr>
      <w:rFonts w:ascii="Trebuchet MS" w:eastAsia="Times New Roman" w:hAnsi="Trebuchet MS"/>
      <w:b/>
      <w:kern w:val="32"/>
      <w:sz w:val="4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80B96"/>
    <w:rPr>
      <w:rFonts w:ascii="Trebuchet MS" w:eastAsia="Times New Roman" w:hAnsi="Trebuchet MS" w:cs="Times New Roman"/>
      <w:b/>
      <w:kern w:val="32"/>
      <w:sz w:val="44"/>
      <w:szCs w:val="20"/>
    </w:rPr>
  </w:style>
  <w:style w:type="paragraph" w:styleId="BodyTextIndent">
    <w:name w:val="Body Text Indent"/>
    <w:basedOn w:val="Normal"/>
    <w:link w:val="BodyTextIndentChar"/>
    <w:rsid w:val="00780B96"/>
    <w:pPr>
      <w:spacing w:after="0" w:line="240" w:lineRule="auto"/>
      <w:ind w:left="360"/>
      <w:jc w:val="both"/>
    </w:pPr>
    <w:rPr>
      <w:rFonts w:ascii="Arial" w:eastAsia="Times New Roman" w:hAnsi="Arial"/>
      <w:szCs w:val="20"/>
    </w:rPr>
  </w:style>
  <w:style w:type="character" w:customStyle="1" w:styleId="BodyTextIndentChar">
    <w:name w:val="Body Text Indent Char"/>
    <w:link w:val="BodyTextIndent"/>
    <w:rsid w:val="00780B96"/>
    <w:rPr>
      <w:rFonts w:ascii="Arial" w:eastAsia="Times New Roman" w:hAnsi="Arial" w:cs="Times New Roman"/>
      <w:szCs w:val="20"/>
    </w:rPr>
  </w:style>
  <w:style w:type="paragraph" w:styleId="ListParagraph">
    <w:name w:val="List Paragraph"/>
    <w:basedOn w:val="Normal"/>
    <w:uiPriority w:val="34"/>
    <w:qFormat/>
    <w:rsid w:val="00780B96"/>
    <w:pPr>
      <w:ind w:left="720"/>
    </w:pPr>
  </w:style>
  <w:style w:type="table" w:styleId="TableGrid">
    <w:name w:val="Table Grid"/>
    <w:basedOn w:val="TableNormal"/>
    <w:uiPriority w:val="59"/>
    <w:rsid w:val="007469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074E7"/>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unhideWhenUsed/>
    <w:rsid w:val="0012574E"/>
    <w:pPr>
      <w:tabs>
        <w:tab w:val="center" w:pos="4513"/>
        <w:tab w:val="right" w:pos="9026"/>
      </w:tabs>
    </w:pPr>
  </w:style>
  <w:style w:type="character" w:customStyle="1" w:styleId="HeaderChar">
    <w:name w:val="Header Char"/>
    <w:link w:val="Header"/>
    <w:uiPriority w:val="99"/>
    <w:rsid w:val="0012574E"/>
    <w:rPr>
      <w:sz w:val="22"/>
      <w:szCs w:val="22"/>
      <w:lang w:eastAsia="en-US"/>
    </w:rPr>
  </w:style>
  <w:style w:type="paragraph" w:styleId="Footer">
    <w:name w:val="footer"/>
    <w:basedOn w:val="Normal"/>
    <w:link w:val="FooterChar"/>
    <w:uiPriority w:val="99"/>
    <w:unhideWhenUsed/>
    <w:rsid w:val="0012574E"/>
    <w:pPr>
      <w:tabs>
        <w:tab w:val="center" w:pos="4513"/>
        <w:tab w:val="right" w:pos="9026"/>
      </w:tabs>
    </w:pPr>
  </w:style>
  <w:style w:type="character" w:customStyle="1" w:styleId="FooterChar">
    <w:name w:val="Footer Char"/>
    <w:link w:val="Footer"/>
    <w:uiPriority w:val="99"/>
    <w:rsid w:val="0012574E"/>
    <w:rPr>
      <w:sz w:val="22"/>
      <w:szCs w:val="22"/>
      <w:lang w:eastAsia="en-US"/>
    </w:rPr>
  </w:style>
  <w:style w:type="paragraph" w:styleId="BalloonText">
    <w:name w:val="Balloon Text"/>
    <w:basedOn w:val="Normal"/>
    <w:link w:val="BalloonTextChar"/>
    <w:uiPriority w:val="99"/>
    <w:semiHidden/>
    <w:unhideWhenUsed/>
    <w:rsid w:val="005E13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E138D"/>
    <w:rPr>
      <w:rFonts w:ascii="Tahoma" w:hAnsi="Tahoma" w:cs="Tahoma"/>
      <w:sz w:val="16"/>
      <w:szCs w:val="16"/>
      <w:lang w:eastAsia="en-US"/>
    </w:rPr>
  </w:style>
  <w:style w:type="character" w:styleId="Hyperlink">
    <w:name w:val="Hyperlink"/>
    <w:uiPriority w:val="99"/>
    <w:unhideWhenUsed/>
    <w:rsid w:val="00311670"/>
    <w:rPr>
      <w:color w:val="0000FF"/>
      <w:u w:val="single"/>
    </w:rPr>
  </w:style>
  <w:style w:type="character" w:styleId="CommentReference">
    <w:name w:val="annotation reference"/>
    <w:uiPriority w:val="99"/>
    <w:semiHidden/>
    <w:unhideWhenUsed/>
    <w:rsid w:val="00FA3695"/>
    <w:rPr>
      <w:sz w:val="16"/>
      <w:szCs w:val="16"/>
    </w:rPr>
  </w:style>
  <w:style w:type="paragraph" w:styleId="CommentText">
    <w:name w:val="annotation text"/>
    <w:basedOn w:val="Normal"/>
    <w:link w:val="CommentTextChar"/>
    <w:uiPriority w:val="99"/>
    <w:unhideWhenUsed/>
    <w:rsid w:val="00FA3695"/>
    <w:rPr>
      <w:sz w:val="20"/>
      <w:szCs w:val="20"/>
    </w:rPr>
  </w:style>
  <w:style w:type="character" w:customStyle="1" w:styleId="CommentTextChar">
    <w:name w:val="Comment Text Char"/>
    <w:link w:val="CommentText"/>
    <w:uiPriority w:val="99"/>
    <w:rsid w:val="00FA3695"/>
    <w:rPr>
      <w:lang w:eastAsia="en-US"/>
    </w:rPr>
  </w:style>
  <w:style w:type="paragraph" w:styleId="CommentSubject">
    <w:name w:val="annotation subject"/>
    <w:basedOn w:val="CommentText"/>
    <w:next w:val="CommentText"/>
    <w:link w:val="CommentSubjectChar"/>
    <w:uiPriority w:val="99"/>
    <w:semiHidden/>
    <w:unhideWhenUsed/>
    <w:rsid w:val="00FA3695"/>
    <w:rPr>
      <w:b/>
      <w:bCs/>
    </w:rPr>
  </w:style>
  <w:style w:type="character" w:customStyle="1" w:styleId="CommentSubjectChar">
    <w:name w:val="Comment Subject Char"/>
    <w:link w:val="CommentSubject"/>
    <w:uiPriority w:val="99"/>
    <w:semiHidden/>
    <w:rsid w:val="00FA3695"/>
    <w:rPr>
      <w:b/>
      <w:bCs/>
      <w:lang w:eastAsia="en-US"/>
    </w:rPr>
  </w:style>
  <w:style w:type="paragraph" w:styleId="BodyText2">
    <w:name w:val="Body Text 2"/>
    <w:basedOn w:val="Normal"/>
    <w:link w:val="BodyText2Char"/>
    <w:uiPriority w:val="99"/>
    <w:semiHidden/>
    <w:unhideWhenUsed/>
    <w:rsid w:val="002A781F"/>
    <w:pPr>
      <w:spacing w:after="120" w:line="480" w:lineRule="auto"/>
    </w:pPr>
  </w:style>
  <w:style w:type="character" w:customStyle="1" w:styleId="BodyText2Char">
    <w:name w:val="Body Text 2 Char"/>
    <w:link w:val="BodyText2"/>
    <w:uiPriority w:val="99"/>
    <w:semiHidden/>
    <w:rsid w:val="002A781F"/>
    <w:rPr>
      <w:sz w:val="22"/>
      <w:szCs w:val="22"/>
      <w:lang w:eastAsia="en-US"/>
    </w:rPr>
  </w:style>
  <w:style w:type="paragraph" w:styleId="NoSpacing">
    <w:name w:val="No Spacing"/>
    <w:uiPriority w:val="1"/>
    <w:qFormat/>
    <w:rsid w:val="003C3229"/>
    <w:rPr>
      <w:sz w:val="22"/>
      <w:szCs w:val="22"/>
      <w:lang w:eastAsia="en-US"/>
    </w:rPr>
  </w:style>
  <w:style w:type="paragraph" w:styleId="Revision">
    <w:name w:val="Revision"/>
    <w:hidden/>
    <w:uiPriority w:val="99"/>
    <w:semiHidden/>
    <w:rsid w:val="00715C4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96891">
      <w:bodyDiv w:val="1"/>
      <w:marLeft w:val="0"/>
      <w:marRight w:val="0"/>
      <w:marTop w:val="0"/>
      <w:marBottom w:val="0"/>
      <w:divBdr>
        <w:top w:val="none" w:sz="0" w:space="0" w:color="auto"/>
        <w:left w:val="none" w:sz="0" w:space="0" w:color="auto"/>
        <w:bottom w:val="none" w:sz="0" w:space="0" w:color="auto"/>
        <w:right w:val="none" w:sz="0" w:space="0" w:color="auto"/>
      </w:divBdr>
      <w:divsChild>
        <w:div w:id="634412646">
          <w:marLeft w:val="0"/>
          <w:marRight w:val="0"/>
          <w:marTop w:val="0"/>
          <w:marBottom w:val="0"/>
          <w:divBdr>
            <w:top w:val="none" w:sz="0" w:space="0" w:color="auto"/>
            <w:left w:val="none" w:sz="0" w:space="0" w:color="auto"/>
            <w:bottom w:val="none" w:sz="0" w:space="0" w:color="auto"/>
            <w:right w:val="none" w:sz="0" w:space="0" w:color="auto"/>
          </w:divBdr>
          <w:divsChild>
            <w:div w:id="361134983">
              <w:marLeft w:val="0"/>
              <w:marRight w:val="0"/>
              <w:marTop w:val="0"/>
              <w:marBottom w:val="0"/>
              <w:divBdr>
                <w:top w:val="none" w:sz="0" w:space="0" w:color="auto"/>
                <w:left w:val="none" w:sz="0" w:space="0" w:color="auto"/>
                <w:bottom w:val="none" w:sz="0" w:space="0" w:color="auto"/>
                <w:right w:val="none" w:sz="0" w:space="0" w:color="auto"/>
              </w:divBdr>
              <w:divsChild>
                <w:div w:id="1657606269">
                  <w:marLeft w:val="0"/>
                  <w:marRight w:val="0"/>
                  <w:marTop w:val="0"/>
                  <w:marBottom w:val="0"/>
                  <w:divBdr>
                    <w:top w:val="none" w:sz="0" w:space="0" w:color="auto"/>
                    <w:left w:val="none" w:sz="0" w:space="0" w:color="auto"/>
                    <w:bottom w:val="none" w:sz="0" w:space="0" w:color="auto"/>
                    <w:right w:val="none" w:sz="0" w:space="0" w:color="auto"/>
                  </w:divBdr>
                  <w:divsChild>
                    <w:div w:id="98839067">
                      <w:marLeft w:val="0"/>
                      <w:marRight w:val="0"/>
                      <w:marTop w:val="0"/>
                      <w:marBottom w:val="0"/>
                      <w:divBdr>
                        <w:top w:val="none" w:sz="0" w:space="0" w:color="auto"/>
                        <w:left w:val="none" w:sz="0" w:space="0" w:color="auto"/>
                        <w:bottom w:val="none" w:sz="0" w:space="0" w:color="auto"/>
                        <w:right w:val="none" w:sz="0" w:space="0" w:color="auto"/>
                      </w:divBdr>
                      <w:divsChild>
                        <w:div w:id="1861818384">
                          <w:marLeft w:val="0"/>
                          <w:marRight w:val="0"/>
                          <w:marTop w:val="0"/>
                          <w:marBottom w:val="0"/>
                          <w:divBdr>
                            <w:top w:val="none" w:sz="0" w:space="0" w:color="auto"/>
                            <w:left w:val="none" w:sz="0" w:space="0" w:color="auto"/>
                            <w:bottom w:val="none" w:sz="0" w:space="0" w:color="auto"/>
                            <w:right w:val="none" w:sz="0" w:space="0" w:color="auto"/>
                          </w:divBdr>
                          <w:divsChild>
                            <w:div w:id="567883592">
                              <w:marLeft w:val="0"/>
                              <w:marRight w:val="0"/>
                              <w:marTop w:val="0"/>
                              <w:marBottom w:val="0"/>
                              <w:divBdr>
                                <w:top w:val="none" w:sz="0" w:space="0" w:color="auto"/>
                                <w:left w:val="none" w:sz="0" w:space="0" w:color="auto"/>
                                <w:bottom w:val="none" w:sz="0" w:space="0" w:color="auto"/>
                                <w:right w:val="none" w:sz="0" w:space="0" w:color="auto"/>
                              </w:divBdr>
                              <w:divsChild>
                                <w:div w:id="692614766">
                                  <w:marLeft w:val="0"/>
                                  <w:marRight w:val="0"/>
                                  <w:marTop w:val="0"/>
                                  <w:marBottom w:val="0"/>
                                  <w:divBdr>
                                    <w:top w:val="none" w:sz="0" w:space="0" w:color="auto"/>
                                    <w:left w:val="none" w:sz="0" w:space="0" w:color="auto"/>
                                    <w:bottom w:val="none" w:sz="0" w:space="0" w:color="auto"/>
                                    <w:right w:val="none" w:sz="0" w:space="0" w:color="auto"/>
                                  </w:divBdr>
                                </w:div>
                                <w:div w:id="2155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0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reers.gloucestershire.gov.uk/GloucestershireCounty/content/Our-Values/?locale=en_GB"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270D36DC3F56348BE494DEA543B11E5" ma:contentTypeVersion="3" ma:contentTypeDescription="Create a new document." ma:contentTypeScope="" ma:versionID="148ec91cd0d34663d2468042fa2e7a66">
  <xsd:schema xmlns:xsd="http://www.w3.org/2001/XMLSchema" xmlns:xs="http://www.w3.org/2001/XMLSchema" xmlns:p="http://schemas.microsoft.com/office/2006/metadata/properties" xmlns:ns2="39634361-3420-4c87-81a1-e7eaf76bdc19" targetNamespace="http://schemas.microsoft.com/office/2006/metadata/properties" ma:root="true" ma:fieldsID="bf4ae7513e06f9d3b49f402095cda9e9" ns2:_="">
    <xsd:import namespace="39634361-3420-4c87-81a1-e7eaf76bdc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34361-3420-4c87-81a1-e7eaf76bd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D6751A-D700-4B0F-ABA2-B77F4DD00365}">
  <ds:schemaRefs>
    <ds:schemaRef ds:uri="http://schemas.microsoft.com/sharepoint/v3/contenttype/forms"/>
  </ds:schemaRefs>
</ds:datastoreItem>
</file>

<file path=customXml/itemProps2.xml><?xml version="1.0" encoding="utf-8"?>
<ds:datastoreItem xmlns:ds="http://schemas.openxmlformats.org/officeDocument/2006/customXml" ds:itemID="{431FFC78-F40A-4B26-B04C-CDE09D69D9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796B02-2956-47CE-9B31-BD54FDCAB746}">
  <ds:schemaRefs>
    <ds:schemaRef ds:uri="http://schemas.openxmlformats.org/officeDocument/2006/bibliography"/>
  </ds:schemaRefs>
</ds:datastoreItem>
</file>

<file path=customXml/itemProps4.xml><?xml version="1.0" encoding="utf-8"?>
<ds:datastoreItem xmlns:ds="http://schemas.openxmlformats.org/officeDocument/2006/customXml" ds:itemID="{B2A38E4A-8835-4C0D-A383-91DA851A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34361-3420-4c87-81a1-e7eaf76bd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1142</Words>
  <Characters>7171</Characters>
  <Application>Microsoft Office Word</Application>
  <DocSecurity>0</DocSecurity>
  <Lines>188</Lines>
  <Paragraphs>71</Paragraphs>
  <ScaleCrop>false</ScaleCrop>
  <Company>Gloucestershire County Council</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master template - 2021</dc:title>
  <dc:creator>bmdavis</dc:creator>
  <cp:lastModifiedBy>LUKINS, Vicky</cp:lastModifiedBy>
  <cp:revision>3</cp:revision>
  <cp:lastPrinted>2011-08-15T13:42:00Z</cp:lastPrinted>
  <dcterms:created xsi:type="dcterms:W3CDTF">2026-10-06T12:10:00Z</dcterms:created>
  <dcterms:modified xsi:type="dcterms:W3CDTF">2026-10-15T07:57:00Z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2024-04-04T09:39:51Z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f348296e-4066-488e-a5ea-ddd27751dae9</vt:lpwstr>
  </property>
  <property fmtid="{D5CDD505-2E9C-101B-9397-08002B2CF9AE}" pid="8" name="MSIP_Label_7d404578-2d81-4a23-86f9-58870b7211f0_ContentBits">
    <vt:lpwstr>0</vt:lpwstr>
  </property>
  <property fmtid="{D5CDD505-2E9C-101B-9397-08002B2CF9AE}" pid="9" name="ContentTypeId">
    <vt:lpwstr>0x0101005270D36DC3F56348BE494DEA543B11E5</vt:lpwstr>
  </property>
  <property fmtid="{D5CDD505-2E9C-101B-9397-08002B2CF9AE}" pid="10" name="_dlc_DocIdItemGuid">
    <vt:lpwstr>e5c05d36-aae3-4da3-b5c1-529fff17b2fc</vt:lpwstr>
  </property>
  <property fmtid="{D5CDD505-2E9C-101B-9397-08002B2CF9AE}" pid="11" name="docLang">
    <vt:lpwstr>en</vt:lpwstr>
  </property>
</Properties>
</file>