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F97" w:rsidRDefault="0065488A" w:rsidP="0065488A">
      <w:pPr>
        <w:tabs>
          <w:tab w:val="left" w:pos="1803"/>
        </w:tabs>
      </w:pPr>
      <w:r>
        <w:rPr>
          <w:noProof/>
          <w:lang w:eastAsia="en-GB"/>
        </w:rPr>
        <w:drawing>
          <wp:anchor distT="0" distB="0" distL="114300" distR="114300" simplePos="0" relativeHeight="251659264" behindDoc="0" locked="0" layoutInCell="1" allowOverlap="1" wp14:anchorId="100118ED" wp14:editId="152601A2">
            <wp:simplePos x="0" y="0"/>
            <wp:positionH relativeFrom="column">
              <wp:posOffset>-914400</wp:posOffset>
            </wp:positionH>
            <wp:positionV relativeFrom="paragraph">
              <wp:posOffset>-914400</wp:posOffset>
            </wp:positionV>
            <wp:extent cx="7569200" cy="1094740"/>
            <wp:effectExtent l="0" t="0" r="0" b="0"/>
            <wp:wrapTight wrapText="bothSides">
              <wp:wrapPolygon edited="0">
                <wp:start x="0" y="0"/>
                <wp:lineTo x="0" y="19921"/>
                <wp:lineTo x="14515" y="21049"/>
                <wp:lineTo x="17831" y="21049"/>
                <wp:lineTo x="21528" y="20673"/>
                <wp:lineTo x="21528" y="0"/>
                <wp:lineTo x="0" y="0"/>
              </wp:wrapPolygon>
            </wp:wrapTight>
            <wp:docPr id="2" name="Picture 2" descr="Wave&am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ve&amp;Logo"/>
                    <pic:cNvPicPr>
                      <a:picLocks noChangeAspect="1" noChangeArrowheads="1"/>
                    </pic:cNvPicPr>
                  </pic:nvPicPr>
                  <pic:blipFill>
                    <a:blip r:embed="rId9"/>
                    <a:srcRect/>
                    <a:stretch>
                      <a:fillRect/>
                    </a:stretch>
                  </pic:blipFill>
                  <pic:spPr bwMode="auto">
                    <a:xfrm>
                      <a:off x="0" y="0"/>
                      <a:ext cx="7569200" cy="1094740"/>
                    </a:xfrm>
                    <a:prstGeom prst="rect">
                      <a:avLst/>
                    </a:prstGeom>
                    <a:noFill/>
                    <a:ln w="9525">
                      <a:noFill/>
                      <a:miter lim="800000"/>
                      <a:headEnd/>
                      <a:tailEnd/>
                    </a:ln>
                  </pic:spPr>
                </pic:pic>
              </a:graphicData>
            </a:graphic>
            <wp14:sizeRelH relativeFrom="margin">
              <wp14:pctWidth>0</wp14:pctWidth>
            </wp14:sizeRelH>
          </wp:anchor>
        </w:drawing>
      </w:r>
    </w:p>
    <w:p w:rsidR="00E2511C" w:rsidRDefault="00B75F97" w:rsidP="00E2511C">
      <w:pPr>
        <w:tabs>
          <w:tab w:val="left" w:pos="3594"/>
        </w:tabs>
        <w:jc w:val="center"/>
        <w:rPr>
          <w:rFonts w:ascii="Arial" w:hAnsi="Arial" w:cs="Arial"/>
          <w:b/>
          <w:sz w:val="24"/>
        </w:rPr>
      </w:pPr>
      <w:r w:rsidRPr="00B75F97">
        <w:rPr>
          <w:rFonts w:ascii="Arial" w:hAnsi="Arial" w:cs="Arial"/>
          <w:b/>
          <w:sz w:val="24"/>
        </w:rPr>
        <w:t>Facts Sheet: Annual Review Processes</w:t>
      </w:r>
      <w:bookmarkStart w:id="0" w:name="_GoBack"/>
      <w:bookmarkEnd w:id="0"/>
    </w:p>
    <w:p w:rsidR="004E71BC" w:rsidRPr="00966679" w:rsidRDefault="00B75F97" w:rsidP="00966679">
      <w:pPr>
        <w:tabs>
          <w:tab w:val="left" w:pos="3594"/>
        </w:tabs>
        <w:rPr>
          <w:rFonts w:ascii="Arial" w:hAnsi="Arial" w:cs="Arial"/>
        </w:rPr>
      </w:pPr>
      <w:r w:rsidRPr="00B75F97">
        <w:rPr>
          <w:rFonts w:ascii="Arial" w:hAnsi="Arial" w:cs="Arial"/>
        </w:rPr>
        <w:t xml:space="preserve">This factsheet aims to provide an overview of the key duties which apply to Local Authorities, schools and education providers as set out in the Children &amp; Families Act 2014 (C&amp;FA 2014)1 Section 44, SEND Regs 2014; 2, 18, 19, 20 and 21 and the SEN </w:t>
      </w:r>
      <w:r w:rsidRPr="00514DEF">
        <w:rPr>
          <w:rFonts w:ascii="Arial" w:hAnsi="Arial" w:cs="Arial"/>
        </w:rPr>
        <w:t>Code of</w:t>
      </w:r>
      <w:r w:rsidR="006C3E11" w:rsidRPr="00514DEF">
        <w:rPr>
          <w:rFonts w:ascii="Arial" w:hAnsi="Arial" w:cs="Arial"/>
        </w:rPr>
        <w:t xml:space="preserve"> Practice 2015</w:t>
      </w:r>
      <w:r w:rsidRPr="00514DEF">
        <w:rPr>
          <w:rFonts w:ascii="Arial" w:hAnsi="Arial" w:cs="Arial"/>
        </w:rPr>
        <w:t xml:space="preserve"> (CoP) 9.166</w:t>
      </w:r>
      <w:r w:rsidRPr="00B75F97">
        <w:rPr>
          <w:rFonts w:ascii="Arial" w:hAnsi="Arial" w:cs="Arial"/>
        </w:rPr>
        <w:t xml:space="preserve">-9.185. </w:t>
      </w:r>
      <w:r w:rsidRPr="00B75F97">
        <w:rPr>
          <w:rFonts w:ascii="Arial" w:hAnsi="Arial" w:cs="Arial"/>
          <w:b/>
          <w:bCs/>
        </w:rPr>
        <w:t>This factsheet should be read in conjunction with the CoP.</w:t>
      </w:r>
    </w:p>
    <w:p w:rsidR="00B92C80" w:rsidRPr="00B92C80" w:rsidRDefault="00B75F97" w:rsidP="00B75F97">
      <w:pPr>
        <w:rPr>
          <w:rFonts w:ascii="Arial" w:hAnsi="Arial" w:cs="Arial"/>
          <w:color w:val="FF0000"/>
          <w:szCs w:val="20"/>
        </w:rPr>
      </w:pPr>
      <w:r w:rsidRPr="00B75F97">
        <w:rPr>
          <w:rFonts w:ascii="Arial" w:hAnsi="Arial" w:cs="Arial"/>
          <w:szCs w:val="20"/>
        </w:rPr>
        <w:t xml:space="preserve">There is a requirement for all Education, Health and Care Plans (EHCP) to be reviewed by the LA at least annually. This is usually referred to as the Annual Review. </w:t>
      </w:r>
    </w:p>
    <w:p w:rsidR="00B75F97" w:rsidRDefault="00B75F97" w:rsidP="00B75F97">
      <w:pPr>
        <w:pStyle w:val="Default"/>
        <w:rPr>
          <w:b/>
          <w:bCs/>
          <w:sz w:val="22"/>
          <w:szCs w:val="22"/>
        </w:rPr>
      </w:pPr>
      <w:r w:rsidRPr="00B75F97">
        <w:rPr>
          <w:sz w:val="22"/>
          <w:szCs w:val="22"/>
        </w:rPr>
        <w:t xml:space="preserve">The Annual Review is more than just a review </w:t>
      </w:r>
      <w:r w:rsidR="00F25582" w:rsidRPr="00B75F97">
        <w:rPr>
          <w:sz w:val="22"/>
          <w:szCs w:val="22"/>
        </w:rPr>
        <w:t>meeting;</w:t>
      </w:r>
      <w:r w:rsidRPr="00B75F97">
        <w:rPr>
          <w:sz w:val="22"/>
          <w:szCs w:val="22"/>
        </w:rPr>
        <w:t xml:space="preserve"> it is a process that </w:t>
      </w:r>
      <w:r w:rsidRPr="00B75F97">
        <w:rPr>
          <w:b/>
          <w:bCs/>
          <w:sz w:val="22"/>
          <w:szCs w:val="22"/>
        </w:rPr>
        <w:t xml:space="preserve">must </w:t>
      </w:r>
      <w:r w:rsidRPr="00B75F97">
        <w:rPr>
          <w:sz w:val="22"/>
          <w:szCs w:val="22"/>
        </w:rPr>
        <w:t xml:space="preserve">be completed on or before the anniversary of when the EHCP was first issued or the anniversary of the last review. It is laid down in law and in the CoP. </w:t>
      </w:r>
      <w:r w:rsidRPr="00B75F97">
        <w:rPr>
          <w:b/>
          <w:bCs/>
          <w:sz w:val="22"/>
          <w:szCs w:val="22"/>
        </w:rPr>
        <w:t xml:space="preserve">See ‘Annual Review guidance’ sheet which explains the 5 steps involved. </w:t>
      </w:r>
    </w:p>
    <w:p w:rsidR="00B92C80" w:rsidRPr="00B75F97" w:rsidRDefault="00B92C80" w:rsidP="00B75F97">
      <w:pPr>
        <w:pStyle w:val="Default"/>
        <w:rPr>
          <w:sz w:val="22"/>
          <w:szCs w:val="22"/>
        </w:rPr>
      </w:pPr>
    </w:p>
    <w:p w:rsidR="00B75F97" w:rsidRDefault="00B75F97" w:rsidP="00B75F97">
      <w:pPr>
        <w:rPr>
          <w:rFonts w:ascii="Arial" w:hAnsi="Arial" w:cs="Arial"/>
        </w:rPr>
      </w:pPr>
      <w:r w:rsidRPr="00B75F97">
        <w:rPr>
          <w:rFonts w:ascii="Arial" w:hAnsi="Arial" w:cs="Arial"/>
        </w:rPr>
        <w:t xml:space="preserve">Although the overall Review process is the LA’s responsibility, it is usual practice for Steps 1 to 4 to be delegated by the LA to the school/setting/or other education provider, </w:t>
      </w:r>
      <w:r w:rsidRPr="00B75F97">
        <w:rPr>
          <w:rFonts w:ascii="Arial" w:hAnsi="Arial" w:cs="Arial"/>
          <w:b/>
          <w:bCs/>
        </w:rPr>
        <w:t xml:space="preserve">(CoP 9.173-9.175) </w:t>
      </w:r>
      <w:r w:rsidRPr="00B75F97">
        <w:rPr>
          <w:rFonts w:ascii="Arial" w:hAnsi="Arial" w:cs="Arial"/>
        </w:rPr>
        <w:t>referred to for the purpose of this document as the host.</w:t>
      </w:r>
    </w:p>
    <w:p w:rsidR="00B75F97" w:rsidRPr="00B75F97" w:rsidRDefault="00B75F97" w:rsidP="00B75F97">
      <w:pPr>
        <w:shd w:val="clear" w:color="auto" w:fill="548DD4" w:themeFill="text2" w:themeFillTint="99"/>
        <w:autoSpaceDE w:val="0"/>
        <w:autoSpaceDN w:val="0"/>
        <w:adjustRightInd w:val="0"/>
        <w:spacing w:after="0" w:line="240" w:lineRule="auto"/>
        <w:rPr>
          <w:rFonts w:ascii="Arial" w:hAnsi="Arial" w:cs="Arial"/>
          <w:color w:val="000000"/>
          <w:sz w:val="23"/>
          <w:szCs w:val="23"/>
        </w:rPr>
        <w:sectPr w:rsidR="00B75F97" w:rsidRPr="00B75F97">
          <w:footerReference w:type="default" r:id="rId10"/>
          <w:pgSz w:w="11906" w:h="17338"/>
          <w:pgMar w:top="845" w:right="533" w:bottom="1440" w:left="1185" w:header="720" w:footer="720" w:gutter="0"/>
          <w:cols w:space="720"/>
          <w:noEndnote/>
        </w:sectPr>
      </w:pPr>
      <w:r w:rsidRPr="00B75F97">
        <w:rPr>
          <w:rFonts w:ascii="Arial" w:hAnsi="Arial" w:cs="Arial"/>
          <w:b/>
          <w:bCs/>
          <w:color w:val="000000"/>
          <w:sz w:val="23"/>
          <w:szCs w:val="23"/>
        </w:rPr>
        <w:t xml:space="preserve">Step 1 </w:t>
      </w:r>
    </w:p>
    <w:p w:rsidR="00B75F97" w:rsidRPr="00B75F97" w:rsidRDefault="00B75F97" w:rsidP="00B75F97">
      <w:pPr>
        <w:autoSpaceDE w:val="0"/>
        <w:autoSpaceDN w:val="0"/>
        <w:adjustRightInd w:val="0"/>
        <w:spacing w:after="0" w:line="240" w:lineRule="auto"/>
        <w:rPr>
          <w:rFonts w:ascii="Calibri" w:hAnsi="Calibri" w:cs="Calibri"/>
        </w:rPr>
      </w:pPr>
    </w:p>
    <w:p w:rsidR="00E2511C" w:rsidRDefault="00E2511C" w:rsidP="00B75F97">
      <w:pPr>
        <w:autoSpaceDE w:val="0"/>
        <w:autoSpaceDN w:val="0"/>
        <w:adjustRightInd w:val="0"/>
        <w:spacing w:after="0" w:line="240" w:lineRule="auto"/>
        <w:rPr>
          <w:rFonts w:ascii="Arial" w:hAnsi="Arial" w:cs="Arial"/>
          <w:sz w:val="23"/>
          <w:szCs w:val="23"/>
        </w:rPr>
        <w:sectPr w:rsidR="00E2511C">
          <w:type w:val="continuous"/>
          <w:pgSz w:w="11906" w:h="17338"/>
          <w:pgMar w:top="845" w:right="533" w:bottom="1574" w:left="1185" w:header="720" w:footer="720" w:gutter="0"/>
          <w:cols w:num="2" w:space="720" w:equalWidth="0">
            <w:col w:w="2520" w:space="331"/>
            <w:col w:w="5834"/>
          </w:cols>
          <w:noEndnote/>
        </w:sectPr>
      </w:pPr>
    </w:p>
    <w:p w:rsidR="00B75F97" w:rsidRPr="00B75F97" w:rsidRDefault="00E2511C" w:rsidP="00B75F97">
      <w:pPr>
        <w:autoSpaceDE w:val="0"/>
        <w:autoSpaceDN w:val="0"/>
        <w:adjustRightInd w:val="0"/>
        <w:spacing w:after="0" w:line="240" w:lineRule="auto"/>
        <w:rPr>
          <w:rFonts w:ascii="Arial" w:hAnsi="Arial" w:cs="Arial"/>
          <w:sz w:val="23"/>
          <w:szCs w:val="23"/>
        </w:rPr>
      </w:pPr>
      <w:r w:rsidRPr="00B75F97">
        <w:rPr>
          <w:rFonts w:ascii="Calibri" w:hAnsi="Calibri" w:cs="Times New Roman"/>
          <w:b/>
          <w:bCs/>
          <w:noProof/>
          <w:sz w:val="23"/>
          <w:szCs w:val="23"/>
          <w:lang w:eastAsia="en-GB"/>
        </w:rPr>
        <w:lastRenderedPageBreak/>
        <mc:AlternateContent>
          <mc:Choice Requires="wps">
            <w:drawing>
              <wp:anchor distT="0" distB="0" distL="114300" distR="114300" simplePos="0" relativeHeight="251661312" behindDoc="0" locked="0" layoutInCell="1" allowOverlap="1" wp14:anchorId="5FFB6ABF" wp14:editId="4B3AFDD9">
                <wp:simplePos x="0" y="0"/>
                <wp:positionH relativeFrom="margin">
                  <wp:posOffset>3874770</wp:posOffset>
                </wp:positionH>
                <wp:positionV relativeFrom="margin">
                  <wp:posOffset>4424045</wp:posOffset>
                </wp:positionV>
                <wp:extent cx="2374265" cy="1343660"/>
                <wp:effectExtent l="0" t="0" r="22225" b="279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4366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75F97" w:rsidRDefault="00B75F97" w:rsidP="00B75F97">
                            <w:pPr>
                              <w:autoSpaceDE w:val="0"/>
                              <w:autoSpaceDN w:val="0"/>
                              <w:adjustRightInd w:val="0"/>
                              <w:spacing w:after="0" w:line="240" w:lineRule="auto"/>
                              <w:jc w:val="both"/>
                              <w:rPr>
                                <w:rFonts w:ascii="Arial" w:hAnsi="Arial" w:cs="Arial"/>
                                <w:sz w:val="23"/>
                                <w:szCs w:val="23"/>
                              </w:rPr>
                            </w:pPr>
                            <w:r>
                              <w:rPr>
                                <w:rFonts w:ascii="Calibri" w:hAnsi="Calibri" w:cs="Times New Roman"/>
                                <w:b/>
                                <w:bCs/>
                                <w:sz w:val="23"/>
                                <w:szCs w:val="23"/>
                              </w:rPr>
                              <w:t>C</w:t>
                            </w:r>
                            <w:r w:rsidRPr="00B75F97">
                              <w:rPr>
                                <w:rFonts w:ascii="Calibri" w:hAnsi="Calibri" w:cs="Times New Roman"/>
                                <w:b/>
                                <w:bCs/>
                                <w:sz w:val="23"/>
                                <w:szCs w:val="23"/>
                              </w:rPr>
                              <w:t xml:space="preserve">oP 9.166 </w:t>
                            </w:r>
                            <w:r w:rsidRPr="00B75F97">
                              <w:rPr>
                                <w:rFonts w:ascii="Arial" w:hAnsi="Arial" w:cs="Arial"/>
                                <w:sz w:val="23"/>
                                <w:szCs w:val="23"/>
                              </w:rPr>
                              <w:t xml:space="preserve">Reviews </w:t>
                            </w:r>
                            <w:r w:rsidRPr="00B75F97">
                              <w:rPr>
                                <w:rFonts w:ascii="Arial" w:hAnsi="Arial" w:cs="Arial"/>
                                <w:b/>
                                <w:bCs/>
                                <w:sz w:val="23"/>
                                <w:szCs w:val="23"/>
                              </w:rPr>
                              <w:t xml:space="preserve">must </w:t>
                            </w:r>
                            <w:r w:rsidRPr="00B75F97">
                              <w:rPr>
                                <w:rFonts w:ascii="Arial" w:hAnsi="Arial" w:cs="Arial"/>
                                <w:sz w:val="23"/>
                                <w:szCs w:val="23"/>
                              </w:rPr>
                              <w:t xml:space="preserve">focus on the child or young person’s progress towards achieving the outcomes specified in the EHC plan. The review </w:t>
                            </w:r>
                            <w:r w:rsidRPr="00B75F97">
                              <w:rPr>
                                <w:rFonts w:ascii="Arial" w:hAnsi="Arial" w:cs="Arial"/>
                                <w:b/>
                                <w:bCs/>
                                <w:sz w:val="23"/>
                                <w:szCs w:val="23"/>
                              </w:rPr>
                              <w:t xml:space="preserve">must </w:t>
                            </w:r>
                            <w:r w:rsidRPr="00B75F97">
                              <w:rPr>
                                <w:rFonts w:ascii="Arial" w:hAnsi="Arial" w:cs="Arial"/>
                                <w:sz w:val="23"/>
                                <w:szCs w:val="23"/>
                              </w:rPr>
                              <w:t>also consider whether these outcomes and supporting targets remain appropriate</w:t>
                            </w:r>
                            <w:r>
                              <w:rPr>
                                <w:rFonts w:ascii="Arial" w:hAnsi="Arial" w:cs="Arial"/>
                                <w:sz w:val="23"/>
                                <w:szCs w:val="23"/>
                              </w:rPr>
                              <w:t>.</w:t>
                            </w:r>
                          </w:p>
                          <w:p w:rsidR="00B75F97" w:rsidRDefault="00B75F97"/>
                          <w:p w:rsidR="00B75F97" w:rsidRDefault="00B75F9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5.1pt;margin-top:348.35pt;width:186.95pt;height:105.8pt;z-index:251661312;visibility:visible;mso-wrap-style:square;mso-width-percent:400;mso-height-percent:0;mso-wrap-distance-left:9pt;mso-wrap-distance-top:0;mso-wrap-distance-right:9pt;mso-wrap-distance-bottom:0;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" fillcolor="white [3201]" strokecolor="#4f81bd [3204]" strokeweight="2pt">
                <v:textbox>
                  <w:txbxContent>
                    <w:p w:rsidR="00B75F97" w:rsidRDefault="00B75F97" w:rsidP="00B75F97">
                      <w:pPr>
                        <w:autoSpaceDE w:val="0"/>
                        <w:autoSpaceDN w:val="0"/>
                        <w:adjustRightInd w:val="0"/>
                        <w:spacing w:after="0" w:line="240" w:lineRule="auto"/>
                        <w:jc w:val="both"/>
                        <w:rPr>
                          <w:rFonts w:ascii="Arial" w:hAnsi="Arial" w:cs="Arial"/>
                          <w:sz w:val="23"/>
                          <w:szCs w:val="23"/>
                        </w:rPr>
                      </w:pPr>
                      <w:r>
                        <w:rPr>
                          <w:rFonts w:ascii="Calibri" w:hAnsi="Calibri" w:cs="Times New Roman"/>
                          <w:b/>
                          <w:bCs/>
                          <w:sz w:val="23"/>
                          <w:szCs w:val="23"/>
                        </w:rPr>
                        <w:t>C</w:t>
                      </w:r>
                      <w:r w:rsidRPr="00B75F97">
                        <w:rPr>
                          <w:rFonts w:ascii="Calibri" w:hAnsi="Calibri" w:cs="Times New Roman"/>
                          <w:b/>
                          <w:bCs/>
                          <w:sz w:val="23"/>
                          <w:szCs w:val="23"/>
                        </w:rPr>
                        <w:t xml:space="preserve">oP 9.166 </w:t>
                      </w:r>
                      <w:r w:rsidRPr="00B75F97">
                        <w:rPr>
                          <w:rFonts w:ascii="Arial" w:hAnsi="Arial" w:cs="Arial"/>
                          <w:sz w:val="23"/>
                          <w:szCs w:val="23"/>
                        </w:rPr>
                        <w:t xml:space="preserve">Reviews </w:t>
                      </w:r>
                      <w:r w:rsidRPr="00B75F97">
                        <w:rPr>
                          <w:rFonts w:ascii="Arial" w:hAnsi="Arial" w:cs="Arial"/>
                          <w:b/>
                          <w:bCs/>
                          <w:sz w:val="23"/>
                          <w:szCs w:val="23"/>
                        </w:rPr>
                        <w:t xml:space="preserve">must </w:t>
                      </w:r>
                      <w:r w:rsidRPr="00B75F97">
                        <w:rPr>
                          <w:rFonts w:ascii="Arial" w:hAnsi="Arial" w:cs="Arial"/>
                          <w:sz w:val="23"/>
                          <w:szCs w:val="23"/>
                        </w:rPr>
                        <w:t xml:space="preserve">focus on the child or young person’s progress towards achieving the outcomes specified in the EHC plan. The review </w:t>
                      </w:r>
                      <w:r w:rsidRPr="00B75F97">
                        <w:rPr>
                          <w:rFonts w:ascii="Arial" w:hAnsi="Arial" w:cs="Arial"/>
                          <w:b/>
                          <w:bCs/>
                          <w:sz w:val="23"/>
                          <w:szCs w:val="23"/>
                        </w:rPr>
                        <w:t xml:space="preserve">must </w:t>
                      </w:r>
                      <w:r w:rsidRPr="00B75F97">
                        <w:rPr>
                          <w:rFonts w:ascii="Arial" w:hAnsi="Arial" w:cs="Arial"/>
                          <w:sz w:val="23"/>
                          <w:szCs w:val="23"/>
                        </w:rPr>
                        <w:t>also consider whether these outcomes and supporting targets remain appropriate</w:t>
                      </w:r>
                      <w:r>
                        <w:rPr>
                          <w:rFonts w:ascii="Arial" w:hAnsi="Arial" w:cs="Arial"/>
                          <w:sz w:val="23"/>
                          <w:szCs w:val="23"/>
                        </w:rPr>
                        <w:t>.</w:t>
                      </w:r>
                    </w:p>
                    <w:p w:rsidR="00B75F97" w:rsidRDefault="00B75F97"/>
                    <w:p w:rsidR="00B75F97" w:rsidRDefault="00B75F97"/>
                  </w:txbxContent>
                </v:textbox>
                <w10:wrap type="square" anchorx="margin" anchory="margin"/>
              </v:shape>
            </w:pict>
          </mc:Fallback>
        </mc:AlternateContent>
      </w:r>
      <w:r w:rsidR="00B75F97" w:rsidRPr="00B75F97">
        <w:rPr>
          <w:rFonts w:ascii="Arial" w:hAnsi="Arial" w:cs="Arial"/>
          <w:sz w:val="23"/>
          <w:szCs w:val="23"/>
        </w:rPr>
        <w:t>The host will</w:t>
      </w:r>
      <w:r w:rsidR="00B75F97">
        <w:rPr>
          <w:rFonts w:ascii="Arial" w:hAnsi="Arial" w:cs="Arial"/>
          <w:sz w:val="23"/>
          <w:szCs w:val="23"/>
        </w:rPr>
        <w:t xml:space="preserve"> write to all the professionals </w:t>
      </w:r>
      <w:r w:rsidR="00B75F97" w:rsidRPr="00B75F97">
        <w:rPr>
          <w:rFonts w:ascii="Arial" w:hAnsi="Arial" w:cs="Arial"/>
          <w:sz w:val="23"/>
          <w:szCs w:val="23"/>
        </w:rPr>
        <w:t xml:space="preserve">involved with the child or young person, which may also include specific professionals employed by the school. They </w:t>
      </w:r>
      <w:r w:rsidR="00B75F97" w:rsidRPr="00B75F97">
        <w:rPr>
          <w:rFonts w:ascii="Arial" w:hAnsi="Arial" w:cs="Arial"/>
          <w:b/>
          <w:bCs/>
          <w:sz w:val="23"/>
          <w:szCs w:val="23"/>
        </w:rPr>
        <w:t xml:space="preserve">must </w:t>
      </w:r>
      <w:r w:rsidR="00B75F97" w:rsidRPr="00B75F97">
        <w:rPr>
          <w:rFonts w:ascii="Arial" w:hAnsi="Arial" w:cs="Arial"/>
          <w:sz w:val="23"/>
          <w:szCs w:val="23"/>
        </w:rPr>
        <w:t xml:space="preserve">also write to the parent/YP inviting them to contribute their views wishes and feelings. This should include their view of the current arrangements and provide an </w:t>
      </w:r>
      <w:r>
        <w:rPr>
          <w:rFonts w:ascii="Arial" w:hAnsi="Arial" w:cs="Arial"/>
          <w:sz w:val="23"/>
          <w:szCs w:val="23"/>
        </w:rPr>
        <w:t>o</w:t>
      </w:r>
      <w:r w:rsidR="00B75F97" w:rsidRPr="00B75F97">
        <w:rPr>
          <w:rFonts w:ascii="Arial" w:hAnsi="Arial" w:cs="Arial"/>
          <w:sz w:val="23"/>
          <w:szCs w:val="23"/>
        </w:rPr>
        <w:t>pportunity to discuss changes which the parent/UP may want to be made to the EHCP. These reports should be sent to the host within 2 weeks of the request being made.</w:t>
      </w:r>
    </w:p>
    <w:p w:rsidR="001F3433" w:rsidRDefault="001F3433" w:rsidP="00E2511C">
      <w:pPr>
        <w:autoSpaceDE w:val="0"/>
        <w:autoSpaceDN w:val="0"/>
        <w:adjustRightInd w:val="0"/>
        <w:spacing w:after="0" w:line="240" w:lineRule="auto"/>
        <w:rPr>
          <w:rFonts w:ascii="Arial" w:hAnsi="Arial" w:cs="Arial"/>
          <w:sz w:val="23"/>
          <w:szCs w:val="23"/>
        </w:rPr>
        <w:sectPr w:rsidR="001F3433" w:rsidSect="00E2511C">
          <w:type w:val="continuous"/>
          <w:pgSz w:w="11906" w:h="17338"/>
          <w:pgMar w:top="845" w:right="533" w:bottom="1574" w:left="1185" w:header="720" w:footer="720" w:gutter="0"/>
          <w:cols w:space="331"/>
          <w:noEndnote/>
        </w:sectPr>
      </w:pPr>
    </w:p>
    <w:p w:rsidR="001F3433" w:rsidRDefault="001F3433" w:rsidP="00E2511C">
      <w:pPr>
        <w:autoSpaceDE w:val="0"/>
        <w:autoSpaceDN w:val="0"/>
        <w:adjustRightInd w:val="0"/>
        <w:spacing w:after="0" w:line="240" w:lineRule="auto"/>
        <w:rPr>
          <w:rFonts w:ascii="Arial" w:hAnsi="Arial" w:cs="Arial"/>
          <w:b/>
          <w:sz w:val="23"/>
          <w:szCs w:val="23"/>
        </w:rPr>
      </w:pPr>
    </w:p>
    <w:p w:rsidR="00966679" w:rsidRDefault="00966679" w:rsidP="001F3433">
      <w:pPr>
        <w:shd w:val="clear" w:color="auto" w:fill="548DD4" w:themeFill="text2" w:themeFillTint="99"/>
        <w:autoSpaceDE w:val="0"/>
        <w:autoSpaceDN w:val="0"/>
        <w:adjustRightInd w:val="0"/>
        <w:spacing w:after="0" w:line="240" w:lineRule="auto"/>
        <w:rPr>
          <w:rFonts w:ascii="Arial" w:hAnsi="Arial" w:cs="Arial"/>
          <w:b/>
          <w:sz w:val="23"/>
          <w:szCs w:val="23"/>
        </w:rPr>
        <w:sectPr w:rsidR="00966679">
          <w:type w:val="continuous"/>
          <w:pgSz w:w="11906" w:h="17338"/>
          <w:pgMar w:top="845" w:right="533" w:bottom="1574" w:left="1185" w:header="720" w:footer="720" w:gutter="0"/>
          <w:cols w:num="2" w:space="720" w:equalWidth="0">
            <w:col w:w="2520" w:space="331"/>
            <w:col w:w="5834"/>
          </w:cols>
          <w:noEndnote/>
        </w:sectPr>
      </w:pPr>
    </w:p>
    <w:p w:rsidR="001F3433" w:rsidRDefault="001F3433" w:rsidP="001F3433">
      <w:pPr>
        <w:shd w:val="clear" w:color="auto" w:fill="548DD4" w:themeFill="text2" w:themeFillTint="99"/>
        <w:autoSpaceDE w:val="0"/>
        <w:autoSpaceDN w:val="0"/>
        <w:adjustRightInd w:val="0"/>
        <w:spacing w:after="0" w:line="240" w:lineRule="auto"/>
        <w:rPr>
          <w:rFonts w:ascii="Arial" w:hAnsi="Arial" w:cs="Arial"/>
          <w:b/>
          <w:sz w:val="23"/>
          <w:szCs w:val="23"/>
        </w:rPr>
      </w:pPr>
      <w:r>
        <w:rPr>
          <w:rFonts w:ascii="Arial" w:hAnsi="Arial" w:cs="Arial"/>
          <w:b/>
          <w:sz w:val="23"/>
          <w:szCs w:val="23"/>
        </w:rPr>
        <w:lastRenderedPageBreak/>
        <w:t xml:space="preserve">Step 2 </w:t>
      </w:r>
    </w:p>
    <w:p w:rsidR="00966679" w:rsidRDefault="00966679" w:rsidP="00E2511C">
      <w:pPr>
        <w:autoSpaceDE w:val="0"/>
        <w:autoSpaceDN w:val="0"/>
        <w:adjustRightInd w:val="0"/>
        <w:spacing w:after="0" w:line="240" w:lineRule="auto"/>
        <w:rPr>
          <w:rFonts w:ascii="Arial" w:hAnsi="Arial" w:cs="Arial"/>
          <w:b/>
          <w:sz w:val="23"/>
          <w:szCs w:val="23"/>
        </w:rPr>
        <w:sectPr w:rsidR="00966679" w:rsidSect="00966679">
          <w:type w:val="continuous"/>
          <w:pgSz w:w="11906" w:h="17338"/>
          <w:pgMar w:top="845" w:right="533" w:bottom="1574" w:left="1185" w:header="720" w:footer="720" w:gutter="0"/>
          <w:cols w:space="331"/>
          <w:noEndnote/>
        </w:sectPr>
      </w:pPr>
    </w:p>
    <w:p w:rsidR="001F3433" w:rsidRDefault="001F3433" w:rsidP="00E2511C">
      <w:pPr>
        <w:autoSpaceDE w:val="0"/>
        <w:autoSpaceDN w:val="0"/>
        <w:adjustRightInd w:val="0"/>
        <w:spacing w:after="0" w:line="240" w:lineRule="auto"/>
        <w:rPr>
          <w:rFonts w:ascii="Arial" w:hAnsi="Arial" w:cs="Arial"/>
          <w:b/>
          <w:sz w:val="23"/>
          <w:szCs w:val="23"/>
        </w:rPr>
      </w:pPr>
    </w:p>
    <w:p w:rsidR="001F3433" w:rsidRDefault="001F3433" w:rsidP="00E2511C">
      <w:pPr>
        <w:autoSpaceDE w:val="0"/>
        <w:autoSpaceDN w:val="0"/>
        <w:adjustRightInd w:val="0"/>
        <w:spacing w:after="0" w:line="240" w:lineRule="auto"/>
        <w:rPr>
          <w:rFonts w:ascii="Arial" w:hAnsi="Arial" w:cs="Arial"/>
          <w:b/>
          <w:sz w:val="23"/>
          <w:szCs w:val="23"/>
        </w:rPr>
      </w:pPr>
    </w:p>
    <w:p w:rsidR="001F3433" w:rsidRDefault="001F3433" w:rsidP="00E2511C">
      <w:pPr>
        <w:autoSpaceDE w:val="0"/>
        <w:autoSpaceDN w:val="0"/>
        <w:adjustRightInd w:val="0"/>
        <w:spacing w:after="0" w:line="240" w:lineRule="auto"/>
        <w:rPr>
          <w:rFonts w:ascii="Arial" w:hAnsi="Arial" w:cs="Arial"/>
          <w:sz w:val="23"/>
          <w:szCs w:val="23"/>
        </w:rPr>
        <w:sectPr w:rsidR="001F3433">
          <w:type w:val="continuous"/>
          <w:pgSz w:w="11906" w:h="17338"/>
          <w:pgMar w:top="845" w:right="533" w:bottom="1574" w:left="1185" w:header="720" w:footer="720" w:gutter="0"/>
          <w:cols w:num="2" w:space="720" w:equalWidth="0">
            <w:col w:w="2520" w:space="331"/>
            <w:col w:w="5834"/>
          </w:cols>
          <w:noEndnote/>
        </w:sectPr>
      </w:pPr>
    </w:p>
    <w:p w:rsidR="00E2511C" w:rsidRPr="006C3E11" w:rsidRDefault="00E2511C" w:rsidP="00E2511C">
      <w:pPr>
        <w:autoSpaceDE w:val="0"/>
        <w:autoSpaceDN w:val="0"/>
        <w:adjustRightInd w:val="0"/>
        <w:spacing w:after="0" w:line="240" w:lineRule="auto"/>
        <w:rPr>
          <w:rFonts w:ascii="Arial" w:hAnsi="Arial" w:cs="Arial"/>
          <w:color w:val="FF0000"/>
          <w:sz w:val="23"/>
          <w:szCs w:val="23"/>
        </w:rPr>
      </w:pPr>
      <w:r w:rsidRPr="00E2511C">
        <w:rPr>
          <w:rFonts w:ascii="Arial" w:hAnsi="Arial" w:cs="Arial"/>
          <w:sz w:val="23"/>
          <w:szCs w:val="23"/>
        </w:rPr>
        <w:lastRenderedPageBreak/>
        <w:t xml:space="preserve">The host will then send out invitations to all those required to attend </w:t>
      </w:r>
      <w:r w:rsidRPr="00E2511C">
        <w:rPr>
          <w:rFonts w:ascii="Arial" w:hAnsi="Arial" w:cs="Arial"/>
          <w:b/>
          <w:bCs/>
          <w:sz w:val="23"/>
          <w:szCs w:val="23"/>
        </w:rPr>
        <w:t>(CoP 9.176)</w:t>
      </w:r>
      <w:r w:rsidRPr="00E2511C">
        <w:rPr>
          <w:rFonts w:ascii="Arial" w:hAnsi="Arial" w:cs="Arial"/>
          <w:sz w:val="23"/>
          <w:szCs w:val="23"/>
        </w:rPr>
        <w:t>, at least 2 weeks before the date of the Annual Review meeting. The host is also required to circulate copies of all the reports they have received with the invitations</w:t>
      </w:r>
      <w:r w:rsidRPr="00616296">
        <w:rPr>
          <w:rFonts w:ascii="Arial" w:hAnsi="Arial" w:cs="Arial"/>
          <w:sz w:val="23"/>
          <w:szCs w:val="23"/>
        </w:rPr>
        <w:t xml:space="preserve">. </w:t>
      </w:r>
      <w:r w:rsidR="006C3E11" w:rsidRPr="00616296">
        <w:rPr>
          <w:rFonts w:ascii="Arial" w:hAnsi="Arial" w:cs="Arial"/>
          <w:sz w:val="23"/>
          <w:szCs w:val="23"/>
        </w:rPr>
        <w:t xml:space="preserve">This would include the annual review documentation the school is required to </w:t>
      </w:r>
      <w:r w:rsidR="00B92C80" w:rsidRPr="00616296">
        <w:rPr>
          <w:rFonts w:ascii="Arial" w:hAnsi="Arial" w:cs="Arial"/>
          <w:sz w:val="23"/>
          <w:szCs w:val="23"/>
        </w:rPr>
        <w:t xml:space="preserve">complete. </w:t>
      </w:r>
      <w:r w:rsidR="00B92C80" w:rsidRPr="00E2511C">
        <w:rPr>
          <w:rFonts w:ascii="Arial" w:hAnsi="Arial" w:cs="Arial"/>
          <w:sz w:val="23"/>
          <w:szCs w:val="23"/>
        </w:rPr>
        <w:t>This</w:t>
      </w:r>
      <w:r w:rsidRPr="00E2511C">
        <w:rPr>
          <w:rFonts w:ascii="Arial" w:hAnsi="Arial" w:cs="Arial"/>
          <w:sz w:val="23"/>
          <w:szCs w:val="23"/>
        </w:rPr>
        <w:t xml:space="preserve"> will usually be the same people they contacted in Step 1 but may include others if it is thought</w:t>
      </w:r>
      <w:r>
        <w:rPr>
          <w:rFonts w:ascii="Arial" w:hAnsi="Arial" w:cs="Arial"/>
          <w:sz w:val="23"/>
          <w:szCs w:val="23"/>
        </w:rPr>
        <w:t xml:space="preserve"> </w:t>
      </w:r>
      <w:r w:rsidRPr="00E2511C">
        <w:rPr>
          <w:rFonts w:ascii="Arial" w:hAnsi="Arial" w:cs="Arial"/>
          <w:sz w:val="23"/>
          <w:szCs w:val="23"/>
        </w:rPr>
        <w:t>their assistance or contribution may be able required</w:t>
      </w:r>
      <w:r w:rsidRPr="00616296">
        <w:rPr>
          <w:rFonts w:ascii="Arial" w:hAnsi="Arial" w:cs="Arial"/>
          <w:sz w:val="23"/>
          <w:szCs w:val="23"/>
        </w:rPr>
        <w:t xml:space="preserve">. </w:t>
      </w:r>
      <w:r w:rsidR="006C3E11" w:rsidRPr="00616296">
        <w:rPr>
          <w:rFonts w:ascii="Arial" w:hAnsi="Arial" w:cs="Arial"/>
          <w:sz w:val="23"/>
          <w:szCs w:val="23"/>
        </w:rPr>
        <w:t>An invitation should be sent in all case</w:t>
      </w:r>
      <w:r w:rsidR="00B92C80" w:rsidRPr="00616296">
        <w:rPr>
          <w:rFonts w:ascii="Arial" w:hAnsi="Arial" w:cs="Arial"/>
          <w:sz w:val="23"/>
          <w:szCs w:val="23"/>
        </w:rPr>
        <w:t>s to the LA’s SEN Casework Team</w:t>
      </w:r>
      <w:r w:rsidR="00616296" w:rsidRPr="00616296">
        <w:rPr>
          <w:rFonts w:ascii="Arial" w:hAnsi="Arial" w:cs="Arial"/>
          <w:sz w:val="23"/>
          <w:szCs w:val="23"/>
        </w:rPr>
        <w:t>, providing</w:t>
      </w:r>
      <w:r w:rsidR="006C3E11" w:rsidRPr="00616296">
        <w:rPr>
          <w:rFonts w:ascii="Arial" w:hAnsi="Arial" w:cs="Arial"/>
          <w:sz w:val="23"/>
          <w:szCs w:val="23"/>
        </w:rPr>
        <w:t xml:space="preserve"> as much notice as possible; indicating clearly this is an invitation. </w:t>
      </w:r>
    </w:p>
    <w:p w:rsidR="00E2511C" w:rsidRDefault="00E2511C" w:rsidP="00E2511C">
      <w:pPr>
        <w:autoSpaceDE w:val="0"/>
        <w:autoSpaceDN w:val="0"/>
        <w:adjustRightInd w:val="0"/>
        <w:spacing w:after="0" w:line="240" w:lineRule="auto"/>
        <w:rPr>
          <w:rFonts w:ascii="Arial" w:hAnsi="Arial" w:cs="Arial"/>
          <w:sz w:val="23"/>
          <w:szCs w:val="23"/>
        </w:rPr>
      </w:pPr>
    </w:p>
    <w:p w:rsidR="00E2511C" w:rsidRPr="00E2511C" w:rsidRDefault="00E2511C" w:rsidP="00E2511C">
      <w:pPr>
        <w:shd w:val="clear" w:color="auto" w:fill="548DD4" w:themeFill="text2" w:themeFillTint="99"/>
        <w:autoSpaceDE w:val="0"/>
        <w:autoSpaceDN w:val="0"/>
        <w:adjustRightInd w:val="0"/>
        <w:spacing w:after="0" w:line="240" w:lineRule="auto"/>
        <w:rPr>
          <w:rFonts w:ascii="Arial" w:hAnsi="Arial" w:cs="Arial"/>
          <w:b/>
          <w:sz w:val="23"/>
          <w:szCs w:val="23"/>
        </w:rPr>
      </w:pPr>
      <w:r w:rsidRPr="00E2511C">
        <w:rPr>
          <w:rFonts w:ascii="Arial" w:hAnsi="Arial" w:cs="Arial"/>
          <w:b/>
          <w:sz w:val="23"/>
          <w:szCs w:val="23"/>
        </w:rPr>
        <w:t>Step 3</w:t>
      </w:r>
    </w:p>
    <w:p w:rsidR="00E2511C" w:rsidRDefault="00E2511C" w:rsidP="00E2511C">
      <w:pPr>
        <w:autoSpaceDE w:val="0"/>
        <w:autoSpaceDN w:val="0"/>
        <w:adjustRightInd w:val="0"/>
        <w:spacing w:after="0" w:line="240" w:lineRule="auto"/>
        <w:rPr>
          <w:rFonts w:ascii="Arial" w:hAnsi="Arial" w:cs="Arial"/>
          <w:sz w:val="23"/>
          <w:szCs w:val="23"/>
        </w:rPr>
      </w:pPr>
      <w:r w:rsidRPr="00E2511C">
        <w:rPr>
          <w:rFonts w:ascii="Arial" w:hAnsi="Arial" w:cs="Arial"/>
          <w:noProof/>
          <w:sz w:val="23"/>
          <w:szCs w:val="23"/>
          <w:lang w:eastAsia="en-GB"/>
        </w:rPr>
        <mc:AlternateContent>
          <mc:Choice Requires="wps">
            <w:drawing>
              <wp:anchor distT="0" distB="0" distL="114300" distR="114300" simplePos="0" relativeHeight="251663360" behindDoc="0" locked="0" layoutInCell="1" allowOverlap="1" wp14:anchorId="234CB236" wp14:editId="505D9696">
                <wp:simplePos x="0" y="0"/>
                <wp:positionH relativeFrom="margin">
                  <wp:posOffset>4089400</wp:posOffset>
                </wp:positionH>
                <wp:positionV relativeFrom="margin">
                  <wp:posOffset>7820025</wp:posOffset>
                </wp:positionV>
                <wp:extent cx="2350135" cy="1478915"/>
                <wp:effectExtent l="0" t="0" r="12065"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135" cy="147891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E2511C" w:rsidRPr="00E2511C" w:rsidRDefault="00E2511C">
                            <w:pPr>
                              <w:rPr>
                                <w:rFonts w:ascii="Arial" w:hAnsi="Arial" w:cs="Arial"/>
                              </w:rPr>
                            </w:pPr>
                            <w:r w:rsidRPr="00E2511C">
                              <w:rPr>
                                <w:rFonts w:ascii="Arial" w:hAnsi="Arial" w:cs="Arial"/>
                                <w:b/>
                                <w:bCs/>
                              </w:rPr>
                              <w:t xml:space="preserve">9.168 </w:t>
                            </w:r>
                            <w:r w:rsidRPr="00E2511C">
                              <w:rPr>
                                <w:rFonts w:ascii="Arial" w:hAnsi="Arial" w:cs="Arial"/>
                              </w:rPr>
                              <w:t xml:space="preserve">Reviews </w:t>
                            </w:r>
                            <w:r w:rsidRPr="00E2511C">
                              <w:rPr>
                                <w:rFonts w:ascii="Arial" w:hAnsi="Arial" w:cs="Arial"/>
                                <w:b/>
                                <w:bCs/>
                              </w:rPr>
                              <w:t xml:space="preserve">must </w:t>
                            </w:r>
                            <w:r w:rsidRPr="00E2511C">
                              <w:rPr>
                                <w:rFonts w:ascii="Arial" w:hAnsi="Arial" w:cs="Arial"/>
                              </w:rPr>
                              <w:t xml:space="preserve">be undertaken in partnership with the child and their parent or the young person, and </w:t>
                            </w:r>
                            <w:r w:rsidRPr="00E2511C">
                              <w:rPr>
                                <w:rFonts w:ascii="Arial" w:hAnsi="Arial" w:cs="Arial"/>
                                <w:b/>
                                <w:bCs/>
                              </w:rPr>
                              <w:t xml:space="preserve">must </w:t>
                            </w:r>
                            <w:r w:rsidRPr="00E2511C">
                              <w:rPr>
                                <w:rFonts w:ascii="Arial" w:hAnsi="Arial" w:cs="Arial"/>
                              </w:rPr>
                              <w:t>take account of their views, wishes and feelings, including their right to request a Personal 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2pt;margin-top:615.75pt;width:185.05pt;height:116.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" fillcolor="white [3201]" strokecolor="#4f81bd [3204]" strokeweight="2pt">
                <v:textbox>
                  <w:txbxContent>
                    <w:p w:rsidR="00E2511C" w:rsidRPr="00E2511C" w:rsidRDefault="00E2511C">
                      <w:pPr>
                        <w:rPr>
                          <w:rFonts w:ascii="Arial" w:hAnsi="Arial" w:cs="Arial"/>
                        </w:rPr>
                      </w:pPr>
                      <w:r w:rsidRPr="00E2511C">
                        <w:rPr>
                          <w:rFonts w:ascii="Arial" w:hAnsi="Arial" w:cs="Arial"/>
                          <w:b/>
                          <w:bCs/>
                        </w:rPr>
                        <w:t xml:space="preserve">9.168 </w:t>
                      </w:r>
                      <w:r w:rsidRPr="00E2511C">
                        <w:rPr>
                          <w:rFonts w:ascii="Arial" w:hAnsi="Arial" w:cs="Arial"/>
                        </w:rPr>
                        <w:t xml:space="preserve">Reviews </w:t>
                      </w:r>
                      <w:r w:rsidRPr="00E2511C">
                        <w:rPr>
                          <w:rFonts w:ascii="Arial" w:hAnsi="Arial" w:cs="Arial"/>
                          <w:b/>
                          <w:bCs/>
                        </w:rPr>
                        <w:t xml:space="preserve">must </w:t>
                      </w:r>
                      <w:r w:rsidRPr="00E2511C">
                        <w:rPr>
                          <w:rFonts w:ascii="Arial" w:hAnsi="Arial" w:cs="Arial"/>
                        </w:rPr>
                        <w:t xml:space="preserve">be undertaken in partnership with the child and their parent or the young person, and </w:t>
                      </w:r>
                      <w:r w:rsidRPr="00E2511C">
                        <w:rPr>
                          <w:rFonts w:ascii="Arial" w:hAnsi="Arial" w:cs="Arial"/>
                          <w:b/>
                          <w:bCs/>
                        </w:rPr>
                        <w:t xml:space="preserve">must </w:t>
                      </w:r>
                      <w:r w:rsidRPr="00E2511C">
                        <w:rPr>
                          <w:rFonts w:ascii="Arial" w:hAnsi="Arial" w:cs="Arial"/>
                        </w:rPr>
                        <w:t>take account of their views, wishes and feelings, including their right to request a Personal Budget.</w:t>
                      </w:r>
                    </w:p>
                  </w:txbxContent>
                </v:textbox>
                <w10:wrap type="square" anchorx="margin" anchory="margin"/>
              </v:shape>
            </w:pict>
          </mc:Fallback>
        </mc:AlternateContent>
      </w:r>
    </w:p>
    <w:p w:rsidR="00E2511C" w:rsidRDefault="00E2511C" w:rsidP="00E2511C">
      <w:pPr>
        <w:autoSpaceDE w:val="0"/>
        <w:autoSpaceDN w:val="0"/>
        <w:adjustRightInd w:val="0"/>
        <w:spacing w:after="0" w:line="240" w:lineRule="auto"/>
        <w:rPr>
          <w:rFonts w:ascii="Arial" w:hAnsi="Arial" w:cs="Arial"/>
          <w:sz w:val="23"/>
          <w:szCs w:val="23"/>
        </w:rPr>
      </w:pPr>
      <w:r w:rsidRPr="00E2511C">
        <w:rPr>
          <w:rFonts w:ascii="Arial" w:hAnsi="Arial" w:cs="Arial"/>
          <w:sz w:val="23"/>
          <w:szCs w:val="23"/>
        </w:rPr>
        <w:t xml:space="preserve">The Annual Review meeting </w:t>
      </w:r>
      <w:r w:rsidRPr="00E2511C">
        <w:rPr>
          <w:rFonts w:ascii="Arial" w:hAnsi="Arial" w:cs="Arial"/>
          <w:i/>
          <w:iCs/>
          <w:sz w:val="23"/>
          <w:szCs w:val="23"/>
        </w:rPr>
        <w:t xml:space="preserve">should </w:t>
      </w:r>
      <w:r w:rsidRPr="00E2511C">
        <w:rPr>
          <w:rFonts w:ascii="Arial" w:hAnsi="Arial" w:cs="Arial"/>
          <w:sz w:val="23"/>
          <w:szCs w:val="23"/>
        </w:rPr>
        <w:t>be held in the style of a Person Centred Planning Meeting</w:t>
      </w:r>
      <w:r w:rsidR="00616296">
        <w:rPr>
          <w:rFonts w:ascii="Arial" w:hAnsi="Arial" w:cs="Arial"/>
          <w:sz w:val="23"/>
          <w:szCs w:val="23"/>
        </w:rPr>
        <w:t xml:space="preserve"> </w:t>
      </w:r>
      <w:r w:rsidRPr="00E2511C">
        <w:rPr>
          <w:rFonts w:ascii="Arial" w:hAnsi="Arial" w:cs="Arial"/>
          <w:sz w:val="23"/>
          <w:szCs w:val="23"/>
        </w:rPr>
        <w:t xml:space="preserve">but in whatever format the meeting takes it </w:t>
      </w:r>
      <w:r w:rsidRPr="00E2511C">
        <w:rPr>
          <w:rFonts w:ascii="Arial" w:hAnsi="Arial" w:cs="Arial"/>
          <w:b/>
          <w:bCs/>
          <w:sz w:val="23"/>
          <w:szCs w:val="23"/>
        </w:rPr>
        <w:t xml:space="preserve">must </w:t>
      </w:r>
      <w:r w:rsidRPr="00E2511C">
        <w:rPr>
          <w:rFonts w:ascii="Arial" w:hAnsi="Arial" w:cs="Arial"/>
          <w:sz w:val="23"/>
          <w:szCs w:val="23"/>
        </w:rPr>
        <w:t xml:space="preserve">enable full involvement of the parent, child or young person and consider their views wishes and feelings especially when making decisions. </w:t>
      </w:r>
      <w:r w:rsidRPr="00E2511C">
        <w:rPr>
          <w:rFonts w:ascii="Arial" w:hAnsi="Arial" w:cs="Arial"/>
          <w:b/>
          <w:bCs/>
          <w:sz w:val="23"/>
          <w:szCs w:val="23"/>
        </w:rPr>
        <w:t>(CoP 9.166 to 9.168</w:t>
      </w:r>
      <w:r w:rsidR="006C3E11" w:rsidRPr="00616296">
        <w:rPr>
          <w:rFonts w:ascii="Arial" w:hAnsi="Arial" w:cs="Arial"/>
          <w:b/>
          <w:bCs/>
          <w:sz w:val="23"/>
          <w:szCs w:val="23"/>
        </w:rPr>
        <w:t>)</w:t>
      </w:r>
      <w:r w:rsidRPr="00616296">
        <w:rPr>
          <w:rFonts w:ascii="Arial" w:hAnsi="Arial" w:cs="Arial"/>
          <w:b/>
          <w:bCs/>
          <w:sz w:val="23"/>
          <w:szCs w:val="23"/>
        </w:rPr>
        <w:t xml:space="preserve">. </w:t>
      </w:r>
      <w:r w:rsidRPr="00616296">
        <w:rPr>
          <w:rFonts w:ascii="Arial" w:hAnsi="Arial" w:cs="Arial"/>
          <w:sz w:val="23"/>
          <w:szCs w:val="23"/>
        </w:rPr>
        <w:t>Ensure that points 1-</w:t>
      </w:r>
      <w:r w:rsidR="00666250">
        <w:rPr>
          <w:rFonts w:ascii="Arial" w:hAnsi="Arial" w:cs="Arial"/>
          <w:sz w:val="23"/>
          <w:szCs w:val="23"/>
        </w:rPr>
        <w:t>9</w:t>
      </w:r>
      <w:r w:rsidRPr="00616296">
        <w:rPr>
          <w:rFonts w:ascii="Arial" w:hAnsi="Arial" w:cs="Arial"/>
          <w:sz w:val="23"/>
          <w:szCs w:val="23"/>
        </w:rPr>
        <w:t xml:space="preserve"> below are covered and that school </w:t>
      </w:r>
      <w:r w:rsidRPr="00E2511C">
        <w:rPr>
          <w:rFonts w:ascii="Arial" w:hAnsi="Arial" w:cs="Arial"/>
          <w:sz w:val="23"/>
          <w:szCs w:val="23"/>
        </w:rPr>
        <w:t>don’t simply focus on how things have gone in the past year in school.</w:t>
      </w:r>
    </w:p>
    <w:p w:rsidR="00E2511C" w:rsidRDefault="00E2511C" w:rsidP="00E2511C">
      <w:pPr>
        <w:autoSpaceDE w:val="0"/>
        <w:autoSpaceDN w:val="0"/>
        <w:adjustRightInd w:val="0"/>
        <w:spacing w:after="0" w:line="240" w:lineRule="auto"/>
        <w:rPr>
          <w:rFonts w:ascii="Arial" w:hAnsi="Arial" w:cs="Arial"/>
          <w:sz w:val="23"/>
          <w:szCs w:val="23"/>
        </w:rPr>
      </w:pPr>
    </w:p>
    <w:p w:rsidR="00E2511C" w:rsidRDefault="00E2511C" w:rsidP="00E2511C">
      <w:pPr>
        <w:autoSpaceDE w:val="0"/>
        <w:autoSpaceDN w:val="0"/>
        <w:adjustRightInd w:val="0"/>
        <w:spacing w:after="0" w:line="240" w:lineRule="auto"/>
        <w:rPr>
          <w:rFonts w:ascii="Arial" w:hAnsi="Arial" w:cs="Arial"/>
          <w:sz w:val="23"/>
          <w:szCs w:val="23"/>
        </w:rPr>
      </w:pPr>
    </w:p>
    <w:p w:rsidR="00E2511C" w:rsidRDefault="00E2511C" w:rsidP="00E2511C">
      <w:pPr>
        <w:autoSpaceDE w:val="0"/>
        <w:autoSpaceDN w:val="0"/>
        <w:adjustRightInd w:val="0"/>
        <w:spacing w:after="0" w:line="240" w:lineRule="auto"/>
        <w:rPr>
          <w:rFonts w:ascii="Arial" w:hAnsi="Arial" w:cs="Arial"/>
          <w:sz w:val="23"/>
          <w:szCs w:val="23"/>
        </w:rPr>
      </w:pPr>
    </w:p>
    <w:p w:rsidR="00616296" w:rsidRDefault="00E2511C" w:rsidP="00E2511C">
      <w:pPr>
        <w:autoSpaceDE w:val="0"/>
        <w:autoSpaceDN w:val="0"/>
        <w:adjustRightInd w:val="0"/>
        <w:spacing w:after="0" w:line="240" w:lineRule="auto"/>
        <w:rPr>
          <w:rFonts w:ascii="Arial" w:hAnsi="Arial" w:cs="Arial"/>
          <w:sz w:val="23"/>
          <w:szCs w:val="23"/>
        </w:rPr>
      </w:pPr>
      <w:r w:rsidRPr="00E2511C">
        <w:rPr>
          <w:rFonts w:ascii="Arial" w:hAnsi="Arial" w:cs="Arial"/>
          <w:sz w:val="23"/>
          <w:szCs w:val="23"/>
        </w:rPr>
        <w:t>The meeting:</w:t>
      </w:r>
    </w:p>
    <w:p w:rsidR="00E2511C" w:rsidRPr="00616296" w:rsidRDefault="00616296" w:rsidP="00616296">
      <w:pPr>
        <w:pStyle w:val="ListParagraph"/>
        <w:numPr>
          <w:ilvl w:val="0"/>
          <w:numId w:val="6"/>
        </w:numPr>
        <w:autoSpaceDE w:val="0"/>
        <w:autoSpaceDN w:val="0"/>
        <w:adjustRightInd w:val="0"/>
        <w:spacing w:after="0" w:line="240" w:lineRule="auto"/>
        <w:rPr>
          <w:rFonts w:ascii="Arial" w:hAnsi="Arial" w:cs="Arial"/>
          <w:sz w:val="23"/>
          <w:szCs w:val="23"/>
        </w:rPr>
      </w:pPr>
      <w:r w:rsidRPr="00616296">
        <w:rPr>
          <w:rFonts w:ascii="Arial" w:hAnsi="Arial" w:cs="Arial"/>
          <w:b/>
          <w:sz w:val="23"/>
          <w:szCs w:val="23"/>
        </w:rPr>
        <w:t>Must</w:t>
      </w:r>
      <w:r w:rsidRPr="00616296">
        <w:rPr>
          <w:rFonts w:ascii="Arial" w:hAnsi="Arial" w:cs="Arial"/>
          <w:sz w:val="23"/>
          <w:szCs w:val="23"/>
        </w:rPr>
        <w:t xml:space="preserve"> c</w:t>
      </w:r>
      <w:r w:rsidRPr="00616296">
        <w:rPr>
          <w:rFonts w:ascii="Arial" w:hAnsi="Arial" w:cs="Arial"/>
          <w:sz w:val="23"/>
          <w:szCs w:val="23"/>
        </w:rPr>
        <w:t xml:space="preserve">heck if the child/young person’s aspirations have changed with a clear focus on preparation for adulthood. </w:t>
      </w:r>
      <w:r w:rsidR="00E2511C" w:rsidRPr="00616296">
        <w:rPr>
          <w:rFonts w:ascii="Arial" w:hAnsi="Arial" w:cs="Arial"/>
          <w:sz w:val="23"/>
          <w:szCs w:val="23"/>
        </w:rPr>
        <w:t xml:space="preserve"> </w:t>
      </w:r>
    </w:p>
    <w:p w:rsidR="00616296" w:rsidRDefault="00616296" w:rsidP="00616296">
      <w:pPr>
        <w:pStyle w:val="ListParagraph"/>
        <w:numPr>
          <w:ilvl w:val="0"/>
          <w:numId w:val="6"/>
        </w:numPr>
        <w:autoSpaceDE w:val="0"/>
        <w:autoSpaceDN w:val="0"/>
        <w:adjustRightInd w:val="0"/>
        <w:spacing w:after="0" w:line="240" w:lineRule="auto"/>
        <w:rPr>
          <w:rFonts w:ascii="Arial" w:hAnsi="Arial" w:cs="Arial"/>
          <w:sz w:val="23"/>
          <w:szCs w:val="23"/>
        </w:rPr>
      </w:pPr>
      <w:r w:rsidRPr="00616296">
        <w:rPr>
          <w:rFonts w:ascii="Arial" w:hAnsi="Arial" w:cs="Arial"/>
          <w:b/>
          <w:sz w:val="23"/>
          <w:szCs w:val="23"/>
        </w:rPr>
        <w:t xml:space="preserve">Must </w:t>
      </w:r>
      <w:r w:rsidRPr="00616296">
        <w:rPr>
          <w:rFonts w:ascii="Arial" w:hAnsi="Arial" w:cs="Arial"/>
          <w:sz w:val="23"/>
          <w:szCs w:val="23"/>
        </w:rPr>
        <w:t>c</w:t>
      </w:r>
      <w:r w:rsidRPr="00616296">
        <w:rPr>
          <w:rFonts w:ascii="Arial" w:hAnsi="Arial" w:cs="Arial"/>
          <w:sz w:val="23"/>
          <w:szCs w:val="23"/>
        </w:rPr>
        <w:t>heck to see if there are parent’s views.</w:t>
      </w:r>
    </w:p>
    <w:p w:rsidR="00616296" w:rsidRDefault="00616296" w:rsidP="00616296">
      <w:pPr>
        <w:pStyle w:val="ListParagraph"/>
        <w:numPr>
          <w:ilvl w:val="0"/>
          <w:numId w:val="6"/>
        </w:numPr>
        <w:autoSpaceDE w:val="0"/>
        <w:autoSpaceDN w:val="0"/>
        <w:adjustRightInd w:val="0"/>
        <w:spacing w:after="0" w:line="240" w:lineRule="auto"/>
        <w:rPr>
          <w:rFonts w:ascii="Arial" w:hAnsi="Arial" w:cs="Arial"/>
          <w:sz w:val="23"/>
          <w:szCs w:val="23"/>
        </w:rPr>
      </w:pPr>
      <w:r>
        <w:rPr>
          <w:rFonts w:ascii="Arial" w:hAnsi="Arial" w:cs="Arial"/>
          <w:b/>
          <w:sz w:val="23"/>
          <w:szCs w:val="23"/>
        </w:rPr>
        <w:t>M</w:t>
      </w:r>
      <w:r w:rsidRPr="00DC0520">
        <w:rPr>
          <w:rFonts w:ascii="Arial" w:hAnsi="Arial" w:cs="Arial"/>
          <w:b/>
          <w:sz w:val="23"/>
          <w:szCs w:val="23"/>
        </w:rPr>
        <w:t>ust</w:t>
      </w:r>
      <w:r>
        <w:rPr>
          <w:rFonts w:ascii="Arial" w:hAnsi="Arial" w:cs="Arial"/>
          <w:sz w:val="23"/>
          <w:szCs w:val="23"/>
        </w:rPr>
        <w:t xml:space="preserve"> review the description of the SEN in section B, health needs, section C, social care needs and section D.</w:t>
      </w:r>
    </w:p>
    <w:p w:rsidR="00666250" w:rsidRPr="00666250" w:rsidRDefault="00666250" w:rsidP="00666250">
      <w:pPr>
        <w:pStyle w:val="ListParagraph"/>
        <w:numPr>
          <w:ilvl w:val="0"/>
          <w:numId w:val="6"/>
        </w:numPr>
        <w:autoSpaceDE w:val="0"/>
        <w:autoSpaceDN w:val="0"/>
        <w:adjustRightInd w:val="0"/>
        <w:spacing w:after="0" w:line="240" w:lineRule="auto"/>
        <w:rPr>
          <w:rFonts w:ascii="Arial" w:hAnsi="Arial" w:cs="Arial"/>
          <w:color w:val="FF0000"/>
          <w:sz w:val="23"/>
          <w:szCs w:val="23"/>
        </w:rPr>
      </w:pPr>
      <w:r w:rsidRPr="00666250">
        <w:rPr>
          <w:rFonts w:ascii="Arial" w:hAnsi="Arial" w:cs="Arial"/>
          <w:b/>
          <w:bCs/>
          <w:sz w:val="23"/>
          <w:szCs w:val="23"/>
        </w:rPr>
        <w:t xml:space="preserve">Must </w:t>
      </w:r>
      <w:r w:rsidRPr="00666250">
        <w:rPr>
          <w:rFonts w:ascii="Arial" w:hAnsi="Arial" w:cs="Arial"/>
          <w:sz w:val="23"/>
          <w:szCs w:val="23"/>
        </w:rPr>
        <w:t xml:space="preserve">focus on progress made towards achieving the </w:t>
      </w:r>
      <w:r w:rsidRPr="00666250">
        <w:rPr>
          <w:rFonts w:ascii="Arial" w:hAnsi="Arial" w:cs="Arial"/>
          <w:b/>
          <w:sz w:val="23"/>
          <w:szCs w:val="23"/>
          <w:u w:val="single"/>
        </w:rPr>
        <w:t>long term</w:t>
      </w:r>
      <w:r>
        <w:rPr>
          <w:rFonts w:ascii="Arial" w:hAnsi="Arial" w:cs="Arial"/>
          <w:b/>
          <w:sz w:val="23"/>
          <w:szCs w:val="23"/>
          <w:u w:val="single"/>
        </w:rPr>
        <w:t xml:space="preserve"> (end of Key Stage)</w:t>
      </w:r>
      <w:r w:rsidRPr="00666250">
        <w:rPr>
          <w:rFonts w:ascii="Arial" w:hAnsi="Arial" w:cs="Arial"/>
          <w:sz w:val="23"/>
          <w:szCs w:val="23"/>
        </w:rPr>
        <w:t xml:space="preserve"> outcomes set out in the EHCP.</w:t>
      </w:r>
    </w:p>
    <w:p w:rsidR="00666250" w:rsidRPr="00666250" w:rsidRDefault="00666250" w:rsidP="00666250">
      <w:pPr>
        <w:pStyle w:val="ListParagraph"/>
        <w:numPr>
          <w:ilvl w:val="0"/>
          <w:numId w:val="6"/>
        </w:numPr>
        <w:autoSpaceDE w:val="0"/>
        <w:autoSpaceDN w:val="0"/>
        <w:adjustRightInd w:val="0"/>
        <w:spacing w:after="0" w:line="240" w:lineRule="auto"/>
        <w:rPr>
          <w:rFonts w:ascii="Arial" w:hAnsi="Arial" w:cs="Arial"/>
          <w:sz w:val="23"/>
          <w:szCs w:val="23"/>
        </w:rPr>
      </w:pPr>
      <w:r w:rsidRPr="00666250">
        <w:rPr>
          <w:rFonts w:ascii="Arial" w:hAnsi="Arial" w:cs="Arial"/>
          <w:b/>
          <w:bCs/>
          <w:sz w:val="23"/>
          <w:szCs w:val="23"/>
        </w:rPr>
        <w:t xml:space="preserve">Must </w:t>
      </w:r>
      <w:r w:rsidRPr="00666250">
        <w:rPr>
          <w:rFonts w:ascii="Arial" w:hAnsi="Arial" w:cs="Arial"/>
          <w:sz w:val="23"/>
          <w:szCs w:val="23"/>
        </w:rPr>
        <w:t>review the short-term targets set out in the My Plan and set new ones if required.</w:t>
      </w:r>
    </w:p>
    <w:p w:rsidR="00666250" w:rsidRPr="00666250" w:rsidRDefault="00666250" w:rsidP="00616296">
      <w:pPr>
        <w:pStyle w:val="ListParagraph"/>
        <w:numPr>
          <w:ilvl w:val="0"/>
          <w:numId w:val="6"/>
        </w:numPr>
        <w:autoSpaceDE w:val="0"/>
        <w:autoSpaceDN w:val="0"/>
        <w:adjustRightInd w:val="0"/>
        <w:spacing w:after="0" w:line="240" w:lineRule="auto"/>
        <w:rPr>
          <w:rFonts w:ascii="Arial" w:hAnsi="Arial" w:cs="Arial"/>
          <w:sz w:val="23"/>
          <w:szCs w:val="23"/>
        </w:rPr>
      </w:pPr>
      <w:r w:rsidRPr="00666250">
        <w:rPr>
          <w:rFonts w:ascii="Arial" w:hAnsi="Arial" w:cs="Arial"/>
          <w:b/>
          <w:bCs/>
          <w:sz w:val="23"/>
          <w:szCs w:val="23"/>
        </w:rPr>
        <w:t xml:space="preserve">Must </w:t>
      </w:r>
      <w:r w:rsidRPr="00666250">
        <w:rPr>
          <w:rFonts w:ascii="Arial" w:hAnsi="Arial" w:cs="Arial"/>
          <w:sz w:val="23"/>
          <w:szCs w:val="23"/>
        </w:rPr>
        <w:t>establish whether the current outcomes remain appropriate and if required agree new ones.</w:t>
      </w:r>
    </w:p>
    <w:p w:rsidR="00666250" w:rsidRPr="00666250" w:rsidRDefault="00666250" w:rsidP="00616296">
      <w:pPr>
        <w:pStyle w:val="ListParagraph"/>
        <w:numPr>
          <w:ilvl w:val="0"/>
          <w:numId w:val="6"/>
        </w:numPr>
        <w:autoSpaceDE w:val="0"/>
        <w:autoSpaceDN w:val="0"/>
        <w:adjustRightInd w:val="0"/>
        <w:spacing w:after="0" w:line="240" w:lineRule="auto"/>
        <w:rPr>
          <w:rFonts w:ascii="Arial" w:hAnsi="Arial" w:cs="Arial"/>
          <w:sz w:val="23"/>
          <w:szCs w:val="23"/>
        </w:rPr>
      </w:pPr>
      <w:r w:rsidRPr="00666250">
        <w:rPr>
          <w:rFonts w:ascii="Arial" w:hAnsi="Arial" w:cs="Arial"/>
          <w:b/>
          <w:bCs/>
          <w:sz w:val="23"/>
          <w:szCs w:val="23"/>
        </w:rPr>
        <w:t xml:space="preserve">Must </w:t>
      </w:r>
      <w:r w:rsidRPr="00666250">
        <w:rPr>
          <w:rFonts w:ascii="Arial" w:hAnsi="Arial" w:cs="Arial"/>
          <w:sz w:val="23"/>
          <w:szCs w:val="23"/>
        </w:rPr>
        <w:t>review the special educational provision and the arrangements for delivering it to ensure it is still appropriate and enabling good progress.</w:t>
      </w:r>
    </w:p>
    <w:p w:rsidR="00666250" w:rsidRPr="00666250" w:rsidRDefault="00666250" w:rsidP="00616296">
      <w:pPr>
        <w:pStyle w:val="ListParagraph"/>
        <w:numPr>
          <w:ilvl w:val="0"/>
          <w:numId w:val="6"/>
        </w:numPr>
        <w:autoSpaceDE w:val="0"/>
        <w:autoSpaceDN w:val="0"/>
        <w:adjustRightInd w:val="0"/>
        <w:spacing w:after="0" w:line="240" w:lineRule="auto"/>
        <w:rPr>
          <w:rFonts w:ascii="Arial" w:hAnsi="Arial" w:cs="Arial"/>
          <w:sz w:val="23"/>
          <w:szCs w:val="23"/>
        </w:rPr>
      </w:pPr>
      <w:r w:rsidRPr="00666250">
        <w:rPr>
          <w:rFonts w:ascii="Arial" w:hAnsi="Arial" w:cs="Arial"/>
          <w:b/>
          <w:sz w:val="23"/>
          <w:szCs w:val="23"/>
        </w:rPr>
        <w:t>Must</w:t>
      </w:r>
      <w:r w:rsidRPr="00666250">
        <w:rPr>
          <w:rFonts w:ascii="Arial" w:hAnsi="Arial" w:cs="Arial"/>
          <w:sz w:val="23"/>
          <w:szCs w:val="23"/>
        </w:rPr>
        <w:t xml:space="preserve"> </w:t>
      </w:r>
      <w:r w:rsidRPr="00666250">
        <w:rPr>
          <w:rFonts w:ascii="Arial" w:hAnsi="Arial" w:cs="Arial"/>
          <w:sz w:val="23"/>
          <w:szCs w:val="23"/>
        </w:rPr>
        <w:t>Review any health and social care provision and check its effectiveness towards achieving the outcomes.</w:t>
      </w:r>
    </w:p>
    <w:p w:rsidR="00666250" w:rsidRPr="00666250" w:rsidRDefault="00666250" w:rsidP="00616296">
      <w:pPr>
        <w:pStyle w:val="ListParagraph"/>
        <w:numPr>
          <w:ilvl w:val="0"/>
          <w:numId w:val="6"/>
        </w:numPr>
        <w:autoSpaceDE w:val="0"/>
        <w:autoSpaceDN w:val="0"/>
        <w:adjustRightInd w:val="0"/>
        <w:spacing w:after="0" w:line="240" w:lineRule="auto"/>
        <w:rPr>
          <w:rFonts w:ascii="Arial" w:hAnsi="Arial" w:cs="Arial"/>
          <w:sz w:val="23"/>
          <w:szCs w:val="23"/>
        </w:rPr>
      </w:pPr>
      <w:r w:rsidRPr="00666250">
        <w:rPr>
          <w:rFonts w:ascii="Arial" w:hAnsi="Arial" w:cs="Arial"/>
          <w:b/>
          <w:bCs/>
          <w:sz w:val="23"/>
          <w:szCs w:val="23"/>
        </w:rPr>
        <w:t xml:space="preserve">Must </w:t>
      </w:r>
      <w:r w:rsidRPr="00666250">
        <w:rPr>
          <w:rFonts w:ascii="Arial" w:hAnsi="Arial" w:cs="Arial"/>
          <w:sz w:val="23"/>
          <w:szCs w:val="23"/>
        </w:rPr>
        <w:t>check if the parent/</w:t>
      </w:r>
      <w:proofErr w:type="spellStart"/>
      <w:r w:rsidRPr="00666250">
        <w:rPr>
          <w:rFonts w:ascii="Arial" w:hAnsi="Arial" w:cs="Arial"/>
          <w:sz w:val="23"/>
          <w:szCs w:val="23"/>
        </w:rPr>
        <w:t>YP</w:t>
      </w:r>
      <w:proofErr w:type="spellEnd"/>
      <w:r w:rsidRPr="00666250">
        <w:rPr>
          <w:rFonts w:ascii="Arial" w:hAnsi="Arial" w:cs="Arial"/>
          <w:sz w:val="23"/>
          <w:szCs w:val="23"/>
        </w:rPr>
        <w:t xml:space="preserve"> would like to request a Personal Budget.</w:t>
      </w:r>
    </w:p>
    <w:p w:rsidR="001F3433" w:rsidRDefault="001F3433" w:rsidP="00E2511C">
      <w:pPr>
        <w:autoSpaceDE w:val="0"/>
        <w:autoSpaceDN w:val="0"/>
        <w:adjustRightInd w:val="0"/>
        <w:spacing w:after="0" w:line="240" w:lineRule="auto"/>
        <w:rPr>
          <w:rFonts w:ascii="Arial" w:hAnsi="Arial" w:cs="Arial"/>
          <w:sz w:val="23"/>
          <w:szCs w:val="23"/>
        </w:rPr>
      </w:pPr>
    </w:p>
    <w:p w:rsidR="001F3433" w:rsidRPr="001F3433" w:rsidRDefault="001F3433" w:rsidP="001F3433">
      <w:pPr>
        <w:shd w:val="clear" w:color="auto" w:fill="548DD4" w:themeFill="text2" w:themeFillTint="99"/>
        <w:autoSpaceDE w:val="0"/>
        <w:autoSpaceDN w:val="0"/>
        <w:adjustRightInd w:val="0"/>
        <w:spacing w:after="0" w:line="240" w:lineRule="auto"/>
        <w:rPr>
          <w:rFonts w:ascii="Arial" w:hAnsi="Arial" w:cs="Arial"/>
          <w:b/>
          <w:sz w:val="23"/>
          <w:szCs w:val="23"/>
        </w:rPr>
      </w:pPr>
      <w:r w:rsidRPr="001F3433">
        <w:rPr>
          <w:rFonts w:ascii="Arial" w:hAnsi="Arial" w:cs="Arial"/>
          <w:b/>
          <w:sz w:val="23"/>
          <w:szCs w:val="23"/>
        </w:rPr>
        <w:t>Step 4</w:t>
      </w:r>
    </w:p>
    <w:p w:rsidR="00E2511C" w:rsidRDefault="00E2511C" w:rsidP="00E2511C">
      <w:pPr>
        <w:autoSpaceDE w:val="0"/>
        <w:autoSpaceDN w:val="0"/>
        <w:adjustRightInd w:val="0"/>
        <w:spacing w:after="0" w:line="240" w:lineRule="auto"/>
        <w:rPr>
          <w:rFonts w:ascii="Arial" w:hAnsi="Arial" w:cs="Arial"/>
          <w:sz w:val="23"/>
          <w:szCs w:val="23"/>
        </w:rPr>
      </w:pPr>
    </w:p>
    <w:p w:rsidR="00E2511C" w:rsidRDefault="00E2511C" w:rsidP="00B75F97">
      <w:pPr>
        <w:autoSpaceDE w:val="0"/>
        <w:autoSpaceDN w:val="0"/>
        <w:adjustRightInd w:val="0"/>
        <w:spacing w:after="0" w:line="240" w:lineRule="auto"/>
        <w:rPr>
          <w:rFonts w:ascii="Arial" w:hAnsi="Arial" w:cs="Arial"/>
          <w:sz w:val="23"/>
          <w:szCs w:val="23"/>
        </w:rPr>
        <w:sectPr w:rsidR="00E2511C" w:rsidSect="00E2511C">
          <w:type w:val="continuous"/>
          <w:pgSz w:w="11906" w:h="17338"/>
          <w:pgMar w:top="845" w:right="533" w:bottom="1574" w:left="1185" w:header="720" w:footer="720" w:gutter="0"/>
          <w:cols w:space="331"/>
          <w:noEndnote/>
        </w:sectPr>
      </w:pPr>
    </w:p>
    <w:p w:rsidR="001F3433" w:rsidRDefault="001F3433" w:rsidP="00B75F97">
      <w:pPr>
        <w:autoSpaceDE w:val="0"/>
        <w:autoSpaceDN w:val="0"/>
        <w:adjustRightInd w:val="0"/>
        <w:spacing w:after="0" w:line="240" w:lineRule="auto"/>
        <w:rPr>
          <w:rFonts w:ascii="Arial" w:hAnsi="Arial" w:cs="Arial"/>
          <w:sz w:val="23"/>
          <w:szCs w:val="23"/>
        </w:rPr>
      </w:pPr>
      <w:r w:rsidRPr="001F3433">
        <w:rPr>
          <w:rFonts w:ascii="Arial" w:hAnsi="Arial" w:cs="Arial"/>
          <w:sz w:val="23"/>
          <w:szCs w:val="23"/>
        </w:rPr>
        <w:lastRenderedPageBreak/>
        <w:t xml:space="preserve">After the meeting the host </w:t>
      </w:r>
      <w:r w:rsidRPr="001F3433">
        <w:rPr>
          <w:rFonts w:ascii="Arial" w:hAnsi="Arial" w:cs="Arial"/>
          <w:b/>
          <w:bCs/>
          <w:sz w:val="23"/>
          <w:szCs w:val="23"/>
        </w:rPr>
        <w:t xml:space="preserve">must </w:t>
      </w:r>
      <w:r w:rsidRPr="001F3433">
        <w:rPr>
          <w:rFonts w:ascii="Arial" w:hAnsi="Arial" w:cs="Arial"/>
          <w:sz w:val="23"/>
          <w:szCs w:val="23"/>
        </w:rPr>
        <w:t xml:space="preserve">prepare a report that includes any recommendations for amendments to be made to the EHCP. </w:t>
      </w:r>
      <w:r w:rsidR="00DC0520" w:rsidRPr="00666250">
        <w:rPr>
          <w:rFonts w:ascii="Arial" w:hAnsi="Arial" w:cs="Arial"/>
          <w:sz w:val="23"/>
          <w:szCs w:val="23"/>
        </w:rPr>
        <w:t xml:space="preserve">This means completing the remainder of the annual review documentation that </w:t>
      </w:r>
      <w:r w:rsidR="00F25582" w:rsidRPr="00666250">
        <w:rPr>
          <w:rFonts w:ascii="Arial" w:hAnsi="Arial" w:cs="Arial"/>
          <w:sz w:val="23"/>
          <w:szCs w:val="23"/>
        </w:rPr>
        <w:t>was circulated</w:t>
      </w:r>
      <w:r w:rsidR="00DC0520" w:rsidRPr="00666250">
        <w:rPr>
          <w:rFonts w:ascii="Arial" w:hAnsi="Arial" w:cs="Arial"/>
          <w:sz w:val="23"/>
          <w:szCs w:val="23"/>
        </w:rPr>
        <w:t xml:space="preserve"> ahead of the meeting. </w:t>
      </w:r>
      <w:r w:rsidRPr="00666250">
        <w:rPr>
          <w:rFonts w:ascii="Arial" w:hAnsi="Arial" w:cs="Arial"/>
          <w:sz w:val="23"/>
          <w:szCs w:val="23"/>
        </w:rPr>
        <w:t xml:space="preserve">This should include where there are differences of opinions and not just the general consensus. This must be sent to everyone who had been invited and the </w:t>
      </w:r>
      <w:r w:rsidR="00DC0520" w:rsidRPr="00666250">
        <w:rPr>
          <w:rFonts w:ascii="Arial" w:hAnsi="Arial" w:cs="Arial"/>
          <w:sz w:val="23"/>
          <w:szCs w:val="23"/>
        </w:rPr>
        <w:t>SEN casework team (</w:t>
      </w:r>
      <w:proofErr w:type="spellStart"/>
      <w:r w:rsidR="00666250" w:rsidRPr="00666250">
        <w:rPr>
          <w:rFonts w:ascii="Arial" w:hAnsi="Arial" w:cs="Arial"/>
          <w:sz w:val="23"/>
          <w:szCs w:val="23"/>
        </w:rPr>
        <w:t>EHCP</w:t>
      </w:r>
      <w:r w:rsidR="00666250">
        <w:rPr>
          <w:rFonts w:ascii="Arial" w:hAnsi="Arial" w:cs="Arial"/>
          <w:sz w:val="23"/>
          <w:szCs w:val="23"/>
        </w:rPr>
        <w:t>AR@gloucestershire.gov.uk</w:t>
      </w:r>
      <w:proofErr w:type="spellEnd"/>
      <w:r w:rsidR="00DC0520" w:rsidRPr="00666250">
        <w:rPr>
          <w:rFonts w:ascii="Arial" w:hAnsi="Arial" w:cs="Arial"/>
          <w:sz w:val="23"/>
          <w:szCs w:val="23"/>
        </w:rPr>
        <w:t>)</w:t>
      </w:r>
      <w:r w:rsidRPr="00666250">
        <w:rPr>
          <w:rFonts w:ascii="Arial" w:hAnsi="Arial" w:cs="Arial"/>
          <w:sz w:val="23"/>
          <w:szCs w:val="23"/>
        </w:rPr>
        <w:t xml:space="preserve"> within 2 weeks of the meeting taking place</w:t>
      </w:r>
      <w:r w:rsidR="00DC0520" w:rsidRPr="00666250">
        <w:rPr>
          <w:rFonts w:ascii="Arial" w:hAnsi="Arial" w:cs="Arial"/>
          <w:sz w:val="23"/>
          <w:szCs w:val="23"/>
        </w:rPr>
        <w:t xml:space="preserve"> and clearly show what the changes are to the EHCP, if any are requested</w:t>
      </w:r>
      <w:r w:rsidRPr="00666250">
        <w:rPr>
          <w:rFonts w:ascii="Arial" w:hAnsi="Arial" w:cs="Arial"/>
          <w:sz w:val="23"/>
          <w:szCs w:val="23"/>
        </w:rPr>
        <w:t>.</w:t>
      </w:r>
    </w:p>
    <w:p w:rsidR="001F3433" w:rsidRDefault="001F3433" w:rsidP="00B75F97">
      <w:pPr>
        <w:autoSpaceDE w:val="0"/>
        <w:autoSpaceDN w:val="0"/>
        <w:adjustRightInd w:val="0"/>
        <w:spacing w:after="0" w:line="240" w:lineRule="auto"/>
        <w:rPr>
          <w:rFonts w:ascii="Arial" w:hAnsi="Arial" w:cs="Arial"/>
          <w:sz w:val="23"/>
          <w:szCs w:val="23"/>
        </w:rPr>
      </w:pPr>
    </w:p>
    <w:p w:rsidR="001F3433" w:rsidRPr="001F3433" w:rsidRDefault="001F3433" w:rsidP="001F3433">
      <w:pPr>
        <w:shd w:val="clear" w:color="auto" w:fill="548DD4" w:themeFill="text2" w:themeFillTint="99"/>
        <w:autoSpaceDE w:val="0"/>
        <w:autoSpaceDN w:val="0"/>
        <w:adjustRightInd w:val="0"/>
        <w:spacing w:after="0" w:line="240" w:lineRule="auto"/>
        <w:rPr>
          <w:rFonts w:ascii="Arial" w:hAnsi="Arial" w:cs="Arial"/>
          <w:b/>
          <w:sz w:val="23"/>
          <w:szCs w:val="23"/>
        </w:rPr>
        <w:sectPr w:rsidR="001F3433" w:rsidRPr="001F3433" w:rsidSect="001F3433">
          <w:type w:val="continuous"/>
          <w:pgSz w:w="11906" w:h="17338"/>
          <w:pgMar w:top="845" w:right="533" w:bottom="1574" w:left="1185" w:header="720" w:footer="720" w:gutter="0"/>
          <w:cols w:space="331"/>
          <w:noEndnote/>
        </w:sectPr>
      </w:pPr>
      <w:r w:rsidRPr="001F3433">
        <w:rPr>
          <w:rFonts w:ascii="Arial" w:hAnsi="Arial" w:cs="Arial"/>
          <w:b/>
          <w:sz w:val="23"/>
          <w:szCs w:val="23"/>
        </w:rPr>
        <w:t>Step 5</w:t>
      </w:r>
    </w:p>
    <w:p w:rsidR="00B75F97" w:rsidRDefault="00B75F97" w:rsidP="00B75F97">
      <w:pPr>
        <w:autoSpaceDE w:val="0"/>
        <w:autoSpaceDN w:val="0"/>
        <w:adjustRightInd w:val="0"/>
        <w:spacing w:after="0" w:line="240" w:lineRule="auto"/>
        <w:rPr>
          <w:rFonts w:ascii="Arial" w:hAnsi="Arial" w:cs="Arial"/>
          <w:sz w:val="23"/>
          <w:szCs w:val="23"/>
        </w:rPr>
      </w:pPr>
    </w:p>
    <w:p w:rsidR="001F3433" w:rsidRDefault="001F3433" w:rsidP="001F3433">
      <w:pPr>
        <w:autoSpaceDE w:val="0"/>
        <w:autoSpaceDN w:val="0"/>
        <w:adjustRightInd w:val="0"/>
        <w:spacing w:after="0" w:line="240" w:lineRule="auto"/>
        <w:rPr>
          <w:rFonts w:ascii="Arial" w:hAnsi="Arial" w:cs="Arial"/>
          <w:b/>
          <w:bCs/>
          <w:sz w:val="23"/>
          <w:szCs w:val="23"/>
        </w:rPr>
        <w:sectPr w:rsidR="001F3433">
          <w:type w:val="continuous"/>
          <w:pgSz w:w="11906" w:h="17338"/>
          <w:pgMar w:top="845" w:right="533" w:bottom="1574" w:left="1185" w:header="720" w:footer="720" w:gutter="0"/>
          <w:cols w:num="2" w:space="720" w:equalWidth="0">
            <w:col w:w="2520" w:space="331"/>
            <w:col w:w="5834"/>
          </w:cols>
          <w:noEndnote/>
        </w:sectPr>
      </w:pPr>
    </w:p>
    <w:p w:rsidR="001F3433" w:rsidRDefault="001F3433" w:rsidP="001F3433">
      <w:pPr>
        <w:autoSpaceDE w:val="0"/>
        <w:autoSpaceDN w:val="0"/>
        <w:adjustRightInd w:val="0"/>
        <w:spacing w:after="0" w:line="240" w:lineRule="auto"/>
        <w:rPr>
          <w:rFonts w:ascii="Arial" w:hAnsi="Arial" w:cs="Arial"/>
          <w:sz w:val="23"/>
          <w:szCs w:val="23"/>
        </w:rPr>
      </w:pPr>
      <w:r w:rsidRPr="001F3433">
        <w:rPr>
          <w:rFonts w:ascii="Arial" w:hAnsi="Arial" w:cs="Arial"/>
          <w:sz w:val="23"/>
          <w:szCs w:val="23"/>
        </w:rPr>
        <w:lastRenderedPageBreak/>
        <w:t xml:space="preserve">Upon receiving the report the LA has to decide which one of the 3 following options applies. Whether the EHCP: </w:t>
      </w:r>
    </w:p>
    <w:p w:rsidR="001F3433" w:rsidRPr="001F3433" w:rsidRDefault="001F3433" w:rsidP="001F3433">
      <w:pPr>
        <w:autoSpaceDE w:val="0"/>
        <w:autoSpaceDN w:val="0"/>
        <w:adjustRightInd w:val="0"/>
        <w:spacing w:after="0" w:line="240" w:lineRule="auto"/>
        <w:rPr>
          <w:rFonts w:ascii="Arial" w:hAnsi="Arial" w:cs="Arial"/>
          <w:sz w:val="23"/>
          <w:szCs w:val="23"/>
        </w:rPr>
      </w:pPr>
    </w:p>
    <w:p w:rsidR="001F3433" w:rsidRPr="00666250" w:rsidRDefault="001F3433" w:rsidP="001F3433">
      <w:pPr>
        <w:autoSpaceDE w:val="0"/>
        <w:autoSpaceDN w:val="0"/>
        <w:adjustRightInd w:val="0"/>
        <w:spacing w:after="0" w:line="240" w:lineRule="auto"/>
        <w:rPr>
          <w:rFonts w:ascii="Arial" w:hAnsi="Arial" w:cs="Arial"/>
          <w:sz w:val="23"/>
          <w:szCs w:val="23"/>
        </w:rPr>
      </w:pPr>
      <w:r w:rsidRPr="00666250">
        <w:rPr>
          <w:rFonts w:ascii="Arial" w:hAnsi="Arial" w:cs="Arial"/>
          <w:sz w:val="23"/>
          <w:szCs w:val="23"/>
        </w:rPr>
        <w:t xml:space="preserve">1. </w:t>
      </w:r>
      <w:r w:rsidR="00F25582" w:rsidRPr="00666250">
        <w:rPr>
          <w:rFonts w:ascii="Arial" w:hAnsi="Arial" w:cs="Arial"/>
          <w:sz w:val="23"/>
          <w:szCs w:val="23"/>
        </w:rPr>
        <w:t>Should</w:t>
      </w:r>
      <w:r w:rsidRPr="00666250">
        <w:rPr>
          <w:rFonts w:ascii="Arial" w:hAnsi="Arial" w:cs="Arial"/>
          <w:sz w:val="23"/>
          <w:szCs w:val="23"/>
        </w:rPr>
        <w:t xml:space="preserve"> remain unchanged </w:t>
      </w:r>
    </w:p>
    <w:p w:rsidR="001F3433" w:rsidRPr="00666250" w:rsidRDefault="001F3433" w:rsidP="001F3433">
      <w:pPr>
        <w:autoSpaceDE w:val="0"/>
        <w:autoSpaceDN w:val="0"/>
        <w:adjustRightInd w:val="0"/>
        <w:spacing w:after="0" w:line="240" w:lineRule="auto"/>
        <w:rPr>
          <w:rFonts w:ascii="Arial" w:hAnsi="Arial" w:cs="Arial"/>
          <w:sz w:val="23"/>
          <w:szCs w:val="23"/>
        </w:rPr>
      </w:pPr>
      <w:r w:rsidRPr="00666250">
        <w:rPr>
          <w:rFonts w:ascii="Arial" w:hAnsi="Arial" w:cs="Arial"/>
          <w:sz w:val="23"/>
          <w:szCs w:val="23"/>
        </w:rPr>
        <w:t xml:space="preserve">2. needs to be amended </w:t>
      </w:r>
    </w:p>
    <w:p w:rsidR="001F3433" w:rsidRPr="00666250" w:rsidRDefault="001F3433" w:rsidP="001F3433">
      <w:pPr>
        <w:autoSpaceDE w:val="0"/>
        <w:autoSpaceDN w:val="0"/>
        <w:adjustRightInd w:val="0"/>
        <w:spacing w:after="0" w:line="240" w:lineRule="auto"/>
        <w:rPr>
          <w:rFonts w:ascii="Arial" w:hAnsi="Arial" w:cs="Arial"/>
          <w:sz w:val="23"/>
          <w:szCs w:val="23"/>
        </w:rPr>
      </w:pPr>
      <w:r w:rsidRPr="00666250">
        <w:rPr>
          <w:rFonts w:ascii="Arial" w:hAnsi="Arial" w:cs="Arial"/>
          <w:sz w:val="23"/>
          <w:szCs w:val="23"/>
        </w:rPr>
        <w:t xml:space="preserve">3. </w:t>
      </w:r>
      <w:r w:rsidR="00F25582" w:rsidRPr="00666250">
        <w:rPr>
          <w:rFonts w:ascii="Arial" w:hAnsi="Arial" w:cs="Arial"/>
          <w:sz w:val="23"/>
          <w:szCs w:val="23"/>
        </w:rPr>
        <w:t>Should</w:t>
      </w:r>
      <w:r w:rsidRPr="00666250">
        <w:rPr>
          <w:rFonts w:ascii="Arial" w:hAnsi="Arial" w:cs="Arial"/>
          <w:sz w:val="23"/>
          <w:szCs w:val="23"/>
        </w:rPr>
        <w:t xml:space="preserve"> be ceased </w:t>
      </w:r>
      <w:r w:rsidRPr="00666250">
        <w:rPr>
          <w:rFonts w:ascii="Arial" w:hAnsi="Arial" w:cs="Arial"/>
          <w:b/>
          <w:bCs/>
          <w:sz w:val="23"/>
          <w:szCs w:val="23"/>
        </w:rPr>
        <w:t>(</w:t>
      </w:r>
      <w:proofErr w:type="spellStart"/>
      <w:r w:rsidR="00FA0E28" w:rsidRPr="00666250">
        <w:rPr>
          <w:rFonts w:ascii="Arial" w:hAnsi="Arial" w:cs="Arial"/>
          <w:b/>
          <w:bCs/>
          <w:sz w:val="23"/>
          <w:szCs w:val="23"/>
        </w:rPr>
        <w:t>CoP</w:t>
      </w:r>
      <w:proofErr w:type="spellEnd"/>
      <w:r w:rsidR="00FA0E28" w:rsidRPr="00666250">
        <w:rPr>
          <w:rFonts w:ascii="Arial" w:hAnsi="Arial" w:cs="Arial"/>
          <w:b/>
          <w:bCs/>
          <w:sz w:val="23"/>
          <w:szCs w:val="23"/>
        </w:rPr>
        <w:t xml:space="preserve"> paras: </w:t>
      </w:r>
      <w:r w:rsidRPr="00666250">
        <w:rPr>
          <w:rFonts w:ascii="Arial" w:hAnsi="Arial" w:cs="Arial"/>
          <w:b/>
          <w:bCs/>
          <w:sz w:val="23"/>
          <w:szCs w:val="23"/>
        </w:rPr>
        <w:t xml:space="preserve">9.199-9.210) </w:t>
      </w:r>
    </w:p>
    <w:p w:rsidR="001F3433" w:rsidRPr="001F3433" w:rsidRDefault="001F3433" w:rsidP="001F3433">
      <w:pPr>
        <w:autoSpaceDE w:val="0"/>
        <w:autoSpaceDN w:val="0"/>
        <w:adjustRightInd w:val="0"/>
        <w:spacing w:after="0" w:line="240" w:lineRule="auto"/>
        <w:rPr>
          <w:rFonts w:ascii="Arial" w:hAnsi="Arial" w:cs="Arial"/>
          <w:sz w:val="23"/>
          <w:szCs w:val="23"/>
        </w:rPr>
      </w:pPr>
    </w:p>
    <w:p w:rsidR="001F3433" w:rsidRDefault="001F3433" w:rsidP="00FA0E28">
      <w:p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 xml:space="preserve">The LA </w:t>
      </w:r>
      <w:r w:rsidRPr="001F3433">
        <w:rPr>
          <w:rFonts w:ascii="Arial" w:hAnsi="Arial" w:cs="Arial"/>
          <w:b/>
          <w:bCs/>
          <w:sz w:val="23"/>
          <w:szCs w:val="23"/>
        </w:rPr>
        <w:t xml:space="preserve">must </w:t>
      </w:r>
      <w:r w:rsidRPr="001F3433">
        <w:rPr>
          <w:rFonts w:ascii="Arial" w:hAnsi="Arial" w:cs="Arial"/>
          <w:sz w:val="23"/>
          <w:szCs w:val="23"/>
        </w:rPr>
        <w:t>inform the parent/YP of this decision within 4 weeks</w:t>
      </w:r>
      <w:r w:rsidR="00FA0E28">
        <w:rPr>
          <w:rFonts w:ascii="Arial" w:hAnsi="Arial" w:cs="Arial"/>
          <w:sz w:val="23"/>
          <w:szCs w:val="23"/>
        </w:rPr>
        <w:t xml:space="preserve"> from the </w:t>
      </w:r>
      <w:r w:rsidR="00FA0E28" w:rsidRPr="00666250">
        <w:rPr>
          <w:rFonts w:ascii="Arial" w:hAnsi="Arial" w:cs="Arial"/>
          <w:sz w:val="23"/>
          <w:szCs w:val="23"/>
        </w:rPr>
        <w:t xml:space="preserve">date of the </w:t>
      </w:r>
      <w:r w:rsidR="00FA0E28">
        <w:rPr>
          <w:rFonts w:ascii="Arial" w:hAnsi="Arial" w:cs="Arial"/>
          <w:sz w:val="23"/>
          <w:szCs w:val="23"/>
        </w:rPr>
        <w:t>Annual Review meeting.</w:t>
      </w:r>
    </w:p>
    <w:p w:rsidR="001F3433" w:rsidRDefault="001F3433" w:rsidP="00B75F97">
      <w:pPr>
        <w:autoSpaceDE w:val="0"/>
        <w:autoSpaceDN w:val="0"/>
        <w:adjustRightInd w:val="0"/>
        <w:spacing w:after="0" w:line="240" w:lineRule="auto"/>
        <w:rPr>
          <w:rFonts w:ascii="Arial" w:hAnsi="Arial" w:cs="Arial"/>
          <w:sz w:val="23"/>
          <w:szCs w:val="23"/>
        </w:rPr>
        <w:sectPr w:rsidR="001F3433" w:rsidSect="001F3433">
          <w:type w:val="continuous"/>
          <w:pgSz w:w="11906" w:h="17338"/>
          <w:pgMar w:top="845" w:right="533" w:bottom="1574" w:left="1185" w:header="720" w:footer="720" w:gutter="0"/>
          <w:cols w:space="331"/>
          <w:noEndnote/>
        </w:sectPr>
      </w:pPr>
    </w:p>
    <w:p w:rsidR="00B75F97" w:rsidRDefault="00B75F97" w:rsidP="00B75F97">
      <w:pPr>
        <w:autoSpaceDE w:val="0"/>
        <w:autoSpaceDN w:val="0"/>
        <w:adjustRightInd w:val="0"/>
        <w:spacing w:after="0" w:line="240" w:lineRule="auto"/>
        <w:rPr>
          <w:rFonts w:ascii="Arial" w:hAnsi="Arial" w:cs="Arial"/>
          <w:sz w:val="23"/>
          <w:szCs w:val="23"/>
        </w:rPr>
      </w:pPr>
    </w:p>
    <w:p w:rsidR="00966679" w:rsidRDefault="00966679" w:rsidP="001F3433">
      <w:pPr>
        <w:shd w:val="clear" w:color="auto" w:fill="548DD4" w:themeFill="text2" w:themeFillTint="99"/>
        <w:autoSpaceDE w:val="0"/>
        <w:autoSpaceDN w:val="0"/>
        <w:adjustRightInd w:val="0"/>
        <w:spacing w:after="0" w:line="240" w:lineRule="auto"/>
        <w:rPr>
          <w:rFonts w:ascii="Arial" w:hAnsi="Arial" w:cs="Arial"/>
          <w:b/>
          <w:sz w:val="23"/>
          <w:szCs w:val="23"/>
        </w:rPr>
        <w:sectPr w:rsidR="00966679">
          <w:type w:val="continuous"/>
          <w:pgSz w:w="11906" w:h="17338"/>
          <w:pgMar w:top="845" w:right="533" w:bottom="1574" w:left="1185" w:header="720" w:footer="720" w:gutter="0"/>
          <w:cols w:num="2" w:space="720" w:equalWidth="0">
            <w:col w:w="2520" w:space="331"/>
            <w:col w:w="5834"/>
          </w:cols>
          <w:noEndnote/>
        </w:sectPr>
      </w:pPr>
    </w:p>
    <w:p w:rsidR="001F3433" w:rsidRPr="001F3433" w:rsidRDefault="001F3433" w:rsidP="001F3433">
      <w:pPr>
        <w:shd w:val="clear" w:color="auto" w:fill="548DD4" w:themeFill="text2" w:themeFillTint="99"/>
        <w:autoSpaceDE w:val="0"/>
        <w:autoSpaceDN w:val="0"/>
        <w:adjustRightInd w:val="0"/>
        <w:spacing w:after="0" w:line="240" w:lineRule="auto"/>
        <w:rPr>
          <w:rFonts w:ascii="Arial" w:hAnsi="Arial" w:cs="Arial"/>
          <w:b/>
          <w:sz w:val="23"/>
          <w:szCs w:val="23"/>
        </w:rPr>
      </w:pPr>
      <w:r>
        <w:rPr>
          <w:rFonts w:ascii="Arial" w:hAnsi="Arial" w:cs="Arial"/>
          <w:b/>
          <w:sz w:val="23"/>
          <w:szCs w:val="23"/>
        </w:rPr>
        <w:lastRenderedPageBreak/>
        <w:t>What happens next?</w:t>
      </w:r>
    </w:p>
    <w:p w:rsidR="00966679" w:rsidRDefault="00966679" w:rsidP="00B75F97">
      <w:pPr>
        <w:autoSpaceDE w:val="0"/>
        <w:autoSpaceDN w:val="0"/>
        <w:adjustRightInd w:val="0"/>
        <w:spacing w:after="0" w:line="240" w:lineRule="auto"/>
        <w:rPr>
          <w:rFonts w:ascii="Arial" w:hAnsi="Arial" w:cs="Arial"/>
          <w:sz w:val="23"/>
          <w:szCs w:val="23"/>
        </w:rPr>
        <w:sectPr w:rsidR="00966679" w:rsidSect="00966679">
          <w:type w:val="continuous"/>
          <w:pgSz w:w="11906" w:h="17338"/>
          <w:pgMar w:top="845" w:right="533" w:bottom="1574" w:left="1185" w:header="720" w:footer="720" w:gutter="0"/>
          <w:cols w:space="331"/>
          <w:noEndnote/>
        </w:sectPr>
      </w:pPr>
    </w:p>
    <w:p w:rsidR="00B75F97" w:rsidRDefault="00B75F97" w:rsidP="00B75F97">
      <w:pPr>
        <w:autoSpaceDE w:val="0"/>
        <w:autoSpaceDN w:val="0"/>
        <w:adjustRightInd w:val="0"/>
        <w:spacing w:after="0" w:line="240" w:lineRule="auto"/>
        <w:rPr>
          <w:rFonts w:ascii="Arial" w:hAnsi="Arial" w:cs="Arial"/>
          <w:sz w:val="23"/>
          <w:szCs w:val="23"/>
        </w:rPr>
      </w:pPr>
    </w:p>
    <w:p w:rsidR="001F3433" w:rsidRDefault="001F3433" w:rsidP="00B75F97">
      <w:pPr>
        <w:autoSpaceDE w:val="0"/>
        <w:autoSpaceDN w:val="0"/>
        <w:adjustRightInd w:val="0"/>
        <w:spacing w:after="0" w:line="240" w:lineRule="auto"/>
        <w:rPr>
          <w:rFonts w:ascii="Arial" w:hAnsi="Arial" w:cs="Arial"/>
          <w:sz w:val="23"/>
          <w:szCs w:val="23"/>
        </w:rPr>
      </w:pPr>
    </w:p>
    <w:p w:rsidR="001F3433" w:rsidRDefault="001F3433" w:rsidP="001F3433">
      <w:pPr>
        <w:autoSpaceDE w:val="0"/>
        <w:autoSpaceDN w:val="0"/>
        <w:adjustRightInd w:val="0"/>
        <w:spacing w:after="0" w:line="240" w:lineRule="auto"/>
        <w:rPr>
          <w:rFonts w:ascii="Arial" w:hAnsi="Arial" w:cs="Arial"/>
          <w:sz w:val="23"/>
          <w:szCs w:val="23"/>
        </w:rPr>
        <w:sectPr w:rsidR="001F3433">
          <w:type w:val="continuous"/>
          <w:pgSz w:w="11906" w:h="17338"/>
          <w:pgMar w:top="845" w:right="533" w:bottom="1574" w:left="1185" w:header="720" w:footer="720" w:gutter="0"/>
          <w:cols w:num="2" w:space="720" w:equalWidth="0">
            <w:col w:w="2520" w:space="331"/>
            <w:col w:w="5834"/>
          </w:cols>
          <w:noEndnote/>
        </w:sectPr>
      </w:pPr>
    </w:p>
    <w:p w:rsidR="001F3433" w:rsidRDefault="001F3433" w:rsidP="001F3433">
      <w:pPr>
        <w:autoSpaceDE w:val="0"/>
        <w:autoSpaceDN w:val="0"/>
        <w:adjustRightInd w:val="0"/>
        <w:spacing w:after="0" w:line="240" w:lineRule="auto"/>
        <w:rPr>
          <w:rFonts w:ascii="Arial" w:hAnsi="Arial" w:cs="Arial"/>
          <w:sz w:val="23"/>
          <w:szCs w:val="23"/>
        </w:rPr>
      </w:pPr>
      <w:r w:rsidRPr="001F3433">
        <w:rPr>
          <w:rFonts w:ascii="Arial" w:hAnsi="Arial" w:cs="Arial"/>
          <w:sz w:val="23"/>
          <w:szCs w:val="23"/>
        </w:rPr>
        <w:lastRenderedPageBreak/>
        <w:t xml:space="preserve">If the LA decides on option 1 or 3 </w:t>
      </w:r>
      <w:r w:rsidRPr="001F3433">
        <w:rPr>
          <w:rFonts w:ascii="Arial" w:hAnsi="Arial" w:cs="Arial"/>
          <w:b/>
          <w:bCs/>
          <w:sz w:val="23"/>
          <w:szCs w:val="23"/>
        </w:rPr>
        <w:t xml:space="preserve">(CoP 9.176) </w:t>
      </w:r>
      <w:r w:rsidRPr="001F3433">
        <w:rPr>
          <w:rFonts w:ascii="Arial" w:hAnsi="Arial" w:cs="Arial"/>
          <w:sz w:val="23"/>
          <w:szCs w:val="23"/>
        </w:rPr>
        <w:t xml:space="preserve">they </w:t>
      </w:r>
      <w:r w:rsidRPr="001F3433">
        <w:rPr>
          <w:rFonts w:ascii="Arial" w:hAnsi="Arial" w:cs="Arial"/>
          <w:b/>
          <w:bCs/>
          <w:sz w:val="23"/>
          <w:szCs w:val="23"/>
        </w:rPr>
        <w:t xml:space="preserve">must </w:t>
      </w:r>
      <w:r w:rsidRPr="001F3433">
        <w:rPr>
          <w:rFonts w:ascii="Arial" w:hAnsi="Arial" w:cs="Arial"/>
          <w:sz w:val="23"/>
          <w:szCs w:val="23"/>
        </w:rPr>
        <w:t xml:space="preserve">inform the parent/YP of the following: </w:t>
      </w:r>
    </w:p>
    <w:p w:rsidR="001F3433" w:rsidRPr="001F3433" w:rsidRDefault="001F3433" w:rsidP="001F3433">
      <w:pPr>
        <w:autoSpaceDE w:val="0"/>
        <w:autoSpaceDN w:val="0"/>
        <w:adjustRightInd w:val="0"/>
        <w:spacing w:after="0" w:line="240" w:lineRule="auto"/>
        <w:rPr>
          <w:rFonts w:ascii="Arial" w:hAnsi="Arial" w:cs="Arial"/>
          <w:sz w:val="23"/>
          <w:szCs w:val="23"/>
        </w:rPr>
      </w:pPr>
    </w:p>
    <w:p w:rsidR="001F3433" w:rsidRDefault="001F3433" w:rsidP="001F3433">
      <w:pPr>
        <w:autoSpaceDE w:val="0"/>
        <w:autoSpaceDN w:val="0"/>
        <w:adjustRightInd w:val="0"/>
        <w:spacing w:after="0" w:line="240" w:lineRule="auto"/>
        <w:rPr>
          <w:rFonts w:ascii="Arial" w:hAnsi="Arial" w:cs="Arial"/>
          <w:sz w:val="23"/>
          <w:szCs w:val="23"/>
        </w:rPr>
        <w:sectPr w:rsidR="001F3433" w:rsidSect="001F3433">
          <w:type w:val="continuous"/>
          <w:pgSz w:w="11906" w:h="17338"/>
          <w:pgMar w:top="845" w:right="533" w:bottom="1574" w:left="1185" w:header="720" w:footer="720" w:gutter="0"/>
          <w:cols w:space="331"/>
          <w:noEndnote/>
        </w:sectPr>
      </w:pPr>
    </w:p>
    <w:p w:rsidR="001F3433" w:rsidRPr="001F3433" w:rsidRDefault="001F3433" w:rsidP="001F3433">
      <w:pPr>
        <w:pStyle w:val="ListParagraph"/>
        <w:numPr>
          <w:ilvl w:val="0"/>
          <w:numId w:val="1"/>
        </w:numPr>
        <w:autoSpaceDE w:val="0"/>
        <w:autoSpaceDN w:val="0"/>
        <w:adjustRightInd w:val="0"/>
        <w:spacing w:after="0" w:line="240" w:lineRule="auto"/>
        <w:rPr>
          <w:rFonts w:ascii="Arial" w:hAnsi="Arial" w:cs="Arial"/>
          <w:sz w:val="23"/>
          <w:szCs w:val="23"/>
        </w:rPr>
      </w:pPr>
      <w:r w:rsidRPr="001F3433">
        <w:rPr>
          <w:rFonts w:ascii="Arial" w:hAnsi="Arial" w:cs="Arial"/>
          <w:sz w:val="23"/>
          <w:szCs w:val="23"/>
        </w:rPr>
        <w:lastRenderedPageBreak/>
        <w:t xml:space="preserve">their right of appeal to the tribunal and the time limits for this to take place </w:t>
      </w:r>
    </w:p>
    <w:p w:rsidR="001F3433" w:rsidRPr="001F3433" w:rsidRDefault="001F3433" w:rsidP="001F3433">
      <w:pPr>
        <w:pStyle w:val="ListParagraph"/>
        <w:numPr>
          <w:ilvl w:val="0"/>
          <w:numId w:val="1"/>
        </w:num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 xml:space="preserve">the requirement for them to consider mediation if they decide to appeal </w:t>
      </w:r>
    </w:p>
    <w:p w:rsidR="001F3433" w:rsidRPr="001F3433" w:rsidRDefault="001F3433" w:rsidP="001F3433">
      <w:pPr>
        <w:pStyle w:val="ListParagraph"/>
        <w:numPr>
          <w:ilvl w:val="0"/>
          <w:numId w:val="1"/>
        </w:num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 xml:space="preserve">their right to receive information, advice and support </w:t>
      </w:r>
    </w:p>
    <w:p w:rsidR="001F3433" w:rsidRDefault="001F3433" w:rsidP="001F3433">
      <w:pPr>
        <w:autoSpaceDE w:val="0"/>
        <w:autoSpaceDN w:val="0"/>
        <w:adjustRightInd w:val="0"/>
        <w:spacing w:after="0" w:line="240" w:lineRule="auto"/>
        <w:rPr>
          <w:rFonts w:ascii="Arial" w:hAnsi="Arial" w:cs="Arial"/>
          <w:sz w:val="23"/>
          <w:szCs w:val="23"/>
        </w:rPr>
        <w:sectPr w:rsidR="001F3433" w:rsidSect="001F3433">
          <w:type w:val="continuous"/>
          <w:pgSz w:w="11906" w:h="17338"/>
          <w:pgMar w:top="845" w:right="533" w:bottom="1574" w:left="1185" w:header="720" w:footer="720" w:gutter="0"/>
          <w:cols w:space="331"/>
          <w:noEndnote/>
        </w:sectPr>
      </w:pPr>
    </w:p>
    <w:p w:rsidR="001F3433" w:rsidRPr="001F3433" w:rsidRDefault="001F3433" w:rsidP="001F3433">
      <w:pPr>
        <w:autoSpaceDE w:val="0"/>
        <w:autoSpaceDN w:val="0"/>
        <w:adjustRightInd w:val="0"/>
        <w:spacing w:after="0" w:line="240" w:lineRule="auto"/>
        <w:rPr>
          <w:rFonts w:ascii="Arial" w:hAnsi="Arial" w:cs="Arial"/>
          <w:sz w:val="23"/>
          <w:szCs w:val="23"/>
        </w:rPr>
      </w:pPr>
    </w:p>
    <w:p w:rsidR="001F3433" w:rsidRDefault="001F3433" w:rsidP="001F3433">
      <w:pPr>
        <w:autoSpaceDE w:val="0"/>
        <w:autoSpaceDN w:val="0"/>
        <w:adjustRightInd w:val="0"/>
        <w:spacing w:after="0" w:line="240" w:lineRule="auto"/>
        <w:rPr>
          <w:rFonts w:ascii="Arial" w:hAnsi="Arial" w:cs="Arial"/>
          <w:sz w:val="23"/>
          <w:szCs w:val="23"/>
        </w:rPr>
      </w:pPr>
    </w:p>
    <w:p w:rsidR="001F3433" w:rsidRDefault="001F3433" w:rsidP="001F3433">
      <w:pPr>
        <w:autoSpaceDE w:val="0"/>
        <w:autoSpaceDN w:val="0"/>
        <w:adjustRightInd w:val="0"/>
        <w:spacing w:after="0" w:line="240" w:lineRule="auto"/>
        <w:rPr>
          <w:rFonts w:ascii="Arial" w:hAnsi="Arial" w:cs="Arial"/>
          <w:sz w:val="23"/>
          <w:szCs w:val="23"/>
        </w:rPr>
        <w:sectPr w:rsidR="001F3433">
          <w:type w:val="continuous"/>
          <w:pgSz w:w="11906" w:h="17338"/>
          <w:pgMar w:top="845" w:right="533" w:bottom="1574" w:left="1185" w:header="720" w:footer="720" w:gutter="0"/>
          <w:cols w:num="2" w:space="720" w:equalWidth="0">
            <w:col w:w="2520" w:space="331"/>
            <w:col w:w="5834"/>
          </w:cols>
          <w:noEndnote/>
        </w:sectPr>
      </w:pPr>
    </w:p>
    <w:p w:rsidR="001F3433" w:rsidRPr="001F3433" w:rsidRDefault="001F3433" w:rsidP="001F3433">
      <w:pPr>
        <w:autoSpaceDE w:val="0"/>
        <w:autoSpaceDN w:val="0"/>
        <w:adjustRightInd w:val="0"/>
        <w:spacing w:after="0" w:line="240" w:lineRule="auto"/>
        <w:rPr>
          <w:rFonts w:ascii="Arial" w:hAnsi="Arial" w:cs="Arial"/>
          <w:sz w:val="23"/>
          <w:szCs w:val="23"/>
        </w:rPr>
      </w:pPr>
      <w:r w:rsidRPr="001F3433">
        <w:rPr>
          <w:rFonts w:ascii="Arial" w:hAnsi="Arial" w:cs="Arial"/>
          <w:sz w:val="23"/>
          <w:szCs w:val="23"/>
        </w:rPr>
        <w:lastRenderedPageBreak/>
        <w:t xml:space="preserve">The EHCP </w:t>
      </w:r>
      <w:r w:rsidRPr="001F3433">
        <w:rPr>
          <w:rFonts w:ascii="Arial" w:hAnsi="Arial" w:cs="Arial"/>
          <w:b/>
          <w:bCs/>
          <w:sz w:val="23"/>
          <w:szCs w:val="23"/>
        </w:rPr>
        <w:t xml:space="preserve">must </w:t>
      </w:r>
      <w:r w:rsidRPr="001F3433">
        <w:rPr>
          <w:rFonts w:ascii="Arial" w:hAnsi="Arial" w:cs="Arial"/>
          <w:sz w:val="23"/>
          <w:szCs w:val="23"/>
        </w:rPr>
        <w:t>be maintained until the 2- month period for the appeal to be lodged at the</w:t>
      </w:r>
      <w:r w:rsidR="00FA0E28">
        <w:rPr>
          <w:rFonts w:ascii="Arial" w:hAnsi="Arial" w:cs="Arial"/>
          <w:sz w:val="23"/>
          <w:szCs w:val="23"/>
        </w:rPr>
        <w:t xml:space="preserve"> </w:t>
      </w:r>
      <w:r w:rsidR="00FA0E28" w:rsidRPr="00666250">
        <w:rPr>
          <w:rFonts w:ascii="Arial" w:hAnsi="Arial" w:cs="Arial"/>
          <w:sz w:val="23"/>
          <w:szCs w:val="23"/>
        </w:rPr>
        <w:t xml:space="preserve">First Tier SEN and Disability </w:t>
      </w:r>
      <w:r w:rsidRPr="00666250">
        <w:rPr>
          <w:rFonts w:ascii="Arial" w:hAnsi="Arial" w:cs="Arial"/>
          <w:sz w:val="23"/>
          <w:szCs w:val="23"/>
        </w:rPr>
        <w:t xml:space="preserve">Tribunal has passed. If an appeal is made to the </w:t>
      </w:r>
      <w:r w:rsidR="00FA0E28" w:rsidRPr="00666250">
        <w:rPr>
          <w:rFonts w:ascii="Arial" w:hAnsi="Arial" w:cs="Arial"/>
          <w:sz w:val="23"/>
          <w:szCs w:val="23"/>
        </w:rPr>
        <w:t xml:space="preserve">First Tier SEN and Disability </w:t>
      </w:r>
      <w:r w:rsidRPr="001F3433">
        <w:rPr>
          <w:rFonts w:ascii="Arial" w:hAnsi="Arial" w:cs="Arial"/>
          <w:sz w:val="23"/>
          <w:szCs w:val="23"/>
        </w:rPr>
        <w:t xml:space="preserve">Tribunal the EHCP </w:t>
      </w:r>
      <w:r w:rsidRPr="001F3433">
        <w:rPr>
          <w:rFonts w:ascii="Arial" w:hAnsi="Arial" w:cs="Arial"/>
          <w:b/>
          <w:bCs/>
          <w:sz w:val="23"/>
          <w:szCs w:val="23"/>
        </w:rPr>
        <w:t xml:space="preserve">must </w:t>
      </w:r>
      <w:r w:rsidRPr="001F3433">
        <w:rPr>
          <w:rFonts w:ascii="Arial" w:hAnsi="Arial" w:cs="Arial"/>
          <w:sz w:val="23"/>
          <w:szCs w:val="23"/>
        </w:rPr>
        <w:t xml:space="preserve">be maintained until the hearing has taken place and they have given their decision. </w:t>
      </w:r>
    </w:p>
    <w:p w:rsidR="001F3433" w:rsidRDefault="001F3433" w:rsidP="001F3433">
      <w:pPr>
        <w:autoSpaceDE w:val="0"/>
        <w:autoSpaceDN w:val="0"/>
        <w:adjustRightInd w:val="0"/>
        <w:spacing w:after="0" w:line="240" w:lineRule="auto"/>
        <w:rPr>
          <w:rFonts w:ascii="Arial" w:hAnsi="Arial" w:cs="Arial"/>
          <w:sz w:val="23"/>
          <w:szCs w:val="23"/>
        </w:rPr>
        <w:sectPr w:rsidR="001F3433" w:rsidSect="001F3433">
          <w:type w:val="continuous"/>
          <w:pgSz w:w="11906" w:h="17338"/>
          <w:pgMar w:top="845" w:right="533" w:bottom="1574" w:left="1185" w:header="720" w:footer="720" w:gutter="0"/>
          <w:cols w:space="720"/>
          <w:noEndnote/>
        </w:sectPr>
      </w:pPr>
    </w:p>
    <w:p w:rsidR="001F3433" w:rsidRDefault="001F3433" w:rsidP="001F3433">
      <w:pPr>
        <w:autoSpaceDE w:val="0"/>
        <w:autoSpaceDN w:val="0"/>
        <w:adjustRightInd w:val="0"/>
        <w:spacing w:after="0" w:line="240" w:lineRule="auto"/>
        <w:rPr>
          <w:rFonts w:ascii="Arial" w:hAnsi="Arial" w:cs="Arial"/>
          <w:sz w:val="23"/>
          <w:szCs w:val="23"/>
        </w:rPr>
        <w:sectPr w:rsidR="001F3433">
          <w:type w:val="continuous"/>
          <w:pgSz w:w="11906" w:h="17338"/>
          <w:pgMar w:top="845" w:right="533" w:bottom="1574" w:left="1185" w:header="720" w:footer="720" w:gutter="0"/>
          <w:cols w:num="2" w:space="720" w:equalWidth="0">
            <w:col w:w="2520" w:space="331"/>
            <w:col w:w="5834"/>
          </w:cols>
          <w:noEndnote/>
        </w:sectPr>
      </w:pPr>
    </w:p>
    <w:p w:rsidR="001F3433" w:rsidRDefault="001F3433" w:rsidP="001F3433">
      <w:pPr>
        <w:autoSpaceDE w:val="0"/>
        <w:autoSpaceDN w:val="0"/>
        <w:adjustRightInd w:val="0"/>
        <w:spacing w:after="0" w:line="240" w:lineRule="auto"/>
        <w:rPr>
          <w:rFonts w:ascii="Arial" w:hAnsi="Arial" w:cs="Arial"/>
          <w:b/>
          <w:bCs/>
          <w:sz w:val="23"/>
          <w:szCs w:val="23"/>
        </w:rPr>
      </w:pPr>
      <w:r w:rsidRPr="001F3433">
        <w:rPr>
          <w:rFonts w:ascii="Arial" w:hAnsi="Arial" w:cs="Arial"/>
          <w:sz w:val="23"/>
          <w:szCs w:val="23"/>
        </w:rPr>
        <w:lastRenderedPageBreak/>
        <w:t xml:space="preserve">If the LA decides on </w:t>
      </w:r>
      <w:r w:rsidRPr="001F3433">
        <w:rPr>
          <w:rFonts w:ascii="Arial" w:hAnsi="Arial" w:cs="Arial"/>
          <w:b/>
          <w:bCs/>
          <w:sz w:val="23"/>
          <w:szCs w:val="23"/>
        </w:rPr>
        <w:t xml:space="preserve">option 2 </w:t>
      </w:r>
      <w:r w:rsidRPr="001F3433">
        <w:rPr>
          <w:rFonts w:ascii="Arial" w:hAnsi="Arial" w:cs="Arial"/>
          <w:sz w:val="23"/>
          <w:szCs w:val="23"/>
        </w:rPr>
        <w:t xml:space="preserve">they should make the amendments as soon as possible. </w:t>
      </w:r>
      <w:r>
        <w:rPr>
          <w:rFonts w:ascii="Arial" w:hAnsi="Arial" w:cs="Arial"/>
          <w:b/>
          <w:bCs/>
          <w:sz w:val="23"/>
          <w:szCs w:val="23"/>
        </w:rPr>
        <w:t>(</w:t>
      </w:r>
      <w:proofErr w:type="spellStart"/>
      <w:r>
        <w:rPr>
          <w:rFonts w:ascii="Arial" w:hAnsi="Arial" w:cs="Arial"/>
          <w:b/>
          <w:bCs/>
          <w:sz w:val="23"/>
          <w:szCs w:val="23"/>
        </w:rPr>
        <w:t>CoP</w:t>
      </w:r>
      <w:proofErr w:type="spellEnd"/>
      <w:r>
        <w:rPr>
          <w:rFonts w:ascii="Arial" w:hAnsi="Arial" w:cs="Arial"/>
          <w:b/>
          <w:bCs/>
          <w:sz w:val="23"/>
          <w:szCs w:val="23"/>
        </w:rPr>
        <w:t xml:space="preserve"> 9.193 -9.198).</w:t>
      </w:r>
    </w:p>
    <w:p w:rsidR="00666250" w:rsidRPr="001F3433" w:rsidRDefault="00666250" w:rsidP="001F3433">
      <w:pPr>
        <w:autoSpaceDE w:val="0"/>
        <w:autoSpaceDN w:val="0"/>
        <w:adjustRightInd w:val="0"/>
        <w:spacing w:after="0" w:line="240" w:lineRule="auto"/>
        <w:rPr>
          <w:rFonts w:ascii="Arial" w:hAnsi="Arial" w:cs="Arial"/>
          <w:b/>
          <w:bCs/>
          <w:sz w:val="23"/>
          <w:szCs w:val="23"/>
        </w:rPr>
      </w:pPr>
    </w:p>
    <w:p w:rsidR="001F3433" w:rsidRDefault="001F3433" w:rsidP="001F3433">
      <w:pPr>
        <w:autoSpaceDE w:val="0"/>
        <w:autoSpaceDN w:val="0"/>
        <w:adjustRightInd w:val="0"/>
        <w:spacing w:after="0" w:line="240" w:lineRule="auto"/>
        <w:rPr>
          <w:rFonts w:ascii="Arial" w:hAnsi="Arial" w:cs="Arial"/>
          <w:b/>
          <w:bCs/>
          <w:sz w:val="23"/>
          <w:szCs w:val="23"/>
        </w:rPr>
      </w:pPr>
      <w:r w:rsidRPr="001F3433">
        <w:rPr>
          <w:rFonts w:ascii="Arial" w:hAnsi="Arial" w:cs="Arial"/>
          <w:sz w:val="23"/>
          <w:szCs w:val="23"/>
        </w:rPr>
        <w:lastRenderedPageBreak/>
        <w:t xml:space="preserve">The LA </w:t>
      </w:r>
      <w:r>
        <w:rPr>
          <w:rFonts w:ascii="Arial" w:hAnsi="Arial" w:cs="Arial"/>
          <w:b/>
          <w:bCs/>
          <w:sz w:val="23"/>
          <w:szCs w:val="23"/>
        </w:rPr>
        <w:t>must:</w:t>
      </w:r>
    </w:p>
    <w:p w:rsidR="001F3433" w:rsidRPr="001F3433" w:rsidRDefault="001F3433" w:rsidP="001F3433">
      <w:pPr>
        <w:autoSpaceDE w:val="0"/>
        <w:autoSpaceDN w:val="0"/>
        <w:adjustRightInd w:val="0"/>
        <w:spacing w:after="0" w:line="240" w:lineRule="auto"/>
        <w:rPr>
          <w:rFonts w:ascii="Arial" w:hAnsi="Arial" w:cs="Arial"/>
          <w:sz w:val="23"/>
          <w:szCs w:val="23"/>
        </w:rPr>
      </w:pPr>
    </w:p>
    <w:p w:rsidR="001F3433" w:rsidRPr="001F3433" w:rsidRDefault="00F25582" w:rsidP="001F3433">
      <w:pPr>
        <w:pStyle w:val="ListParagraph"/>
        <w:numPr>
          <w:ilvl w:val="0"/>
          <w:numId w:val="2"/>
        </w:num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Send</w:t>
      </w:r>
      <w:r w:rsidR="001F3433" w:rsidRPr="001F3433">
        <w:rPr>
          <w:rFonts w:ascii="Arial" w:hAnsi="Arial" w:cs="Arial"/>
          <w:sz w:val="23"/>
          <w:szCs w:val="23"/>
        </w:rPr>
        <w:t xml:space="preserve"> to the parent/YP a copy of the unchanged version of the EHCP along with a notice outlining the proposed amendments. </w:t>
      </w:r>
    </w:p>
    <w:p w:rsidR="001F3433" w:rsidRPr="001F3433" w:rsidRDefault="00F25582" w:rsidP="001F3433">
      <w:pPr>
        <w:pStyle w:val="ListParagraph"/>
        <w:numPr>
          <w:ilvl w:val="0"/>
          <w:numId w:val="2"/>
        </w:num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Include</w:t>
      </w:r>
      <w:r w:rsidR="001F3433" w:rsidRPr="001F3433">
        <w:rPr>
          <w:rFonts w:ascii="Arial" w:hAnsi="Arial" w:cs="Arial"/>
          <w:sz w:val="23"/>
          <w:szCs w:val="23"/>
        </w:rPr>
        <w:t xml:space="preserve"> the supporting evidence for the proposed changes. This may include additional reports and notes from the meeting. </w:t>
      </w:r>
    </w:p>
    <w:p w:rsidR="001F3433" w:rsidRDefault="00F25582" w:rsidP="001F3433">
      <w:pPr>
        <w:pStyle w:val="ListParagraph"/>
        <w:numPr>
          <w:ilvl w:val="0"/>
          <w:numId w:val="2"/>
        </w:num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Give</w:t>
      </w:r>
      <w:r w:rsidR="001F3433" w:rsidRPr="001F3433">
        <w:rPr>
          <w:rFonts w:ascii="Arial" w:hAnsi="Arial" w:cs="Arial"/>
          <w:sz w:val="23"/>
          <w:szCs w:val="23"/>
        </w:rPr>
        <w:t xml:space="preserve"> the parent/YP at least 15 calendar days to respond with their views. This could include naming a school. </w:t>
      </w:r>
      <w:r w:rsidR="001F3433" w:rsidRPr="001F3433">
        <w:rPr>
          <w:rFonts w:ascii="Arial" w:hAnsi="Arial" w:cs="Arial"/>
          <w:b/>
          <w:bCs/>
          <w:sz w:val="23"/>
          <w:szCs w:val="23"/>
        </w:rPr>
        <w:t>(CoP 9.78 &amp; 9.94)</w:t>
      </w:r>
      <w:r w:rsidR="001F3433" w:rsidRPr="001F3433">
        <w:rPr>
          <w:rFonts w:ascii="Arial" w:hAnsi="Arial" w:cs="Arial"/>
          <w:sz w:val="23"/>
          <w:szCs w:val="23"/>
        </w:rPr>
        <w:t xml:space="preserve">. They should also be informed of their right to meet with the LA to discuss the proposed changes. </w:t>
      </w:r>
    </w:p>
    <w:p w:rsidR="001F3433" w:rsidRDefault="001F3433" w:rsidP="001F3433">
      <w:pPr>
        <w:autoSpaceDE w:val="0"/>
        <w:autoSpaceDN w:val="0"/>
        <w:adjustRightInd w:val="0"/>
        <w:spacing w:after="0" w:line="240" w:lineRule="auto"/>
        <w:rPr>
          <w:rFonts w:ascii="Arial" w:hAnsi="Arial" w:cs="Arial"/>
          <w:sz w:val="23"/>
          <w:szCs w:val="23"/>
        </w:rPr>
      </w:pPr>
    </w:p>
    <w:p w:rsidR="001F3433" w:rsidRPr="001F3433" w:rsidRDefault="001F3433" w:rsidP="001F3433">
      <w:p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Once the LA has received its response from the parent/YP, within 8 weeks of when they informed the parent/YP of the proposed changes</w:t>
      </w:r>
      <w:r w:rsidR="00FA0E28">
        <w:rPr>
          <w:rFonts w:ascii="Arial" w:hAnsi="Arial" w:cs="Arial"/>
          <w:sz w:val="23"/>
          <w:szCs w:val="23"/>
        </w:rPr>
        <w:t xml:space="preserve"> </w:t>
      </w:r>
      <w:r w:rsidR="006E7186" w:rsidRPr="00186D6D">
        <w:rPr>
          <w:rFonts w:ascii="Arial" w:hAnsi="Arial" w:cs="Arial"/>
          <w:sz w:val="23"/>
          <w:szCs w:val="23"/>
        </w:rPr>
        <w:t xml:space="preserve">in an </w:t>
      </w:r>
      <w:r w:rsidR="00186D6D" w:rsidRPr="00186D6D">
        <w:rPr>
          <w:rFonts w:ascii="Arial" w:hAnsi="Arial" w:cs="Arial"/>
          <w:sz w:val="23"/>
          <w:szCs w:val="23"/>
        </w:rPr>
        <w:t>Amendment N</w:t>
      </w:r>
      <w:r w:rsidR="006E7186" w:rsidRPr="00186D6D">
        <w:rPr>
          <w:rFonts w:ascii="Arial" w:hAnsi="Arial" w:cs="Arial"/>
          <w:sz w:val="23"/>
          <w:szCs w:val="23"/>
        </w:rPr>
        <w:t>otice</w:t>
      </w:r>
      <w:r w:rsidRPr="00186D6D">
        <w:rPr>
          <w:rFonts w:ascii="Arial" w:hAnsi="Arial" w:cs="Arial"/>
          <w:sz w:val="23"/>
          <w:szCs w:val="23"/>
        </w:rPr>
        <w:t xml:space="preserve">, the LA </w:t>
      </w:r>
      <w:r w:rsidRPr="00186D6D">
        <w:rPr>
          <w:rFonts w:ascii="Arial" w:hAnsi="Arial" w:cs="Arial"/>
          <w:b/>
          <w:bCs/>
          <w:sz w:val="23"/>
          <w:szCs w:val="23"/>
        </w:rPr>
        <w:t xml:space="preserve">must </w:t>
      </w:r>
      <w:r w:rsidRPr="001F3433">
        <w:rPr>
          <w:rFonts w:ascii="Arial" w:hAnsi="Arial" w:cs="Arial"/>
          <w:sz w:val="23"/>
          <w:szCs w:val="23"/>
        </w:rPr>
        <w:t xml:space="preserve">either issue an </w:t>
      </w:r>
      <w:r w:rsidR="00186D6D">
        <w:rPr>
          <w:rFonts w:ascii="Arial" w:hAnsi="Arial" w:cs="Arial"/>
          <w:sz w:val="23"/>
          <w:szCs w:val="23"/>
        </w:rPr>
        <w:t xml:space="preserve">Amended Final </w:t>
      </w:r>
      <w:r w:rsidRPr="001F3433">
        <w:rPr>
          <w:rFonts w:ascii="Arial" w:hAnsi="Arial" w:cs="Arial"/>
          <w:sz w:val="23"/>
          <w:szCs w:val="23"/>
        </w:rPr>
        <w:t xml:space="preserve">EHCP or inform parents/YP they will not be amending it and give their reasons why and inform parents/YP of: </w:t>
      </w:r>
    </w:p>
    <w:p w:rsidR="001F3433" w:rsidRDefault="001F3433" w:rsidP="001F3433">
      <w:pPr>
        <w:autoSpaceDE w:val="0"/>
        <w:autoSpaceDN w:val="0"/>
        <w:adjustRightInd w:val="0"/>
        <w:spacing w:after="0" w:line="240" w:lineRule="auto"/>
        <w:rPr>
          <w:rFonts w:ascii="Arial" w:hAnsi="Arial" w:cs="Arial"/>
          <w:sz w:val="23"/>
          <w:szCs w:val="23"/>
        </w:rPr>
      </w:pPr>
    </w:p>
    <w:p w:rsidR="001F3433" w:rsidRPr="001F3433" w:rsidRDefault="001F3433" w:rsidP="001F3433">
      <w:pPr>
        <w:pStyle w:val="ListParagraph"/>
        <w:numPr>
          <w:ilvl w:val="0"/>
          <w:numId w:val="3"/>
        </w:num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 xml:space="preserve">their right of appeal to the tribunal and the time limits for this to take place </w:t>
      </w:r>
    </w:p>
    <w:p w:rsidR="001F3433" w:rsidRPr="001F3433" w:rsidRDefault="001F3433" w:rsidP="001F3433">
      <w:pPr>
        <w:pStyle w:val="ListParagraph"/>
        <w:numPr>
          <w:ilvl w:val="0"/>
          <w:numId w:val="3"/>
        </w:num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 xml:space="preserve">the requirement for them to consider mediation if they decide to appeal </w:t>
      </w:r>
    </w:p>
    <w:p w:rsidR="001F3433" w:rsidRDefault="00F25582" w:rsidP="001F3433">
      <w:pPr>
        <w:pStyle w:val="ListParagraph"/>
        <w:numPr>
          <w:ilvl w:val="0"/>
          <w:numId w:val="3"/>
        </w:num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Their</w:t>
      </w:r>
      <w:r w:rsidR="001F3433" w:rsidRPr="001F3433">
        <w:rPr>
          <w:rFonts w:ascii="Arial" w:hAnsi="Arial" w:cs="Arial"/>
          <w:sz w:val="23"/>
          <w:szCs w:val="23"/>
        </w:rPr>
        <w:t xml:space="preserve"> right to receive </w:t>
      </w:r>
      <w:r w:rsidR="001F3433">
        <w:rPr>
          <w:rFonts w:ascii="Arial" w:hAnsi="Arial" w:cs="Arial"/>
          <w:sz w:val="23"/>
          <w:szCs w:val="23"/>
        </w:rPr>
        <w:t>information, advice and support.</w:t>
      </w:r>
    </w:p>
    <w:p w:rsidR="001F3433" w:rsidRDefault="001F3433" w:rsidP="001F3433">
      <w:pPr>
        <w:autoSpaceDE w:val="0"/>
        <w:autoSpaceDN w:val="0"/>
        <w:adjustRightInd w:val="0"/>
        <w:spacing w:after="0" w:line="240" w:lineRule="auto"/>
        <w:rPr>
          <w:rFonts w:ascii="Arial" w:hAnsi="Arial" w:cs="Arial"/>
          <w:sz w:val="23"/>
          <w:szCs w:val="23"/>
        </w:rPr>
      </w:pPr>
    </w:p>
    <w:p w:rsidR="001F3433" w:rsidRDefault="001F3433" w:rsidP="001F3433">
      <w:p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 xml:space="preserve">If the </w:t>
      </w:r>
      <w:r w:rsidR="00186D6D">
        <w:rPr>
          <w:rFonts w:ascii="Arial" w:hAnsi="Arial" w:cs="Arial"/>
          <w:sz w:val="23"/>
          <w:szCs w:val="23"/>
        </w:rPr>
        <w:t>Amended Final</w:t>
      </w:r>
      <w:r w:rsidRPr="001F3433">
        <w:rPr>
          <w:rFonts w:ascii="Arial" w:hAnsi="Arial" w:cs="Arial"/>
          <w:sz w:val="23"/>
          <w:szCs w:val="23"/>
        </w:rPr>
        <w:t xml:space="preserve"> EHCP is issued it should clearly state it is an amended version</w:t>
      </w:r>
      <w:r w:rsidR="00FA0E28">
        <w:rPr>
          <w:rFonts w:ascii="Arial" w:hAnsi="Arial" w:cs="Arial"/>
          <w:sz w:val="23"/>
          <w:szCs w:val="23"/>
        </w:rPr>
        <w:t xml:space="preserve"> </w:t>
      </w:r>
      <w:r w:rsidR="00FA0E28" w:rsidRPr="00186D6D">
        <w:rPr>
          <w:rFonts w:ascii="Arial" w:hAnsi="Arial" w:cs="Arial"/>
          <w:sz w:val="23"/>
          <w:szCs w:val="23"/>
        </w:rPr>
        <w:t>of the original</w:t>
      </w:r>
      <w:r w:rsidRPr="00186D6D">
        <w:rPr>
          <w:rFonts w:ascii="Arial" w:hAnsi="Arial" w:cs="Arial"/>
          <w:sz w:val="23"/>
          <w:szCs w:val="23"/>
        </w:rPr>
        <w:t xml:space="preserve"> and be dated. It should be clear which parts have been amended. It should still clearly state the da</w:t>
      </w:r>
      <w:r w:rsidR="00FA0E28" w:rsidRPr="00186D6D">
        <w:rPr>
          <w:rFonts w:ascii="Arial" w:hAnsi="Arial" w:cs="Arial"/>
          <w:sz w:val="23"/>
          <w:szCs w:val="23"/>
        </w:rPr>
        <w:t>te the original EHCP was issued (CoP 9.197).</w:t>
      </w:r>
    </w:p>
    <w:p w:rsidR="00FA0E28" w:rsidRDefault="00FA0E28" w:rsidP="001F3433">
      <w:pPr>
        <w:autoSpaceDE w:val="0"/>
        <w:autoSpaceDN w:val="0"/>
        <w:adjustRightInd w:val="0"/>
        <w:spacing w:after="0" w:line="240" w:lineRule="auto"/>
        <w:rPr>
          <w:rFonts w:ascii="Arial" w:hAnsi="Arial" w:cs="Arial"/>
          <w:sz w:val="23"/>
          <w:szCs w:val="23"/>
        </w:rPr>
      </w:pPr>
    </w:p>
    <w:p w:rsidR="00966679" w:rsidRDefault="00966679" w:rsidP="00966679">
      <w:p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 xml:space="preserve">The LA </w:t>
      </w:r>
      <w:r w:rsidRPr="001F3433">
        <w:rPr>
          <w:rFonts w:ascii="Arial" w:hAnsi="Arial" w:cs="Arial"/>
          <w:b/>
          <w:bCs/>
          <w:sz w:val="23"/>
          <w:szCs w:val="23"/>
        </w:rPr>
        <w:t xml:space="preserve">must </w:t>
      </w:r>
      <w:r w:rsidRPr="001F3433">
        <w:rPr>
          <w:rFonts w:ascii="Arial" w:hAnsi="Arial" w:cs="Arial"/>
          <w:sz w:val="23"/>
          <w:szCs w:val="23"/>
        </w:rPr>
        <w:t xml:space="preserve">also inform the parent or young person of: </w:t>
      </w:r>
    </w:p>
    <w:p w:rsidR="00966679" w:rsidRPr="001F3433" w:rsidRDefault="00966679" w:rsidP="00966679">
      <w:pPr>
        <w:autoSpaceDE w:val="0"/>
        <w:autoSpaceDN w:val="0"/>
        <w:adjustRightInd w:val="0"/>
        <w:spacing w:after="0" w:line="240" w:lineRule="auto"/>
        <w:rPr>
          <w:rFonts w:ascii="Arial" w:hAnsi="Arial" w:cs="Arial"/>
          <w:sz w:val="23"/>
          <w:szCs w:val="23"/>
        </w:rPr>
      </w:pPr>
    </w:p>
    <w:p w:rsidR="00966679" w:rsidRPr="00966679" w:rsidRDefault="00966679" w:rsidP="00966679">
      <w:pPr>
        <w:pStyle w:val="ListParagraph"/>
        <w:numPr>
          <w:ilvl w:val="0"/>
          <w:numId w:val="4"/>
        </w:num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 xml:space="preserve">their right of appeal to the tribunal and the time limits for this to take place </w:t>
      </w:r>
    </w:p>
    <w:p w:rsidR="00966679" w:rsidRDefault="00F25582" w:rsidP="00966679">
      <w:pPr>
        <w:pStyle w:val="ListParagraph"/>
        <w:numPr>
          <w:ilvl w:val="0"/>
          <w:numId w:val="4"/>
        </w:num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The</w:t>
      </w:r>
      <w:r w:rsidR="00966679" w:rsidRPr="00966679">
        <w:rPr>
          <w:rFonts w:ascii="Arial" w:hAnsi="Arial" w:cs="Arial"/>
          <w:sz w:val="23"/>
          <w:szCs w:val="23"/>
        </w:rPr>
        <w:t xml:space="preserve"> requirement for them to consider mediation if they decide to appeal</w:t>
      </w:r>
      <w:r w:rsidR="00966679">
        <w:rPr>
          <w:rFonts w:ascii="Arial" w:hAnsi="Arial" w:cs="Arial"/>
          <w:sz w:val="23"/>
          <w:szCs w:val="23"/>
        </w:rPr>
        <w:t>.</w:t>
      </w:r>
    </w:p>
    <w:p w:rsidR="00966679" w:rsidRPr="00966679" w:rsidRDefault="00F25582" w:rsidP="00966679">
      <w:pPr>
        <w:pStyle w:val="ListParagraph"/>
        <w:numPr>
          <w:ilvl w:val="0"/>
          <w:numId w:val="4"/>
        </w:numPr>
        <w:autoSpaceDE w:val="0"/>
        <w:autoSpaceDN w:val="0"/>
        <w:adjustRightInd w:val="0"/>
        <w:spacing w:after="0" w:line="240" w:lineRule="auto"/>
        <w:rPr>
          <w:rFonts w:ascii="Arial" w:hAnsi="Arial" w:cs="Arial"/>
          <w:sz w:val="23"/>
          <w:szCs w:val="23"/>
        </w:rPr>
      </w:pPr>
      <w:r>
        <w:rPr>
          <w:rFonts w:ascii="Arial" w:hAnsi="Arial" w:cs="Arial"/>
          <w:sz w:val="23"/>
          <w:szCs w:val="23"/>
        </w:rPr>
        <w:t>Their</w:t>
      </w:r>
      <w:r w:rsidR="00966679" w:rsidRPr="00966679">
        <w:rPr>
          <w:rFonts w:ascii="Arial" w:hAnsi="Arial" w:cs="Arial"/>
          <w:sz w:val="23"/>
          <w:szCs w:val="23"/>
        </w:rPr>
        <w:t xml:space="preserve"> right to receive information, advice and support. </w:t>
      </w:r>
    </w:p>
    <w:p w:rsidR="00966679" w:rsidRPr="00966679" w:rsidRDefault="00966679" w:rsidP="00186D6D">
      <w:pPr>
        <w:pStyle w:val="ListParagraph"/>
        <w:autoSpaceDE w:val="0"/>
        <w:autoSpaceDN w:val="0"/>
        <w:adjustRightInd w:val="0"/>
        <w:spacing w:after="0" w:line="240" w:lineRule="auto"/>
        <w:ind w:left="783"/>
        <w:rPr>
          <w:rFonts w:ascii="Arial" w:hAnsi="Arial" w:cs="Arial"/>
          <w:sz w:val="23"/>
          <w:szCs w:val="23"/>
        </w:rPr>
      </w:pPr>
      <w:r w:rsidRPr="00966679">
        <w:rPr>
          <w:rFonts w:ascii="Arial" w:hAnsi="Arial" w:cs="Arial"/>
          <w:sz w:val="23"/>
          <w:szCs w:val="23"/>
        </w:rPr>
        <w:t xml:space="preserve"> </w:t>
      </w:r>
      <w:r>
        <w:rPr>
          <w:rFonts w:ascii="Arial" w:hAnsi="Arial" w:cs="Arial"/>
          <w:sz w:val="23"/>
          <w:szCs w:val="23"/>
        </w:rPr>
        <w:t xml:space="preserve">                </w:t>
      </w:r>
    </w:p>
    <w:p w:rsidR="00966679" w:rsidRPr="00966679" w:rsidRDefault="00966679" w:rsidP="00966679">
      <w:pPr>
        <w:autoSpaceDE w:val="0"/>
        <w:autoSpaceDN w:val="0"/>
        <w:adjustRightInd w:val="0"/>
        <w:spacing w:after="0" w:line="240" w:lineRule="auto"/>
        <w:rPr>
          <w:rFonts w:ascii="Arial" w:hAnsi="Arial" w:cs="Arial"/>
          <w:sz w:val="23"/>
          <w:szCs w:val="23"/>
        </w:rPr>
      </w:pPr>
      <w:r w:rsidRPr="001F3433">
        <w:rPr>
          <w:rFonts w:ascii="Arial" w:hAnsi="Arial" w:cs="Arial"/>
          <w:sz w:val="23"/>
          <w:szCs w:val="23"/>
        </w:rPr>
        <w:t>This is particularly important if the parent or young person is</w:t>
      </w:r>
      <w:r>
        <w:rPr>
          <w:rFonts w:ascii="Arial" w:hAnsi="Arial" w:cs="Arial"/>
          <w:sz w:val="23"/>
          <w:szCs w:val="23"/>
        </w:rPr>
        <w:t xml:space="preserve"> </w:t>
      </w:r>
      <w:r w:rsidRPr="00966679">
        <w:rPr>
          <w:rFonts w:ascii="Arial" w:hAnsi="Arial" w:cs="Arial"/>
          <w:sz w:val="23"/>
          <w:szCs w:val="23"/>
        </w:rPr>
        <w:t xml:space="preserve">unhappy or not satisfied with the changes that </w:t>
      </w:r>
      <w:r>
        <w:rPr>
          <w:rFonts w:ascii="Arial" w:hAnsi="Arial" w:cs="Arial"/>
          <w:sz w:val="23"/>
          <w:szCs w:val="23"/>
        </w:rPr>
        <w:t xml:space="preserve">have been made to the EHCP. </w:t>
      </w:r>
    </w:p>
    <w:p w:rsidR="001F3433" w:rsidRDefault="001F3433" w:rsidP="001F3433">
      <w:pPr>
        <w:autoSpaceDE w:val="0"/>
        <w:autoSpaceDN w:val="0"/>
        <w:adjustRightInd w:val="0"/>
        <w:spacing w:after="0" w:line="240" w:lineRule="auto"/>
        <w:rPr>
          <w:rFonts w:ascii="Arial" w:hAnsi="Arial" w:cs="Arial"/>
          <w:sz w:val="23"/>
          <w:szCs w:val="23"/>
        </w:rPr>
        <w:sectPr w:rsidR="001F3433" w:rsidSect="001F3433">
          <w:type w:val="continuous"/>
          <w:pgSz w:w="11906" w:h="17338"/>
          <w:pgMar w:top="845" w:right="533" w:bottom="1574" w:left="1185" w:header="720" w:footer="720" w:gutter="0"/>
          <w:cols w:space="331"/>
          <w:noEndnote/>
        </w:sectPr>
      </w:pPr>
    </w:p>
    <w:p w:rsidR="00966679" w:rsidRDefault="00966679" w:rsidP="001F3433">
      <w:pPr>
        <w:autoSpaceDE w:val="0"/>
        <w:autoSpaceDN w:val="0"/>
        <w:adjustRightInd w:val="0"/>
        <w:spacing w:after="0" w:line="240" w:lineRule="auto"/>
        <w:rPr>
          <w:rFonts w:ascii="Arial" w:hAnsi="Arial" w:cs="Arial"/>
          <w:sz w:val="23"/>
          <w:szCs w:val="23"/>
        </w:rPr>
        <w:sectPr w:rsidR="00966679">
          <w:type w:val="continuous"/>
          <w:pgSz w:w="11906" w:h="17338"/>
          <w:pgMar w:top="845" w:right="533" w:bottom="1574" w:left="1185" w:header="720" w:footer="720" w:gutter="0"/>
          <w:cols w:num="2" w:space="720" w:equalWidth="0">
            <w:col w:w="2520" w:space="331"/>
            <w:col w:w="5834"/>
          </w:cols>
          <w:noEndnote/>
        </w:sectPr>
      </w:pPr>
    </w:p>
    <w:p w:rsidR="001F3433" w:rsidRPr="00966679" w:rsidRDefault="00966679" w:rsidP="00966679">
      <w:pPr>
        <w:shd w:val="clear" w:color="auto" w:fill="548DD4" w:themeFill="text2" w:themeFillTint="99"/>
        <w:autoSpaceDE w:val="0"/>
        <w:autoSpaceDN w:val="0"/>
        <w:adjustRightInd w:val="0"/>
        <w:spacing w:after="0" w:line="240" w:lineRule="auto"/>
        <w:rPr>
          <w:rFonts w:ascii="Arial" w:hAnsi="Arial" w:cs="Arial"/>
          <w:b/>
          <w:sz w:val="23"/>
          <w:szCs w:val="23"/>
        </w:rPr>
      </w:pPr>
      <w:r w:rsidRPr="00966679">
        <w:rPr>
          <w:rFonts w:ascii="Arial" w:hAnsi="Arial" w:cs="Arial"/>
          <w:b/>
          <w:sz w:val="23"/>
          <w:szCs w:val="23"/>
        </w:rPr>
        <w:lastRenderedPageBreak/>
        <w:t>Additional information be aware of regarding Annual Reviews</w:t>
      </w:r>
    </w:p>
    <w:p w:rsidR="00966679" w:rsidRDefault="00966679" w:rsidP="001F3433">
      <w:pPr>
        <w:autoSpaceDE w:val="0"/>
        <w:autoSpaceDN w:val="0"/>
        <w:adjustRightInd w:val="0"/>
        <w:spacing w:after="0" w:line="240" w:lineRule="auto"/>
        <w:rPr>
          <w:rFonts w:ascii="Arial" w:hAnsi="Arial" w:cs="Arial"/>
          <w:sz w:val="23"/>
          <w:szCs w:val="23"/>
        </w:rPr>
        <w:sectPr w:rsidR="00966679" w:rsidSect="00966679">
          <w:type w:val="continuous"/>
          <w:pgSz w:w="11906" w:h="17338"/>
          <w:pgMar w:top="845" w:right="533" w:bottom="1574" w:left="1185" w:header="720" w:footer="720" w:gutter="0"/>
          <w:cols w:space="331"/>
          <w:noEndnote/>
        </w:sectPr>
      </w:pPr>
    </w:p>
    <w:p w:rsidR="001F3433" w:rsidRDefault="001F3433" w:rsidP="001F3433">
      <w:pPr>
        <w:autoSpaceDE w:val="0"/>
        <w:autoSpaceDN w:val="0"/>
        <w:adjustRightInd w:val="0"/>
        <w:spacing w:after="0" w:line="240" w:lineRule="auto"/>
        <w:rPr>
          <w:rFonts w:ascii="Arial" w:hAnsi="Arial" w:cs="Arial"/>
          <w:sz w:val="23"/>
          <w:szCs w:val="23"/>
        </w:rPr>
      </w:pPr>
    </w:p>
    <w:p w:rsid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 xml:space="preserve">EHCPS are not expected to require frequent changes and updates (CoP 9.193). When they do need amending, there should be supporting evidence to inform </w:t>
      </w:r>
      <w:r w:rsidRPr="00186D6D">
        <w:rPr>
          <w:rFonts w:ascii="Arial" w:hAnsi="Arial" w:cs="Arial"/>
          <w:sz w:val="23"/>
          <w:szCs w:val="23"/>
        </w:rPr>
        <w:t>any</w:t>
      </w:r>
      <w:r w:rsidR="00FA0E28" w:rsidRPr="00186D6D">
        <w:rPr>
          <w:rFonts w:ascii="Arial" w:hAnsi="Arial" w:cs="Arial"/>
          <w:sz w:val="23"/>
          <w:szCs w:val="23"/>
        </w:rPr>
        <w:t xml:space="preserve"> specific</w:t>
      </w:r>
      <w:r w:rsidRPr="00186D6D">
        <w:rPr>
          <w:rFonts w:ascii="Arial" w:hAnsi="Arial" w:cs="Arial"/>
          <w:sz w:val="23"/>
          <w:szCs w:val="23"/>
        </w:rPr>
        <w:t xml:space="preserve"> changes. </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966679" w:rsidRDefault="00186D6D" w:rsidP="00966679">
      <w:pPr>
        <w:autoSpaceDE w:val="0"/>
        <w:autoSpaceDN w:val="0"/>
        <w:adjustRightInd w:val="0"/>
        <w:spacing w:after="0" w:line="240" w:lineRule="auto"/>
        <w:rPr>
          <w:rFonts w:ascii="Arial" w:hAnsi="Arial" w:cs="Arial"/>
          <w:sz w:val="23"/>
          <w:szCs w:val="23"/>
        </w:rPr>
      </w:pPr>
      <w:r>
        <w:rPr>
          <w:rFonts w:ascii="Arial" w:hAnsi="Arial" w:cs="Arial"/>
          <w:sz w:val="23"/>
          <w:szCs w:val="23"/>
        </w:rPr>
        <w:t>An</w:t>
      </w:r>
      <w:r w:rsidR="00966679" w:rsidRPr="00966679">
        <w:rPr>
          <w:rFonts w:ascii="Arial" w:hAnsi="Arial" w:cs="Arial"/>
          <w:sz w:val="23"/>
          <w:szCs w:val="23"/>
        </w:rPr>
        <w:t xml:space="preserve"> LA can refuse a request for a re-assessment if less than 6 months have passed since the last EHC needs assessment was conducted, or it thinks that a further EHC needs assessment is not necessary for example because it considers that the child or young person’s needs</w:t>
      </w:r>
      <w:r w:rsidR="00FA0E28">
        <w:rPr>
          <w:rFonts w:ascii="Arial" w:hAnsi="Arial" w:cs="Arial"/>
          <w:sz w:val="23"/>
          <w:szCs w:val="23"/>
        </w:rPr>
        <w:t xml:space="preserve"> </w:t>
      </w:r>
      <w:r w:rsidR="00FA0E28" w:rsidRPr="00186D6D">
        <w:rPr>
          <w:rFonts w:ascii="Arial" w:hAnsi="Arial" w:cs="Arial"/>
          <w:sz w:val="23"/>
          <w:szCs w:val="23"/>
        </w:rPr>
        <w:t>or the provisions required,</w:t>
      </w:r>
      <w:r w:rsidR="00966679" w:rsidRPr="00186D6D">
        <w:rPr>
          <w:rFonts w:ascii="Arial" w:hAnsi="Arial" w:cs="Arial"/>
          <w:sz w:val="23"/>
          <w:szCs w:val="23"/>
        </w:rPr>
        <w:t xml:space="preserve"> have not changed significantly.</w:t>
      </w:r>
    </w:p>
    <w:p w:rsidR="00966679" w:rsidRP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 xml:space="preserve"> </w:t>
      </w:r>
    </w:p>
    <w:p w:rsid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Although the annual rev</w:t>
      </w:r>
      <w:r w:rsidR="00FA0E28">
        <w:rPr>
          <w:rFonts w:ascii="Arial" w:hAnsi="Arial" w:cs="Arial"/>
          <w:sz w:val="23"/>
          <w:szCs w:val="23"/>
        </w:rPr>
        <w:t xml:space="preserve">iew process is laid out in the </w:t>
      </w:r>
      <w:r w:rsidR="00FA0E28" w:rsidRPr="00186D6D">
        <w:rPr>
          <w:rFonts w:ascii="Arial" w:hAnsi="Arial" w:cs="Arial"/>
          <w:sz w:val="23"/>
          <w:szCs w:val="23"/>
        </w:rPr>
        <w:t>Children and Families</w:t>
      </w:r>
      <w:r w:rsidRPr="00186D6D">
        <w:rPr>
          <w:rFonts w:ascii="Arial" w:hAnsi="Arial" w:cs="Arial"/>
          <w:sz w:val="23"/>
          <w:szCs w:val="23"/>
        </w:rPr>
        <w:t xml:space="preserve"> act, and the</w:t>
      </w:r>
      <w:r w:rsidR="00FA0E28" w:rsidRPr="00186D6D">
        <w:rPr>
          <w:rFonts w:ascii="Arial" w:hAnsi="Arial" w:cs="Arial"/>
          <w:sz w:val="23"/>
          <w:szCs w:val="23"/>
        </w:rPr>
        <w:t xml:space="preserve"> SEN</w:t>
      </w:r>
      <w:r w:rsidRPr="00186D6D">
        <w:rPr>
          <w:rFonts w:ascii="Arial" w:hAnsi="Arial" w:cs="Arial"/>
          <w:sz w:val="23"/>
          <w:szCs w:val="23"/>
        </w:rPr>
        <w:t xml:space="preserve"> Code of Practice the actual format of the meeting will differ from setting to setting but should cover the principles </w:t>
      </w:r>
      <w:r w:rsidR="00186D6D">
        <w:rPr>
          <w:rFonts w:ascii="Arial" w:hAnsi="Arial" w:cs="Arial"/>
          <w:sz w:val="23"/>
          <w:szCs w:val="23"/>
        </w:rPr>
        <w:t>key points above</w:t>
      </w:r>
      <w:r w:rsidRPr="00186D6D">
        <w:rPr>
          <w:rFonts w:ascii="Arial" w:hAnsi="Arial" w:cs="Arial"/>
          <w:sz w:val="23"/>
          <w:szCs w:val="23"/>
        </w:rPr>
        <w:t xml:space="preserve">. </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 xml:space="preserve">This factsheet is a guide to the basic process for Annual Reviews but there are some variations relating to particular age groups or specific situations to be aware of. </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 xml:space="preserve">These relate to: </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966679" w:rsidRPr="00966679" w:rsidRDefault="006E7186" w:rsidP="00966679">
      <w:pPr>
        <w:pStyle w:val="ListParagraph"/>
        <w:numPr>
          <w:ilvl w:val="0"/>
          <w:numId w:val="5"/>
        </w:numPr>
        <w:autoSpaceDE w:val="0"/>
        <w:autoSpaceDN w:val="0"/>
        <w:adjustRightInd w:val="0"/>
        <w:spacing w:after="0" w:line="240" w:lineRule="auto"/>
        <w:rPr>
          <w:rFonts w:ascii="Arial" w:hAnsi="Arial" w:cs="Arial"/>
          <w:sz w:val="23"/>
          <w:szCs w:val="23"/>
        </w:rPr>
      </w:pPr>
      <w:r>
        <w:rPr>
          <w:rFonts w:ascii="Arial" w:hAnsi="Arial" w:cs="Arial"/>
          <w:sz w:val="23"/>
          <w:szCs w:val="23"/>
        </w:rPr>
        <w:t>C</w:t>
      </w:r>
      <w:r w:rsidR="00966679" w:rsidRPr="00966679">
        <w:rPr>
          <w:rFonts w:ascii="Arial" w:hAnsi="Arial" w:cs="Arial"/>
          <w:sz w:val="23"/>
          <w:szCs w:val="23"/>
        </w:rPr>
        <w:t xml:space="preserve">hildren moving from one phase of education to another requiring their EHCP to be amended by the 15th February </w:t>
      </w:r>
      <w:r w:rsidR="00FA0E28" w:rsidRPr="00186D6D">
        <w:rPr>
          <w:rFonts w:ascii="Arial" w:hAnsi="Arial" w:cs="Arial"/>
          <w:sz w:val="23"/>
          <w:szCs w:val="23"/>
        </w:rPr>
        <w:t>in the year pr</w:t>
      </w:r>
      <w:r w:rsidRPr="00186D6D">
        <w:rPr>
          <w:rFonts w:ascii="Arial" w:hAnsi="Arial" w:cs="Arial"/>
          <w:sz w:val="23"/>
          <w:szCs w:val="23"/>
        </w:rPr>
        <w:t>eceding</w:t>
      </w:r>
      <w:r w:rsidR="00FA0E28" w:rsidRPr="00186D6D">
        <w:rPr>
          <w:rFonts w:ascii="Arial" w:hAnsi="Arial" w:cs="Arial"/>
          <w:sz w:val="23"/>
          <w:szCs w:val="23"/>
        </w:rPr>
        <w:t xml:space="preserve"> phase transfer </w:t>
      </w:r>
      <w:r w:rsidRPr="00186D6D">
        <w:rPr>
          <w:rFonts w:ascii="Arial" w:hAnsi="Arial" w:cs="Arial"/>
          <w:sz w:val="23"/>
          <w:szCs w:val="23"/>
        </w:rPr>
        <w:t>e.g.</w:t>
      </w:r>
      <w:r w:rsidR="00FA0E28" w:rsidRPr="00186D6D">
        <w:rPr>
          <w:rFonts w:ascii="Arial" w:hAnsi="Arial" w:cs="Arial"/>
          <w:sz w:val="23"/>
          <w:szCs w:val="23"/>
        </w:rPr>
        <w:t xml:space="preserve"> 15</w:t>
      </w:r>
      <w:r w:rsidR="00FA0E28" w:rsidRPr="00186D6D">
        <w:rPr>
          <w:rFonts w:ascii="Arial" w:hAnsi="Arial" w:cs="Arial"/>
          <w:sz w:val="23"/>
          <w:szCs w:val="23"/>
          <w:vertAlign w:val="superscript"/>
        </w:rPr>
        <w:t>th</w:t>
      </w:r>
      <w:r w:rsidR="00FA0E28" w:rsidRPr="00186D6D">
        <w:rPr>
          <w:rFonts w:ascii="Arial" w:hAnsi="Arial" w:cs="Arial"/>
          <w:sz w:val="23"/>
          <w:szCs w:val="23"/>
        </w:rPr>
        <w:t xml:space="preserve"> February of Year 6.</w:t>
      </w:r>
    </w:p>
    <w:p w:rsidR="00966679" w:rsidRPr="00966679" w:rsidRDefault="00966679" w:rsidP="00966679">
      <w:pPr>
        <w:pStyle w:val="ListParagraph"/>
        <w:numPr>
          <w:ilvl w:val="0"/>
          <w:numId w:val="5"/>
        </w:numPr>
        <w:autoSpaceDE w:val="0"/>
        <w:autoSpaceDN w:val="0"/>
        <w:adjustRightInd w:val="0"/>
        <w:spacing w:after="0" w:line="240" w:lineRule="auto"/>
        <w:rPr>
          <w:rFonts w:ascii="Arial" w:hAnsi="Arial" w:cs="Arial"/>
          <w:sz w:val="23"/>
          <w:szCs w:val="23"/>
        </w:rPr>
      </w:pPr>
      <w:r w:rsidRPr="00966679">
        <w:rPr>
          <w:rFonts w:ascii="Arial" w:hAnsi="Arial" w:cs="Arial"/>
          <w:sz w:val="23"/>
          <w:szCs w:val="23"/>
        </w:rPr>
        <w:lastRenderedPageBreak/>
        <w:t xml:space="preserve">Children and young people moving to Post 16 provision requiring their EHCP to be amended by the 31st March </w:t>
      </w:r>
      <w:r w:rsidR="00FA0E28" w:rsidRPr="00186D6D">
        <w:rPr>
          <w:rFonts w:ascii="Arial" w:hAnsi="Arial" w:cs="Arial"/>
          <w:sz w:val="23"/>
          <w:szCs w:val="23"/>
        </w:rPr>
        <w:t xml:space="preserve">of </w:t>
      </w:r>
      <w:r w:rsidR="00186D6D">
        <w:rPr>
          <w:rFonts w:ascii="Arial" w:hAnsi="Arial" w:cs="Arial"/>
          <w:sz w:val="23"/>
          <w:szCs w:val="23"/>
        </w:rPr>
        <w:t>Y</w:t>
      </w:r>
      <w:r w:rsidR="00FA0E28" w:rsidRPr="00186D6D">
        <w:rPr>
          <w:rFonts w:ascii="Arial" w:hAnsi="Arial" w:cs="Arial"/>
          <w:sz w:val="23"/>
          <w:szCs w:val="23"/>
        </w:rPr>
        <w:t>ear 11.</w:t>
      </w:r>
    </w:p>
    <w:p w:rsidR="00966679" w:rsidRPr="00966679" w:rsidRDefault="00966679" w:rsidP="00966679">
      <w:pPr>
        <w:pStyle w:val="ListParagraph"/>
        <w:numPr>
          <w:ilvl w:val="0"/>
          <w:numId w:val="5"/>
        </w:num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 xml:space="preserve">Children in Year 9 (and following years) whose Annual Reviews are to be treated as Preparing for Adulthood (PFA) and </w:t>
      </w:r>
      <w:r w:rsidRPr="00966679">
        <w:rPr>
          <w:rFonts w:ascii="Arial" w:hAnsi="Arial" w:cs="Arial"/>
          <w:b/>
          <w:bCs/>
          <w:sz w:val="23"/>
          <w:szCs w:val="23"/>
        </w:rPr>
        <w:t xml:space="preserve">must </w:t>
      </w:r>
      <w:r w:rsidRPr="00966679">
        <w:rPr>
          <w:rFonts w:ascii="Arial" w:hAnsi="Arial" w:cs="Arial"/>
          <w:sz w:val="23"/>
          <w:szCs w:val="23"/>
        </w:rPr>
        <w:t>include consideration for employment, independent living and their inclusion in their community and society</w:t>
      </w:r>
      <w:r w:rsidRPr="00186D6D">
        <w:rPr>
          <w:rFonts w:ascii="Arial" w:hAnsi="Arial" w:cs="Arial"/>
          <w:sz w:val="23"/>
          <w:szCs w:val="23"/>
        </w:rPr>
        <w:t xml:space="preserve"> </w:t>
      </w:r>
      <w:r w:rsidR="006E7186" w:rsidRPr="00186D6D">
        <w:rPr>
          <w:rFonts w:ascii="Arial" w:hAnsi="Arial" w:cs="Arial"/>
          <w:sz w:val="23"/>
          <w:szCs w:val="23"/>
        </w:rPr>
        <w:t>but there should be a focus on preparation for a</w:t>
      </w:r>
      <w:r w:rsidR="00FA0E28" w:rsidRPr="00186D6D">
        <w:rPr>
          <w:rFonts w:ascii="Arial" w:hAnsi="Arial" w:cs="Arial"/>
          <w:sz w:val="23"/>
          <w:szCs w:val="23"/>
        </w:rPr>
        <w:t xml:space="preserve">dulthood from the earliest stages. </w:t>
      </w:r>
    </w:p>
    <w:p w:rsidR="00966679" w:rsidRPr="00966679" w:rsidRDefault="00966679" w:rsidP="00966679">
      <w:pPr>
        <w:pStyle w:val="ListParagraph"/>
        <w:numPr>
          <w:ilvl w:val="0"/>
          <w:numId w:val="5"/>
        </w:num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Young people moving between Post 16 institutions must be reviewed and amended 5 months before the transfer is due to happen</w:t>
      </w:r>
      <w:r w:rsidR="006E7186">
        <w:rPr>
          <w:rFonts w:ascii="Arial" w:hAnsi="Arial" w:cs="Arial"/>
          <w:sz w:val="23"/>
          <w:szCs w:val="23"/>
        </w:rPr>
        <w:t>.</w:t>
      </w:r>
      <w:r w:rsidRPr="00966679">
        <w:rPr>
          <w:rFonts w:ascii="Arial" w:hAnsi="Arial" w:cs="Arial"/>
          <w:sz w:val="23"/>
          <w:szCs w:val="23"/>
        </w:rPr>
        <w:t xml:space="preserve"> </w:t>
      </w:r>
    </w:p>
    <w:p w:rsidR="00966679" w:rsidRPr="00514DEF" w:rsidRDefault="00514DEF" w:rsidP="00966679">
      <w:pPr>
        <w:pStyle w:val="ListParagraph"/>
        <w:numPr>
          <w:ilvl w:val="0"/>
          <w:numId w:val="5"/>
        </w:numPr>
        <w:autoSpaceDE w:val="0"/>
        <w:autoSpaceDN w:val="0"/>
        <w:adjustRightInd w:val="0"/>
        <w:spacing w:after="0" w:line="240" w:lineRule="auto"/>
        <w:rPr>
          <w:rFonts w:ascii="Arial" w:hAnsi="Arial" w:cs="Arial"/>
          <w:sz w:val="23"/>
          <w:szCs w:val="23"/>
        </w:rPr>
      </w:pPr>
      <w:r w:rsidRPr="00514DEF">
        <w:rPr>
          <w:rFonts w:ascii="Arial" w:hAnsi="Arial" w:cs="Arial"/>
          <w:sz w:val="23"/>
          <w:szCs w:val="23"/>
        </w:rPr>
        <w:t>W</w:t>
      </w:r>
      <w:r w:rsidR="00966679" w:rsidRPr="00514DEF">
        <w:rPr>
          <w:rFonts w:ascii="Arial" w:hAnsi="Arial" w:cs="Arial"/>
          <w:sz w:val="23"/>
          <w:szCs w:val="23"/>
        </w:rPr>
        <w:t xml:space="preserve">hen a child and young person doesn’t attend a school or other type of education provision </w:t>
      </w:r>
      <w:r w:rsidR="00FA0E28" w:rsidRPr="00514DEF">
        <w:rPr>
          <w:rFonts w:ascii="Arial" w:hAnsi="Arial" w:cs="Arial"/>
          <w:sz w:val="23"/>
          <w:szCs w:val="23"/>
        </w:rPr>
        <w:t>(for example Elective Home Education)</w:t>
      </w:r>
      <w:r w:rsidR="006E7186" w:rsidRPr="00514DEF">
        <w:rPr>
          <w:rFonts w:ascii="Arial" w:hAnsi="Arial" w:cs="Arial"/>
          <w:sz w:val="23"/>
          <w:szCs w:val="23"/>
        </w:rPr>
        <w:t>.</w:t>
      </w:r>
    </w:p>
    <w:p w:rsidR="00966679" w:rsidRPr="00514DEF" w:rsidRDefault="006E7186" w:rsidP="00966679">
      <w:pPr>
        <w:pStyle w:val="ListParagraph"/>
        <w:numPr>
          <w:ilvl w:val="0"/>
          <w:numId w:val="5"/>
        </w:numPr>
        <w:autoSpaceDE w:val="0"/>
        <w:autoSpaceDN w:val="0"/>
        <w:adjustRightInd w:val="0"/>
        <w:spacing w:after="0" w:line="240" w:lineRule="auto"/>
        <w:rPr>
          <w:rFonts w:ascii="Arial" w:hAnsi="Arial" w:cs="Arial"/>
          <w:sz w:val="23"/>
          <w:szCs w:val="23"/>
        </w:rPr>
      </w:pPr>
      <w:r w:rsidRPr="00514DEF">
        <w:rPr>
          <w:rFonts w:ascii="Arial" w:hAnsi="Arial" w:cs="Arial"/>
          <w:sz w:val="23"/>
          <w:szCs w:val="23"/>
        </w:rPr>
        <w:t>W</w:t>
      </w:r>
      <w:r w:rsidR="00966679" w:rsidRPr="00514DEF">
        <w:rPr>
          <w:rFonts w:ascii="Arial" w:hAnsi="Arial" w:cs="Arial"/>
          <w:sz w:val="23"/>
          <w:szCs w:val="23"/>
        </w:rPr>
        <w:t xml:space="preserve">hen a child or young person </w:t>
      </w:r>
      <w:r w:rsidR="00FA0E28" w:rsidRPr="00514DEF">
        <w:rPr>
          <w:rFonts w:ascii="Arial" w:hAnsi="Arial" w:cs="Arial"/>
          <w:sz w:val="23"/>
          <w:szCs w:val="23"/>
        </w:rPr>
        <w:t xml:space="preserve">is due to be </w:t>
      </w:r>
      <w:r w:rsidR="00966679" w:rsidRPr="00514DEF">
        <w:rPr>
          <w:rFonts w:ascii="Arial" w:hAnsi="Arial" w:cs="Arial"/>
          <w:sz w:val="23"/>
          <w:szCs w:val="23"/>
        </w:rPr>
        <w:t xml:space="preserve">released from custody. </w:t>
      </w:r>
    </w:p>
    <w:p w:rsidR="001F3433" w:rsidRDefault="001F3433" w:rsidP="001F3433">
      <w:pPr>
        <w:autoSpaceDE w:val="0"/>
        <w:autoSpaceDN w:val="0"/>
        <w:adjustRightInd w:val="0"/>
        <w:spacing w:after="0" w:line="240" w:lineRule="auto"/>
        <w:rPr>
          <w:rFonts w:ascii="Arial" w:hAnsi="Arial" w:cs="Arial"/>
          <w:sz w:val="23"/>
          <w:szCs w:val="23"/>
        </w:rPr>
      </w:pPr>
    </w:p>
    <w:p w:rsidR="001F3433" w:rsidRDefault="00966679" w:rsidP="001F3433">
      <w:pPr>
        <w:autoSpaceDE w:val="0"/>
        <w:autoSpaceDN w:val="0"/>
        <w:adjustRightInd w:val="0"/>
        <w:spacing w:after="0" w:line="240" w:lineRule="auto"/>
        <w:rPr>
          <w:rFonts w:ascii="Arial" w:hAnsi="Arial" w:cs="Arial"/>
          <w:sz w:val="23"/>
          <w:szCs w:val="23"/>
        </w:rPr>
      </w:pPr>
      <w:r w:rsidRPr="00966679">
        <w:rPr>
          <w:rFonts w:ascii="Arial" w:hAnsi="Arial" w:cs="Arial"/>
          <w:b/>
          <w:sz w:val="23"/>
          <w:szCs w:val="23"/>
          <w:shd w:val="clear" w:color="auto" w:fill="548DD4" w:themeFill="text2" w:themeFillTint="99"/>
        </w:rPr>
        <w:t>For more information on the above please check the relevant sections in the CoP 9.166-9.210</w:t>
      </w:r>
      <w:r>
        <w:rPr>
          <w:rFonts w:ascii="Arial" w:hAnsi="Arial" w:cs="Arial"/>
          <w:sz w:val="23"/>
          <w:szCs w:val="23"/>
        </w:rPr>
        <w:t>.</w:t>
      </w:r>
    </w:p>
    <w:p w:rsidR="00966679" w:rsidRDefault="00966679" w:rsidP="001F3433">
      <w:pPr>
        <w:autoSpaceDE w:val="0"/>
        <w:autoSpaceDN w:val="0"/>
        <w:adjustRightInd w:val="0"/>
        <w:spacing w:after="0" w:line="240" w:lineRule="auto"/>
        <w:rPr>
          <w:rFonts w:ascii="Arial" w:hAnsi="Arial" w:cs="Arial"/>
          <w:sz w:val="23"/>
          <w:szCs w:val="23"/>
        </w:rPr>
      </w:pPr>
    </w:p>
    <w:p w:rsidR="00FA0E28"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 xml:space="preserve">The Annual Review is required to </w:t>
      </w:r>
      <w:r w:rsidR="00FA0E28" w:rsidRPr="00514DEF">
        <w:rPr>
          <w:rFonts w:ascii="Arial" w:hAnsi="Arial" w:cs="Arial"/>
          <w:sz w:val="23"/>
          <w:szCs w:val="23"/>
        </w:rPr>
        <w:t xml:space="preserve">consider </w:t>
      </w:r>
      <w:r w:rsidRPr="00514DEF">
        <w:rPr>
          <w:rFonts w:ascii="Arial" w:hAnsi="Arial" w:cs="Arial"/>
          <w:sz w:val="23"/>
          <w:szCs w:val="23"/>
        </w:rPr>
        <w:t>all sections of th</w:t>
      </w:r>
      <w:r w:rsidR="009F273B" w:rsidRPr="00514DEF">
        <w:rPr>
          <w:rFonts w:ascii="Arial" w:hAnsi="Arial" w:cs="Arial"/>
          <w:sz w:val="23"/>
          <w:szCs w:val="23"/>
        </w:rPr>
        <w:t xml:space="preserve">e EHCP not just the educational outcomes </w:t>
      </w:r>
      <w:r w:rsidRPr="00514DEF">
        <w:rPr>
          <w:rFonts w:ascii="Arial" w:hAnsi="Arial" w:cs="Arial"/>
          <w:sz w:val="23"/>
          <w:szCs w:val="23"/>
        </w:rPr>
        <w:t xml:space="preserve">and provision. It can provide an opportunity for parents and young people to request changes and updates. </w:t>
      </w:r>
    </w:p>
    <w:p w:rsidR="00FA0E28" w:rsidRDefault="00FA0E28" w:rsidP="00966679">
      <w:pPr>
        <w:autoSpaceDE w:val="0"/>
        <w:autoSpaceDN w:val="0"/>
        <w:adjustRightInd w:val="0"/>
        <w:spacing w:after="0" w:line="240" w:lineRule="auto"/>
        <w:rPr>
          <w:rFonts w:ascii="Arial" w:hAnsi="Arial" w:cs="Arial"/>
          <w:sz w:val="23"/>
          <w:szCs w:val="23"/>
        </w:rPr>
      </w:pPr>
    </w:p>
    <w:p w:rsidR="00966679" w:rsidRP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b/>
          <w:bCs/>
          <w:sz w:val="23"/>
          <w:szCs w:val="23"/>
        </w:rPr>
        <w:t xml:space="preserve">Section A </w:t>
      </w:r>
      <w:r w:rsidRPr="00966679">
        <w:rPr>
          <w:rFonts w:ascii="Arial" w:hAnsi="Arial" w:cs="Arial"/>
          <w:sz w:val="23"/>
          <w:szCs w:val="23"/>
        </w:rPr>
        <w:t xml:space="preserve">Aspirations should be checked to see if they remain the same. There may </w:t>
      </w:r>
    </w:p>
    <w:p w:rsidR="00966679" w:rsidRPr="009F273B" w:rsidRDefault="00966679" w:rsidP="00966679">
      <w:pPr>
        <w:autoSpaceDE w:val="0"/>
        <w:autoSpaceDN w:val="0"/>
        <w:adjustRightInd w:val="0"/>
        <w:spacing w:after="0" w:line="240" w:lineRule="auto"/>
        <w:rPr>
          <w:rFonts w:ascii="Arial" w:hAnsi="Arial" w:cs="Arial"/>
          <w:color w:val="FF0000"/>
          <w:sz w:val="23"/>
          <w:szCs w:val="23"/>
        </w:rPr>
      </w:pPr>
      <w:r w:rsidRPr="00966679">
        <w:rPr>
          <w:rFonts w:ascii="Arial" w:hAnsi="Arial" w:cs="Arial"/>
          <w:sz w:val="23"/>
          <w:szCs w:val="23"/>
        </w:rPr>
        <w:t xml:space="preserve">be additional aspirations to be included perhaps due to new experiences, interests or circumstances. </w:t>
      </w:r>
      <w:r w:rsidR="009F273B" w:rsidRPr="00514DEF">
        <w:rPr>
          <w:rFonts w:ascii="Arial" w:hAnsi="Arial" w:cs="Arial"/>
          <w:sz w:val="23"/>
          <w:szCs w:val="23"/>
        </w:rPr>
        <w:t xml:space="preserve">This should include the views and aspirations of both the child/young person and family. </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b/>
          <w:bCs/>
          <w:sz w:val="23"/>
          <w:szCs w:val="23"/>
        </w:rPr>
        <w:t xml:space="preserve">Section B </w:t>
      </w:r>
      <w:r w:rsidRPr="00966679">
        <w:rPr>
          <w:rFonts w:ascii="Arial" w:hAnsi="Arial" w:cs="Arial"/>
          <w:sz w:val="23"/>
          <w:szCs w:val="23"/>
        </w:rPr>
        <w:t xml:space="preserve">New </w:t>
      </w:r>
      <w:r w:rsidR="009F273B" w:rsidRPr="00514DEF">
        <w:rPr>
          <w:rFonts w:ascii="Arial" w:hAnsi="Arial" w:cs="Arial"/>
          <w:sz w:val="23"/>
          <w:szCs w:val="23"/>
        </w:rPr>
        <w:t xml:space="preserve">educational </w:t>
      </w:r>
      <w:r w:rsidRPr="00514DEF">
        <w:rPr>
          <w:rFonts w:ascii="Arial" w:hAnsi="Arial" w:cs="Arial"/>
          <w:sz w:val="23"/>
          <w:szCs w:val="23"/>
        </w:rPr>
        <w:t>needs may have emerged or existing needs changed and/or are having an impact on other areas of their life (in or out of school). Or the parent or Children and young people may not feel their needs are described accurately or be a true representation of who they are. An example may be where a need has been described in the EHCP as a behaviour issue when the underlying reason behind the behaviour has now been identified as being due to a communication disorder or learning difficulty.</w:t>
      </w:r>
    </w:p>
    <w:p w:rsidR="00966679" w:rsidRP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 xml:space="preserve"> </w:t>
      </w:r>
    </w:p>
    <w:p w:rsidR="00966679" w:rsidRPr="009F273B" w:rsidRDefault="00966679" w:rsidP="00966679">
      <w:pPr>
        <w:autoSpaceDE w:val="0"/>
        <w:autoSpaceDN w:val="0"/>
        <w:adjustRightInd w:val="0"/>
        <w:spacing w:after="0" w:line="240" w:lineRule="auto"/>
        <w:rPr>
          <w:rFonts w:ascii="Arial" w:hAnsi="Arial" w:cs="Arial"/>
          <w:color w:val="FF0000"/>
          <w:sz w:val="23"/>
          <w:szCs w:val="23"/>
        </w:rPr>
      </w:pPr>
      <w:r w:rsidRPr="00966679">
        <w:rPr>
          <w:rFonts w:ascii="Arial" w:hAnsi="Arial" w:cs="Arial"/>
          <w:b/>
          <w:bCs/>
          <w:sz w:val="23"/>
          <w:szCs w:val="23"/>
        </w:rPr>
        <w:t xml:space="preserve">Section C </w:t>
      </w:r>
      <w:r w:rsidRPr="00966679">
        <w:rPr>
          <w:rFonts w:ascii="Arial" w:hAnsi="Arial" w:cs="Arial"/>
          <w:sz w:val="23"/>
          <w:szCs w:val="23"/>
        </w:rPr>
        <w:t>There may be a new diagnosis or on-going investigations. Health conditions included may have stabilised or improved. Alternatively</w:t>
      </w:r>
      <w:r w:rsidRPr="00514DEF">
        <w:rPr>
          <w:rFonts w:ascii="Arial" w:hAnsi="Arial" w:cs="Arial"/>
          <w:sz w:val="23"/>
          <w:szCs w:val="23"/>
        </w:rPr>
        <w:t>, what had previously been reported as a relatively stable healt</w:t>
      </w:r>
      <w:r w:rsidR="009F273B" w:rsidRPr="00514DEF">
        <w:rPr>
          <w:rFonts w:ascii="Arial" w:hAnsi="Arial" w:cs="Arial"/>
          <w:sz w:val="23"/>
          <w:szCs w:val="23"/>
        </w:rPr>
        <w:t>h condition may now be less so, any new diagnoses will need medi</w:t>
      </w:r>
      <w:r w:rsidR="006E7186" w:rsidRPr="00514DEF">
        <w:rPr>
          <w:rFonts w:ascii="Arial" w:hAnsi="Arial" w:cs="Arial"/>
          <w:sz w:val="23"/>
          <w:szCs w:val="23"/>
        </w:rPr>
        <w:t>c</w:t>
      </w:r>
      <w:r w:rsidR="009F273B" w:rsidRPr="00514DEF">
        <w:rPr>
          <w:rFonts w:ascii="Arial" w:hAnsi="Arial" w:cs="Arial"/>
          <w:sz w:val="23"/>
          <w:szCs w:val="23"/>
        </w:rPr>
        <w:t xml:space="preserve">al reports. </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b/>
          <w:bCs/>
          <w:sz w:val="23"/>
          <w:szCs w:val="23"/>
        </w:rPr>
        <w:t xml:space="preserve">Section D </w:t>
      </w:r>
      <w:r w:rsidRPr="00966679">
        <w:rPr>
          <w:rFonts w:ascii="Arial" w:hAnsi="Arial" w:cs="Arial"/>
          <w:sz w:val="23"/>
          <w:szCs w:val="23"/>
        </w:rPr>
        <w:t xml:space="preserve">Change of circumstances may have occurred or a more up to date assessment has now been completed that should be included. Parent/YP may request an assessment of their Social Care needs. </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b/>
          <w:bCs/>
          <w:sz w:val="23"/>
          <w:szCs w:val="23"/>
        </w:rPr>
        <w:t xml:space="preserve">Section E </w:t>
      </w:r>
      <w:r w:rsidRPr="00966679">
        <w:rPr>
          <w:rFonts w:ascii="Arial" w:hAnsi="Arial" w:cs="Arial"/>
          <w:sz w:val="23"/>
          <w:szCs w:val="23"/>
        </w:rPr>
        <w:t>Outcomes are expected to</w:t>
      </w:r>
      <w:r w:rsidR="009F273B">
        <w:rPr>
          <w:rFonts w:ascii="Arial" w:hAnsi="Arial" w:cs="Arial"/>
          <w:sz w:val="23"/>
          <w:szCs w:val="23"/>
        </w:rPr>
        <w:t xml:space="preserve"> </w:t>
      </w:r>
      <w:r w:rsidR="009F273B" w:rsidRPr="00514DEF">
        <w:rPr>
          <w:rFonts w:ascii="Arial" w:hAnsi="Arial" w:cs="Arial"/>
          <w:sz w:val="23"/>
          <w:szCs w:val="23"/>
        </w:rPr>
        <w:t>run over the course of a Key Stage</w:t>
      </w:r>
      <w:r w:rsidRPr="00514DEF">
        <w:rPr>
          <w:rFonts w:ascii="Arial" w:hAnsi="Arial" w:cs="Arial"/>
          <w:sz w:val="23"/>
          <w:szCs w:val="23"/>
        </w:rPr>
        <w:t xml:space="preserve"> but </w:t>
      </w:r>
      <w:r w:rsidRPr="00966679">
        <w:rPr>
          <w:rFonts w:ascii="Arial" w:hAnsi="Arial" w:cs="Arial"/>
          <w:sz w:val="23"/>
          <w:szCs w:val="23"/>
        </w:rPr>
        <w:t>they still need to be reviewed t</w:t>
      </w:r>
      <w:r w:rsidR="009F273B">
        <w:rPr>
          <w:rFonts w:ascii="Arial" w:hAnsi="Arial" w:cs="Arial"/>
          <w:sz w:val="23"/>
          <w:szCs w:val="23"/>
        </w:rPr>
        <w:t>o check they are still relevant</w:t>
      </w:r>
      <w:r w:rsidRPr="00966679">
        <w:rPr>
          <w:rFonts w:ascii="Arial" w:hAnsi="Arial" w:cs="Arial"/>
          <w:sz w:val="23"/>
          <w:szCs w:val="23"/>
        </w:rPr>
        <w:t xml:space="preserve">. </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sz w:val="23"/>
          <w:szCs w:val="23"/>
        </w:rPr>
        <w:t>(Short-term targets will also be reviewed and new targets set</w:t>
      </w:r>
      <w:r w:rsidR="009F273B">
        <w:rPr>
          <w:rFonts w:ascii="Arial" w:hAnsi="Arial" w:cs="Arial"/>
          <w:sz w:val="23"/>
          <w:szCs w:val="23"/>
        </w:rPr>
        <w:t xml:space="preserve"> </w:t>
      </w:r>
      <w:r w:rsidR="009F273B" w:rsidRPr="00514DEF">
        <w:rPr>
          <w:rFonts w:ascii="Arial" w:hAnsi="Arial" w:cs="Arial"/>
          <w:sz w:val="23"/>
          <w:szCs w:val="23"/>
        </w:rPr>
        <w:t>and these would be detailed in a My Plan that sits alongside the EHCP</w:t>
      </w:r>
      <w:r w:rsidRPr="00514DEF">
        <w:rPr>
          <w:rFonts w:ascii="Arial" w:hAnsi="Arial" w:cs="Arial"/>
          <w:sz w:val="23"/>
          <w:szCs w:val="23"/>
        </w:rPr>
        <w:t xml:space="preserve">) </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b/>
          <w:bCs/>
          <w:sz w:val="23"/>
          <w:szCs w:val="23"/>
        </w:rPr>
        <w:t xml:space="preserve">Section F </w:t>
      </w:r>
      <w:r w:rsidR="009F273B">
        <w:rPr>
          <w:rFonts w:ascii="Arial" w:hAnsi="Arial" w:cs="Arial"/>
          <w:sz w:val="23"/>
          <w:szCs w:val="23"/>
        </w:rPr>
        <w:t xml:space="preserve">There should be provision </w:t>
      </w:r>
      <w:r w:rsidR="009F273B" w:rsidRPr="00514DEF">
        <w:rPr>
          <w:rFonts w:ascii="Arial" w:hAnsi="Arial" w:cs="Arial"/>
          <w:sz w:val="23"/>
          <w:szCs w:val="23"/>
        </w:rPr>
        <w:t>to support the needs and outcomes set out earlier in the EHCP. These in turn link to the long term aspirations.</w:t>
      </w:r>
      <w:r w:rsidRPr="00514DEF">
        <w:rPr>
          <w:rFonts w:ascii="Arial" w:hAnsi="Arial" w:cs="Arial"/>
          <w:sz w:val="23"/>
          <w:szCs w:val="23"/>
        </w:rPr>
        <w:t xml:space="preserve"> Perhaps some of the provision </w:t>
      </w:r>
      <w:r w:rsidR="009F273B" w:rsidRPr="00514DEF">
        <w:rPr>
          <w:rFonts w:ascii="Arial" w:hAnsi="Arial" w:cs="Arial"/>
          <w:sz w:val="23"/>
          <w:szCs w:val="23"/>
        </w:rPr>
        <w:t xml:space="preserve">is no longer necessary </w:t>
      </w:r>
      <w:r w:rsidRPr="00514DEF">
        <w:rPr>
          <w:rFonts w:ascii="Arial" w:hAnsi="Arial" w:cs="Arial"/>
          <w:sz w:val="23"/>
          <w:szCs w:val="23"/>
        </w:rPr>
        <w:t xml:space="preserve">or hasn’t been as effective as expected or perhaps there’s an alternative approach that could be tried. </w:t>
      </w:r>
    </w:p>
    <w:p w:rsidR="00966679" w:rsidRPr="00514DEF" w:rsidRDefault="00966679" w:rsidP="00966679">
      <w:pPr>
        <w:autoSpaceDE w:val="0"/>
        <w:autoSpaceDN w:val="0"/>
        <w:adjustRightInd w:val="0"/>
        <w:spacing w:after="0" w:line="240" w:lineRule="auto"/>
        <w:rPr>
          <w:rFonts w:ascii="Arial" w:hAnsi="Arial" w:cs="Arial"/>
          <w:sz w:val="23"/>
          <w:szCs w:val="23"/>
        </w:rPr>
      </w:pPr>
    </w:p>
    <w:p w:rsidR="00966679" w:rsidRPr="00514DEF" w:rsidRDefault="00966679" w:rsidP="00966679">
      <w:pPr>
        <w:autoSpaceDE w:val="0"/>
        <w:autoSpaceDN w:val="0"/>
        <w:adjustRightInd w:val="0"/>
        <w:spacing w:after="0" w:line="240" w:lineRule="auto"/>
        <w:rPr>
          <w:rFonts w:ascii="Arial" w:hAnsi="Arial" w:cs="Arial"/>
          <w:sz w:val="23"/>
          <w:szCs w:val="23"/>
        </w:rPr>
      </w:pPr>
      <w:r w:rsidRPr="00514DEF">
        <w:rPr>
          <w:rFonts w:ascii="Arial" w:hAnsi="Arial" w:cs="Arial"/>
          <w:b/>
          <w:bCs/>
          <w:sz w:val="23"/>
          <w:szCs w:val="23"/>
        </w:rPr>
        <w:t xml:space="preserve">Section G </w:t>
      </w:r>
      <w:r w:rsidRPr="00514DEF">
        <w:rPr>
          <w:rFonts w:ascii="Arial" w:hAnsi="Arial" w:cs="Arial"/>
          <w:sz w:val="23"/>
          <w:szCs w:val="23"/>
        </w:rPr>
        <w:t xml:space="preserve">Anything included here requires agreement from the </w:t>
      </w:r>
      <w:r w:rsidR="009F273B" w:rsidRPr="00514DEF">
        <w:rPr>
          <w:rFonts w:ascii="Arial" w:hAnsi="Arial" w:cs="Arial"/>
          <w:sz w:val="23"/>
          <w:szCs w:val="23"/>
        </w:rPr>
        <w:t xml:space="preserve">relevant Health Trust. Any health </w:t>
      </w:r>
      <w:r w:rsidR="006E7186" w:rsidRPr="00514DEF">
        <w:rPr>
          <w:rFonts w:ascii="Arial" w:hAnsi="Arial" w:cs="Arial"/>
          <w:sz w:val="23"/>
          <w:szCs w:val="23"/>
        </w:rPr>
        <w:t>provision that</w:t>
      </w:r>
      <w:r w:rsidR="009F273B" w:rsidRPr="00514DEF">
        <w:rPr>
          <w:rFonts w:ascii="Arial" w:hAnsi="Arial" w:cs="Arial"/>
          <w:sz w:val="23"/>
          <w:szCs w:val="23"/>
        </w:rPr>
        <w:t xml:space="preserve"> in its purpose educates, </w:t>
      </w:r>
      <w:r w:rsidRPr="00514DEF">
        <w:rPr>
          <w:rFonts w:ascii="Arial" w:hAnsi="Arial" w:cs="Arial"/>
          <w:sz w:val="23"/>
          <w:szCs w:val="23"/>
        </w:rPr>
        <w:t xml:space="preserve">trains </w:t>
      </w:r>
      <w:r w:rsidR="009F273B" w:rsidRPr="00514DEF">
        <w:rPr>
          <w:rFonts w:ascii="Arial" w:hAnsi="Arial" w:cs="Arial"/>
          <w:sz w:val="23"/>
          <w:szCs w:val="23"/>
        </w:rPr>
        <w:t xml:space="preserve">or instructs </w:t>
      </w:r>
      <w:r w:rsidRPr="00514DEF">
        <w:rPr>
          <w:rFonts w:ascii="Arial" w:hAnsi="Arial" w:cs="Arial"/>
          <w:sz w:val="23"/>
          <w:szCs w:val="23"/>
        </w:rPr>
        <w:t xml:space="preserve">must be included in Section F. </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966679" w:rsidRPr="009F273B" w:rsidRDefault="00966679" w:rsidP="00966679">
      <w:pPr>
        <w:autoSpaceDE w:val="0"/>
        <w:autoSpaceDN w:val="0"/>
        <w:adjustRightInd w:val="0"/>
        <w:spacing w:after="0" w:line="240" w:lineRule="auto"/>
        <w:rPr>
          <w:rFonts w:ascii="Arial" w:hAnsi="Arial" w:cs="Arial"/>
          <w:color w:val="FF0000"/>
          <w:sz w:val="23"/>
          <w:szCs w:val="23"/>
        </w:rPr>
      </w:pPr>
      <w:r w:rsidRPr="00966679">
        <w:rPr>
          <w:rFonts w:ascii="Arial" w:hAnsi="Arial" w:cs="Arial"/>
          <w:b/>
          <w:bCs/>
          <w:sz w:val="23"/>
          <w:szCs w:val="23"/>
        </w:rPr>
        <w:t xml:space="preserve">Sections H1 &amp; 2 </w:t>
      </w:r>
      <w:r w:rsidRPr="00966679">
        <w:rPr>
          <w:rFonts w:ascii="Arial" w:hAnsi="Arial" w:cs="Arial"/>
          <w:sz w:val="23"/>
          <w:szCs w:val="23"/>
        </w:rPr>
        <w:t xml:space="preserve">Any provision included here will depend on what needs, if any have been included in Section D. It must be reviewed and may have already changed since it was originally included. </w:t>
      </w:r>
      <w:r w:rsidR="009F273B" w:rsidRPr="00514DEF">
        <w:rPr>
          <w:rFonts w:ascii="Arial" w:hAnsi="Arial" w:cs="Arial"/>
          <w:sz w:val="23"/>
          <w:szCs w:val="23"/>
        </w:rPr>
        <w:t>This would need the agreement of the relevant social care provider.</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966679" w:rsidRDefault="00966679" w:rsidP="00966679">
      <w:pPr>
        <w:autoSpaceDE w:val="0"/>
        <w:autoSpaceDN w:val="0"/>
        <w:adjustRightInd w:val="0"/>
        <w:spacing w:after="0" w:line="240" w:lineRule="auto"/>
        <w:rPr>
          <w:rFonts w:ascii="Arial" w:hAnsi="Arial" w:cs="Arial"/>
          <w:sz w:val="23"/>
          <w:szCs w:val="23"/>
        </w:rPr>
      </w:pPr>
      <w:r w:rsidRPr="00966679">
        <w:rPr>
          <w:rFonts w:ascii="Arial" w:hAnsi="Arial" w:cs="Arial"/>
          <w:b/>
          <w:bCs/>
          <w:sz w:val="23"/>
          <w:szCs w:val="23"/>
        </w:rPr>
        <w:t xml:space="preserve">Section I </w:t>
      </w:r>
      <w:r w:rsidRPr="00966679">
        <w:rPr>
          <w:rFonts w:ascii="Arial" w:hAnsi="Arial" w:cs="Arial"/>
          <w:sz w:val="23"/>
          <w:szCs w:val="23"/>
        </w:rPr>
        <w:t xml:space="preserve">If relevant the suitability of the school (or placement) may also be discussed. The parent/YP may want to ask for a different school or type of school if they believe it will provide a better match to their needs. </w:t>
      </w:r>
    </w:p>
    <w:p w:rsidR="00966679" w:rsidRPr="00966679" w:rsidRDefault="00966679" w:rsidP="00966679">
      <w:pPr>
        <w:autoSpaceDE w:val="0"/>
        <w:autoSpaceDN w:val="0"/>
        <w:adjustRightInd w:val="0"/>
        <w:spacing w:after="0" w:line="240" w:lineRule="auto"/>
        <w:rPr>
          <w:rFonts w:ascii="Arial" w:hAnsi="Arial" w:cs="Arial"/>
          <w:sz w:val="23"/>
          <w:szCs w:val="23"/>
        </w:rPr>
      </w:pPr>
    </w:p>
    <w:p w:rsidR="00B75F97" w:rsidRDefault="00966679" w:rsidP="00B75F97">
      <w:pPr>
        <w:autoSpaceDE w:val="0"/>
        <w:autoSpaceDN w:val="0"/>
        <w:adjustRightInd w:val="0"/>
        <w:spacing w:after="0" w:line="240" w:lineRule="auto"/>
        <w:rPr>
          <w:rFonts w:ascii="Arial" w:hAnsi="Arial" w:cs="Arial"/>
          <w:sz w:val="23"/>
          <w:szCs w:val="23"/>
        </w:rPr>
      </w:pPr>
      <w:r w:rsidRPr="00966679">
        <w:rPr>
          <w:rFonts w:ascii="Arial" w:hAnsi="Arial" w:cs="Arial"/>
          <w:b/>
          <w:bCs/>
          <w:sz w:val="23"/>
          <w:szCs w:val="23"/>
        </w:rPr>
        <w:t xml:space="preserve">Section J </w:t>
      </w:r>
      <w:r w:rsidRPr="00966679">
        <w:rPr>
          <w:rFonts w:ascii="Arial" w:hAnsi="Arial" w:cs="Arial"/>
          <w:sz w:val="23"/>
          <w:szCs w:val="23"/>
        </w:rPr>
        <w:t xml:space="preserve">Any Personal Budget (PB) already in place should be reviewed particularly where provision has been amended. This is also an opportunity to request a PB </w:t>
      </w:r>
      <w:r>
        <w:rPr>
          <w:rFonts w:ascii="Arial" w:hAnsi="Arial" w:cs="Arial"/>
          <w:sz w:val="23"/>
          <w:szCs w:val="23"/>
        </w:rPr>
        <w:t>if the parent/</w:t>
      </w:r>
      <w:proofErr w:type="spellStart"/>
      <w:r>
        <w:rPr>
          <w:rFonts w:ascii="Arial" w:hAnsi="Arial" w:cs="Arial"/>
          <w:sz w:val="23"/>
          <w:szCs w:val="23"/>
        </w:rPr>
        <w:t>YP</w:t>
      </w:r>
      <w:proofErr w:type="spellEnd"/>
      <w:r>
        <w:rPr>
          <w:rFonts w:ascii="Arial" w:hAnsi="Arial" w:cs="Arial"/>
          <w:sz w:val="23"/>
          <w:szCs w:val="23"/>
        </w:rPr>
        <w:t xml:space="preserve"> would like one.</w:t>
      </w:r>
    </w:p>
    <w:p w:rsidR="00B75F97" w:rsidRDefault="00B75F97" w:rsidP="00B75F97">
      <w:pPr>
        <w:autoSpaceDE w:val="0"/>
        <w:autoSpaceDN w:val="0"/>
        <w:adjustRightInd w:val="0"/>
        <w:spacing w:after="0" w:line="240" w:lineRule="auto"/>
        <w:rPr>
          <w:rFonts w:ascii="Arial" w:hAnsi="Arial" w:cs="Arial"/>
          <w:sz w:val="23"/>
          <w:szCs w:val="23"/>
        </w:rPr>
      </w:pPr>
    </w:p>
    <w:p w:rsidR="00B75F97" w:rsidRDefault="00B75F97" w:rsidP="00B75F97">
      <w:pPr>
        <w:autoSpaceDE w:val="0"/>
        <w:autoSpaceDN w:val="0"/>
        <w:adjustRightInd w:val="0"/>
        <w:spacing w:after="0" w:line="240" w:lineRule="auto"/>
        <w:rPr>
          <w:rFonts w:ascii="Arial" w:hAnsi="Arial" w:cs="Arial"/>
          <w:sz w:val="23"/>
          <w:szCs w:val="23"/>
        </w:rPr>
      </w:pPr>
    </w:p>
    <w:p w:rsidR="00B75F97" w:rsidRDefault="00B75F97" w:rsidP="00B75F97">
      <w:pPr>
        <w:autoSpaceDE w:val="0"/>
        <w:autoSpaceDN w:val="0"/>
        <w:adjustRightInd w:val="0"/>
        <w:spacing w:after="0" w:line="240" w:lineRule="auto"/>
        <w:rPr>
          <w:rFonts w:ascii="Arial" w:hAnsi="Arial" w:cs="Arial"/>
          <w:sz w:val="23"/>
          <w:szCs w:val="23"/>
        </w:rPr>
      </w:pPr>
    </w:p>
    <w:p w:rsidR="00B75F97" w:rsidRDefault="00B75F97" w:rsidP="00B75F97">
      <w:pPr>
        <w:autoSpaceDE w:val="0"/>
        <w:autoSpaceDN w:val="0"/>
        <w:adjustRightInd w:val="0"/>
        <w:spacing w:after="0" w:line="240" w:lineRule="auto"/>
        <w:rPr>
          <w:rFonts w:ascii="Arial" w:hAnsi="Arial" w:cs="Arial"/>
          <w:sz w:val="23"/>
          <w:szCs w:val="23"/>
        </w:rPr>
      </w:pPr>
    </w:p>
    <w:p w:rsidR="00B75F97" w:rsidRDefault="00B75F97" w:rsidP="00B75F97">
      <w:pPr>
        <w:autoSpaceDE w:val="0"/>
        <w:autoSpaceDN w:val="0"/>
        <w:adjustRightInd w:val="0"/>
        <w:spacing w:after="0" w:line="240" w:lineRule="auto"/>
        <w:rPr>
          <w:rFonts w:ascii="Arial" w:hAnsi="Arial" w:cs="Arial"/>
          <w:sz w:val="23"/>
          <w:szCs w:val="23"/>
        </w:rPr>
      </w:pPr>
    </w:p>
    <w:p w:rsidR="00B75F97" w:rsidRPr="00B75F97" w:rsidRDefault="00B75F97" w:rsidP="00B75F97">
      <w:pPr>
        <w:autoSpaceDE w:val="0"/>
        <w:autoSpaceDN w:val="0"/>
        <w:adjustRightInd w:val="0"/>
        <w:spacing w:after="0" w:line="240" w:lineRule="auto"/>
        <w:rPr>
          <w:rFonts w:ascii="Calibri" w:hAnsi="Calibri" w:cs="Times New Roman"/>
          <w:sz w:val="24"/>
          <w:szCs w:val="24"/>
        </w:rPr>
        <w:sectPr w:rsidR="00B75F97" w:rsidRPr="00B75F97" w:rsidSect="00966679">
          <w:type w:val="continuous"/>
          <w:pgSz w:w="11906" w:h="17338"/>
          <w:pgMar w:top="845" w:right="533" w:bottom="1574" w:left="1185" w:header="720" w:footer="720" w:gutter="0"/>
          <w:cols w:space="331"/>
          <w:noEndnote/>
        </w:sectPr>
      </w:pPr>
    </w:p>
    <w:p w:rsidR="00B75F97" w:rsidRPr="00B75F97" w:rsidRDefault="00B75F97" w:rsidP="00E2511C">
      <w:pPr>
        <w:rPr>
          <w:rFonts w:ascii="Arial" w:hAnsi="Arial" w:cs="Arial"/>
        </w:rPr>
      </w:pPr>
    </w:p>
    <w:sectPr w:rsidR="00B75F97" w:rsidRPr="00B75F9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96D" w:rsidRDefault="0000196D" w:rsidP="00B75F97">
      <w:pPr>
        <w:spacing w:after="0" w:line="240" w:lineRule="auto"/>
      </w:pPr>
      <w:r>
        <w:separator/>
      </w:r>
    </w:p>
  </w:endnote>
  <w:endnote w:type="continuationSeparator" w:id="0">
    <w:p w:rsidR="0000196D" w:rsidRDefault="0000196D" w:rsidP="00B7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79" w:rsidRDefault="00966679">
    <w:pPr>
      <w:pStyle w:val="Footer"/>
    </w:pPr>
    <w:r w:rsidRPr="00966679">
      <w:rPr>
        <w:rFonts w:ascii="Arial" w:eastAsia="Times New Roman" w:hAnsi="Arial" w:cs="Arial"/>
        <w:noProof/>
        <w:color w:val="0054A4"/>
        <w:sz w:val="24"/>
        <w:szCs w:val="24"/>
        <w:lang w:eastAsia="en-GB"/>
      </w:rPr>
      <w:drawing>
        <wp:anchor distT="0" distB="0" distL="114300" distR="114300" simplePos="0" relativeHeight="251660288" behindDoc="1" locked="0" layoutInCell="1" allowOverlap="1" wp14:anchorId="4D829B6C" wp14:editId="26916710">
          <wp:simplePos x="0" y="0"/>
          <wp:positionH relativeFrom="column">
            <wp:posOffset>-530225</wp:posOffset>
          </wp:positionH>
          <wp:positionV relativeFrom="paragraph">
            <wp:posOffset>-140970</wp:posOffset>
          </wp:positionV>
          <wp:extent cx="389255" cy="648970"/>
          <wp:effectExtent l="0" t="0" r="0" b="0"/>
          <wp:wrapTight wrapText="bothSides">
            <wp:wrapPolygon edited="0">
              <wp:start x="4228" y="0"/>
              <wp:lineTo x="0" y="4438"/>
              <wp:lineTo x="0" y="10145"/>
              <wp:lineTo x="1057" y="20924"/>
              <wp:lineTo x="8457" y="20924"/>
              <wp:lineTo x="20085" y="20924"/>
              <wp:lineTo x="20085" y="3804"/>
              <wp:lineTo x="13742" y="0"/>
              <wp:lineTo x="4228" y="0"/>
            </wp:wrapPolygon>
          </wp:wrapTight>
          <wp:docPr id="5" name="Picture 5" descr="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255" cy="6489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F97" w:rsidRDefault="00B75F97">
    <w:pPr>
      <w:pStyle w:val="Footer"/>
    </w:pPr>
    <w:r>
      <w:rPr>
        <w:noProof/>
        <w:lang w:eastAsia="en-GB"/>
      </w:rPr>
      <w:drawing>
        <wp:anchor distT="0" distB="0" distL="114300" distR="114300" simplePos="0" relativeHeight="251658240" behindDoc="1" locked="0" layoutInCell="1" allowOverlap="1" wp14:anchorId="6C17D206" wp14:editId="68E10F69">
          <wp:simplePos x="0" y="0"/>
          <wp:positionH relativeFrom="column">
            <wp:posOffset>-803275</wp:posOffset>
          </wp:positionH>
          <wp:positionV relativeFrom="paragraph">
            <wp:posOffset>-244475</wp:posOffset>
          </wp:positionV>
          <wp:extent cx="681355" cy="786765"/>
          <wp:effectExtent l="0" t="0" r="4445" b="0"/>
          <wp:wrapTight wrapText="bothSides">
            <wp:wrapPolygon edited="0">
              <wp:start x="6643" y="0"/>
              <wp:lineTo x="0" y="4707"/>
              <wp:lineTo x="0" y="5230"/>
              <wp:lineTo x="1812" y="20920"/>
              <wp:lineTo x="7851" y="20920"/>
              <wp:lineTo x="17514" y="20920"/>
              <wp:lineTo x="21137" y="19874"/>
              <wp:lineTo x="21137" y="5753"/>
              <wp:lineTo x="19325" y="2092"/>
              <wp:lineTo x="12682" y="0"/>
              <wp:lineTo x="664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7867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96D" w:rsidRDefault="0000196D" w:rsidP="00B75F97">
      <w:pPr>
        <w:spacing w:after="0" w:line="240" w:lineRule="auto"/>
      </w:pPr>
      <w:r>
        <w:separator/>
      </w:r>
    </w:p>
  </w:footnote>
  <w:footnote w:type="continuationSeparator" w:id="0">
    <w:p w:rsidR="0000196D" w:rsidRDefault="0000196D" w:rsidP="00B75F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4DF1"/>
    <w:multiLevelType w:val="hybridMultilevel"/>
    <w:tmpl w:val="263E810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nsid w:val="0E977B11"/>
    <w:multiLevelType w:val="hybridMultilevel"/>
    <w:tmpl w:val="CDB2B132"/>
    <w:lvl w:ilvl="0" w:tplc="6DE2D64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1F1589"/>
    <w:multiLevelType w:val="hybridMultilevel"/>
    <w:tmpl w:val="7F8ECAF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nsid w:val="4AC47577"/>
    <w:multiLevelType w:val="hybridMultilevel"/>
    <w:tmpl w:val="9C3A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1617CB"/>
    <w:multiLevelType w:val="hybridMultilevel"/>
    <w:tmpl w:val="80DA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CE32B1"/>
    <w:multiLevelType w:val="hybridMultilevel"/>
    <w:tmpl w:val="EF5E758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8A"/>
    <w:rsid w:val="0000196D"/>
    <w:rsid w:val="00186D6D"/>
    <w:rsid w:val="001F3433"/>
    <w:rsid w:val="00514DEF"/>
    <w:rsid w:val="00616296"/>
    <w:rsid w:val="0065488A"/>
    <w:rsid w:val="00666250"/>
    <w:rsid w:val="006706B8"/>
    <w:rsid w:val="006C3E11"/>
    <w:rsid w:val="006E7186"/>
    <w:rsid w:val="007B331D"/>
    <w:rsid w:val="009517AA"/>
    <w:rsid w:val="00966679"/>
    <w:rsid w:val="009F273B"/>
    <w:rsid w:val="00B75F97"/>
    <w:rsid w:val="00B92C80"/>
    <w:rsid w:val="00DC0520"/>
    <w:rsid w:val="00E2511C"/>
    <w:rsid w:val="00F25582"/>
    <w:rsid w:val="00F56816"/>
    <w:rsid w:val="00FA0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488A"/>
    <w:pPr>
      <w:keepNext/>
      <w:spacing w:after="0" w:line="240" w:lineRule="auto"/>
      <w:jc w:val="center"/>
      <w:outlineLvl w:val="0"/>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88A"/>
    <w:rPr>
      <w:rFonts w:ascii="Arial" w:eastAsia="Times New Roman" w:hAnsi="Arial" w:cs="Times New Roman"/>
      <w:b/>
      <w:bCs/>
      <w:szCs w:val="20"/>
    </w:rPr>
  </w:style>
  <w:style w:type="paragraph" w:customStyle="1" w:styleId="Default">
    <w:name w:val="Default"/>
    <w:rsid w:val="00B75F9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75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97"/>
  </w:style>
  <w:style w:type="paragraph" w:styleId="Footer">
    <w:name w:val="footer"/>
    <w:basedOn w:val="Normal"/>
    <w:link w:val="FooterChar"/>
    <w:uiPriority w:val="99"/>
    <w:unhideWhenUsed/>
    <w:rsid w:val="00B75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F97"/>
  </w:style>
  <w:style w:type="paragraph" w:styleId="BalloonText">
    <w:name w:val="Balloon Text"/>
    <w:basedOn w:val="Normal"/>
    <w:link w:val="BalloonTextChar"/>
    <w:uiPriority w:val="99"/>
    <w:semiHidden/>
    <w:unhideWhenUsed/>
    <w:rsid w:val="00B75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F97"/>
    <w:rPr>
      <w:rFonts w:ascii="Tahoma" w:hAnsi="Tahoma" w:cs="Tahoma"/>
      <w:sz w:val="16"/>
      <w:szCs w:val="16"/>
    </w:rPr>
  </w:style>
  <w:style w:type="paragraph" w:styleId="ListParagraph">
    <w:name w:val="List Paragraph"/>
    <w:basedOn w:val="Normal"/>
    <w:uiPriority w:val="34"/>
    <w:qFormat/>
    <w:rsid w:val="001F34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488A"/>
    <w:pPr>
      <w:keepNext/>
      <w:spacing w:after="0" w:line="240" w:lineRule="auto"/>
      <w:jc w:val="center"/>
      <w:outlineLvl w:val="0"/>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88A"/>
    <w:rPr>
      <w:rFonts w:ascii="Arial" w:eastAsia="Times New Roman" w:hAnsi="Arial" w:cs="Times New Roman"/>
      <w:b/>
      <w:bCs/>
      <w:szCs w:val="20"/>
    </w:rPr>
  </w:style>
  <w:style w:type="paragraph" w:customStyle="1" w:styleId="Default">
    <w:name w:val="Default"/>
    <w:rsid w:val="00B75F9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75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97"/>
  </w:style>
  <w:style w:type="paragraph" w:styleId="Footer">
    <w:name w:val="footer"/>
    <w:basedOn w:val="Normal"/>
    <w:link w:val="FooterChar"/>
    <w:uiPriority w:val="99"/>
    <w:unhideWhenUsed/>
    <w:rsid w:val="00B75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F97"/>
  </w:style>
  <w:style w:type="paragraph" w:styleId="BalloonText">
    <w:name w:val="Balloon Text"/>
    <w:basedOn w:val="Normal"/>
    <w:link w:val="BalloonTextChar"/>
    <w:uiPriority w:val="99"/>
    <w:semiHidden/>
    <w:unhideWhenUsed/>
    <w:rsid w:val="00B75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F97"/>
    <w:rPr>
      <w:rFonts w:ascii="Tahoma" w:hAnsi="Tahoma" w:cs="Tahoma"/>
      <w:sz w:val="16"/>
      <w:szCs w:val="16"/>
    </w:rPr>
  </w:style>
  <w:style w:type="paragraph" w:styleId="ListParagraph">
    <w:name w:val="List Paragraph"/>
    <w:basedOn w:val="Normal"/>
    <w:uiPriority w:val="34"/>
    <w:qFormat/>
    <w:rsid w:val="001F3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staffnet.gloucestershire.gov.uk/search/?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1513E-4A01-42E3-B999-D2C8D7AC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10148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Paige</dc:creator>
  <cp:lastModifiedBy>HOBBS, Lauren</cp:lastModifiedBy>
  <cp:revision>2</cp:revision>
  <dcterms:created xsi:type="dcterms:W3CDTF">2017-12-12T10:48:00Z</dcterms:created>
  <dcterms:modified xsi:type="dcterms:W3CDTF">2017-12-12T10:48:00Z</dcterms:modified>
</cp:coreProperties>
</file>