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1F6B" w14:textId="376DD2F0" w:rsidR="004875F3" w:rsidRPr="004875F3" w:rsidRDefault="004875F3" w:rsidP="004875F3">
      <w:pPr>
        <w:rPr>
          <w:b/>
          <w:bCs/>
        </w:rPr>
      </w:pPr>
      <w:proofErr w:type="spellStart"/>
      <w:r w:rsidRPr="004875F3">
        <w:rPr>
          <w:b/>
          <w:bCs/>
        </w:rPr>
        <w:t>Подача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заяви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на</w:t>
      </w:r>
      <w:proofErr w:type="spellEnd"/>
      <w:r w:rsidRPr="004875F3">
        <w:rPr>
          <w:b/>
          <w:bCs/>
        </w:rPr>
        <w:t xml:space="preserve"> </w:t>
      </w:r>
      <w:proofErr w:type="spellStart"/>
      <w:r w:rsidRPr="004875F3">
        <w:rPr>
          <w:b/>
          <w:bCs/>
        </w:rPr>
        <w:t>отримання</w:t>
      </w:r>
      <w:proofErr w:type="spellEnd"/>
      <w:r w:rsidRPr="004875F3">
        <w:rPr>
          <w:b/>
          <w:bCs/>
        </w:rPr>
        <w:t xml:space="preserve"> притулку у Великій Британії – посібник для молоді</w:t>
      </w:r>
    </w:p>
    <w:p w14:paraId="6578383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🌍</w:t>
      </w:r>
      <w:r w:rsidRPr="004875F3">
        <w:rPr>
          <w:b/>
          <w:bCs/>
        </w:rPr>
        <w:t xml:space="preserve"> Що таке притулок?</w:t>
      </w:r>
    </w:p>
    <w:p w14:paraId="501188D8" w14:textId="77777777" w:rsidR="004875F3" w:rsidRPr="004875F3" w:rsidRDefault="004875F3" w:rsidP="004875F3">
      <w:r w:rsidRPr="004875F3">
        <w:t>Притулок означає прохання про захист у Великій Британії, тому що ви боїтеся повертатися на батьківщину. Ви можете бути налякані через свою расу, релігію, національність, політичні погляди або належність до групи, до якої ставляться несправедливо.</w:t>
      </w:r>
    </w:p>
    <w:p w14:paraId="4BBBB1C4" w14:textId="77777777" w:rsidR="004875F3" w:rsidRPr="004875F3" w:rsidRDefault="004875F3" w:rsidP="004875F3">
      <w:r w:rsidRPr="004875F3">
        <w:t xml:space="preserve">Якщо Велика Британія погодиться з тим, що вам потрібен захист, вам можуть надати </w:t>
      </w:r>
      <w:r w:rsidRPr="004875F3">
        <w:rPr>
          <w:b/>
          <w:bCs/>
        </w:rPr>
        <w:t>статус біженця</w:t>
      </w:r>
      <w:r w:rsidRPr="004875F3">
        <w:t xml:space="preserve"> або </w:t>
      </w:r>
      <w:r w:rsidRPr="004875F3">
        <w:rPr>
          <w:b/>
          <w:bCs/>
        </w:rPr>
        <w:t>гуманітарний захист</w:t>
      </w:r>
      <w:r w:rsidRPr="004875F3">
        <w:t>, що дозволяє вам безпечно залишатися тут.</w:t>
      </w:r>
    </w:p>
    <w:p w14:paraId="7A9F8A3C" w14:textId="77777777" w:rsidR="004875F3" w:rsidRPr="004875F3" w:rsidRDefault="00071C4F" w:rsidP="004875F3">
      <w:r>
        <w:pict w14:anchorId="770B20C8">
          <v:rect id="_x0000_i1025" style="width:8in;height:0" o:hrpct="0" o:hralign="center" o:hrstd="t" o:hr="t" fillcolor="#a0a0a0" stroked="f"/>
        </w:pict>
      </w:r>
    </w:p>
    <w:p w14:paraId="55871E6D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🧒</w:t>
      </w:r>
      <w:r w:rsidRPr="004875F3">
        <w:rPr>
          <w:b/>
          <w:bCs/>
        </w:rPr>
        <w:t xml:space="preserve"> Якщо вам ще не виповнилося 18 років і ви самостійно</w:t>
      </w:r>
    </w:p>
    <w:p w14:paraId="3BA7148A" w14:textId="77777777" w:rsidR="004875F3" w:rsidRPr="004875F3" w:rsidRDefault="004875F3" w:rsidP="004875F3">
      <w:r w:rsidRPr="004875F3">
        <w:t xml:space="preserve">Ви називаєтеся дитиною, </w:t>
      </w:r>
      <w:r w:rsidRPr="004875F3">
        <w:rPr>
          <w:b/>
          <w:bCs/>
        </w:rPr>
        <w:t xml:space="preserve"> яка шукає притулку без супроводу дорослих (UASC).</w:t>
      </w:r>
      <w:r w:rsidRPr="004875F3">
        <w:t xml:space="preserve"> Вам допоможуть:</w:t>
      </w:r>
    </w:p>
    <w:p w14:paraId="13CBBCEA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Соціальні служби</w:t>
      </w:r>
      <w:r w:rsidRPr="004875F3">
        <w:t xml:space="preserve"> – вони знайдуть вас у безпечному місці для проживання та допоможуть зі школою, охороною здоров'я та поданням заяви про надання притулку.</w:t>
      </w:r>
    </w:p>
    <w:p w14:paraId="0A1B1B21" w14:textId="77777777" w:rsidR="004875F3" w:rsidRPr="004875F3" w:rsidRDefault="004875F3" w:rsidP="004875F3">
      <w:pPr>
        <w:numPr>
          <w:ilvl w:val="0"/>
          <w:numId w:val="31"/>
        </w:numPr>
      </w:pPr>
      <w:r w:rsidRPr="004875F3">
        <w:rPr>
          <w:b/>
          <w:bCs/>
        </w:rPr>
        <w:t>Рада у справах біженців</w:t>
      </w:r>
      <w:r w:rsidRPr="004875F3">
        <w:t xml:space="preserve"> – вони нададуть вам поради та підтримку під час процесу надання притулку.</w:t>
      </w:r>
    </w:p>
    <w:p w14:paraId="4CEC645B" w14:textId="77777777" w:rsidR="004875F3" w:rsidRPr="004875F3" w:rsidRDefault="00071C4F" w:rsidP="004875F3">
      <w:r>
        <w:pict w14:anchorId="00F5A0A8">
          <v:rect id="_x0000_i1026" style="width:8in;height:0" o:hrpct="0" o:hralign="center" o:hrstd="t" o:hr="t" fillcolor="#a0a0a0" stroked="f"/>
        </w:pict>
      </w:r>
    </w:p>
    <w:p w14:paraId="23D2C6B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📝</w:t>
      </w:r>
      <w:r w:rsidRPr="004875F3">
        <w:rPr>
          <w:b/>
          <w:bCs/>
        </w:rPr>
        <w:t xml:space="preserve"> Як подати заяву про надання притулку</w:t>
      </w:r>
    </w:p>
    <w:p w14:paraId="681DEAD0" w14:textId="77777777" w:rsidR="004875F3" w:rsidRPr="004875F3" w:rsidRDefault="004875F3" w:rsidP="004875F3">
      <w:r w:rsidRPr="004875F3">
        <w:t>Подати заявку слід якомога швидше. Зробити це можна:</w:t>
      </w:r>
    </w:p>
    <w:p w14:paraId="5EC61E54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В аеропорту або на кордоні після прибуття</w:t>
      </w:r>
    </w:p>
    <w:p w14:paraId="71866483" w14:textId="77777777" w:rsidR="004875F3" w:rsidRPr="004875F3" w:rsidRDefault="004875F3" w:rsidP="004875F3">
      <w:pPr>
        <w:numPr>
          <w:ilvl w:val="0"/>
          <w:numId w:val="32"/>
        </w:numPr>
      </w:pPr>
      <w:r w:rsidRPr="004875F3">
        <w:t>За спеціальним призначенням, якщо ви вже перебуваєте у Великій Британії</w:t>
      </w:r>
    </w:p>
    <w:p w14:paraId="4BCAFA4A" w14:textId="77777777" w:rsidR="004875F3" w:rsidRPr="004875F3" w:rsidRDefault="004875F3" w:rsidP="004875F3">
      <w:r w:rsidRPr="004875F3">
        <w:t xml:space="preserve">Якщо ви дитина, ваш </w:t>
      </w:r>
      <w:r w:rsidRPr="004875F3">
        <w:rPr>
          <w:b/>
          <w:bCs/>
        </w:rPr>
        <w:t>соціальний працівник або опікун</w:t>
      </w:r>
      <w:r w:rsidRPr="004875F3">
        <w:t xml:space="preserve"> може допомогти вам записатися на прийом.</w:t>
      </w:r>
    </w:p>
    <w:p w14:paraId="44F0B6BC" w14:textId="77777777" w:rsidR="004875F3" w:rsidRPr="004875F3" w:rsidRDefault="00071C4F" w:rsidP="004875F3">
      <w:r>
        <w:pict w14:anchorId="6A20F437">
          <v:rect id="_x0000_i1027" style="width:8in;height:0" o:hrpct="0" o:hralign="center" o:hrstd="t" o:hr="t" fillcolor="#a0a0a0" stroked="f"/>
        </w:pict>
      </w:r>
    </w:p>
    <w:p w14:paraId="619F1992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📅</w:t>
      </w:r>
      <w:r w:rsidRPr="004875F3">
        <w:rPr>
          <w:b/>
          <w:bCs/>
        </w:rPr>
        <w:t xml:space="preserve"> Що буде далі?</w:t>
      </w:r>
    </w:p>
    <w:p w14:paraId="2FA4D69F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1. Запис на прийом</w:t>
      </w:r>
    </w:p>
    <w:p w14:paraId="61CA70C5" w14:textId="77777777" w:rsidR="004875F3" w:rsidRPr="004875F3" w:rsidRDefault="004875F3" w:rsidP="004875F3">
      <w:r w:rsidRPr="004875F3">
        <w:t>Вам будуть задані питання про:</w:t>
      </w:r>
    </w:p>
    <w:p w14:paraId="2E551BB2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Хто ви</w:t>
      </w:r>
    </w:p>
    <w:p w14:paraId="1214453F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t>Чому ви приїхали до Великої Британії</w:t>
      </w:r>
    </w:p>
    <w:p w14:paraId="2EB1439A" w14:textId="77777777" w:rsidR="004875F3" w:rsidRPr="004875F3" w:rsidRDefault="004875F3" w:rsidP="004875F3">
      <w:pPr>
        <w:numPr>
          <w:ilvl w:val="0"/>
          <w:numId w:val="33"/>
        </w:numPr>
      </w:pPr>
      <w:r w:rsidRPr="004875F3">
        <w:lastRenderedPageBreak/>
        <w:t>Чому ви боїтеся повертатися назад</w:t>
      </w:r>
    </w:p>
    <w:p w14:paraId="617B29E2" w14:textId="77777777" w:rsidR="004875F3" w:rsidRPr="004875F3" w:rsidRDefault="004875F3" w:rsidP="004875F3">
      <w:r w:rsidRPr="004875F3">
        <w:t xml:space="preserve">Ви також отримаєте фотографію </w:t>
      </w:r>
      <w:r w:rsidRPr="004875F3">
        <w:rPr>
          <w:b/>
          <w:bCs/>
        </w:rPr>
        <w:t>та відбитки пальців</w:t>
      </w:r>
      <w:r w:rsidRPr="004875F3">
        <w:t>.</w:t>
      </w:r>
    </w:p>
    <w:p w14:paraId="4D02B31E" w14:textId="77777777" w:rsidR="004875F3" w:rsidRPr="004875F3" w:rsidRDefault="004875F3" w:rsidP="004875F3">
      <w:pPr>
        <w:rPr>
          <w:b/>
          <w:bCs/>
        </w:rPr>
      </w:pPr>
      <w:r w:rsidRPr="004875F3">
        <w:rPr>
          <w:b/>
          <w:bCs/>
        </w:rPr>
        <w:t>2. Співбесіда щодо надання притулку</w:t>
      </w:r>
    </w:p>
    <w:p w14:paraId="7B9E74F0" w14:textId="77777777" w:rsidR="004875F3" w:rsidRPr="004875F3" w:rsidRDefault="004875F3" w:rsidP="004875F3">
      <w:r w:rsidRPr="004875F3">
        <w:t>Це ваш шанс пояснити свою історію. До вас будуть ставитися з повагою і можуть попросити офіцера чоловічої або жіночої статі. Ви можете взяти з собою юридичного консультанта або когось, хто вас підтримає.</w:t>
      </w:r>
    </w:p>
    <w:p w14:paraId="08F922BD" w14:textId="77777777" w:rsidR="004875F3" w:rsidRPr="004875F3" w:rsidRDefault="00071C4F" w:rsidP="004875F3">
      <w:r>
        <w:pict w14:anchorId="0D45E21D">
          <v:rect id="_x0000_i1028" style="width:8in;height:0" o:hrpct="0" o:hralign="center" o:hrstd="t" o:hr="t" fillcolor="#a0a0a0" stroked="f"/>
        </w:pict>
      </w:r>
    </w:p>
    <w:p w14:paraId="58B65066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📬</w:t>
      </w:r>
      <w:r w:rsidRPr="004875F3">
        <w:rPr>
          <w:b/>
          <w:bCs/>
        </w:rPr>
        <w:t xml:space="preserve"> Після співбесіди</w:t>
      </w:r>
    </w:p>
    <w:p w14:paraId="65374B8B" w14:textId="77777777" w:rsidR="004875F3" w:rsidRPr="004875F3" w:rsidRDefault="004875F3" w:rsidP="004875F3">
      <w:r w:rsidRPr="004875F3">
        <w:t>Ви отримаєте рішення в письмовій формі. Можливі три варіанти розвитку подій:</w:t>
      </w:r>
    </w:p>
    <w:p w14:paraId="155A0251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Статус біженця</w:t>
      </w:r>
      <w:r w:rsidRPr="004875F3">
        <w:t xml:space="preserve"> – ви можете залишитися не менше 5 років</w:t>
      </w:r>
    </w:p>
    <w:p w14:paraId="3917A9B4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✅ </w:t>
      </w:r>
      <w:r w:rsidRPr="004875F3">
        <w:rPr>
          <w:b/>
          <w:bCs/>
        </w:rPr>
        <w:t>Гуманітарний захист</w:t>
      </w:r>
      <w:r w:rsidRPr="004875F3">
        <w:t xml:space="preserve"> – ви можете залишитися не менше 5 років</w:t>
      </w:r>
    </w:p>
    <w:p w14:paraId="5BD634C8" w14:textId="77777777" w:rsidR="004875F3" w:rsidRPr="004875F3" w:rsidRDefault="004875F3" w:rsidP="004875F3">
      <w:pPr>
        <w:numPr>
          <w:ilvl w:val="0"/>
          <w:numId w:val="34"/>
        </w:numPr>
      </w:pPr>
      <w:r w:rsidRPr="004875F3">
        <w:rPr>
          <w:rFonts w:ascii="Segoe UI Emoji" w:hAnsi="Segoe UI Emoji" w:cs="Segoe UI Emoji"/>
        </w:rPr>
        <w:t xml:space="preserve">❌ </w:t>
      </w:r>
      <w:r w:rsidRPr="004875F3">
        <w:rPr>
          <w:b/>
          <w:bCs/>
        </w:rPr>
        <w:t>Відмовлено</w:t>
      </w:r>
      <w:r w:rsidRPr="004875F3">
        <w:t xml:space="preserve"> – можливо, вам доведеться покинути Велику Британію, але ви можете оскаржити рішення</w:t>
      </w:r>
    </w:p>
    <w:p w14:paraId="43B3C70E" w14:textId="77777777" w:rsidR="004875F3" w:rsidRPr="004875F3" w:rsidRDefault="00071C4F" w:rsidP="004875F3">
      <w:r>
        <w:pict w14:anchorId="4D002257">
          <v:rect id="_x0000_i1029" style="width:8in;height:0" o:hrpct="0" o:hralign="center" o:hrstd="t" o:hr="t" fillcolor="#a0a0a0" stroked="f"/>
        </w:pict>
      </w:r>
    </w:p>
    <w:p w14:paraId="62E83B3A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💳</w:t>
      </w:r>
      <w:r w:rsidRPr="004875F3">
        <w:rPr>
          <w:b/>
          <w:bCs/>
        </w:rPr>
        <w:t xml:space="preserve"> Що таке карта ARC?</w:t>
      </w:r>
    </w:p>
    <w:p w14:paraId="0235036E" w14:textId="77777777" w:rsidR="004875F3" w:rsidRPr="004875F3" w:rsidRDefault="004875F3" w:rsidP="004875F3">
      <w:r w:rsidRPr="004875F3">
        <w:t xml:space="preserve"> </w:t>
      </w:r>
      <w:r w:rsidRPr="004875F3">
        <w:rPr>
          <w:b/>
          <w:bCs/>
        </w:rPr>
        <w:t xml:space="preserve">Реєстраційна картка заяви (ARC) підтверджує, що </w:t>
      </w:r>
      <w:r w:rsidRPr="004875F3">
        <w:t xml:space="preserve"> ви подали заяву про надання притулку. Він знадобиться вам для доступу до таких послуг, як охорона здоров'я.</w:t>
      </w:r>
    </w:p>
    <w:p w14:paraId="46D140E4" w14:textId="77777777" w:rsidR="004875F3" w:rsidRPr="004875F3" w:rsidRDefault="00071C4F" w:rsidP="004875F3">
      <w:r>
        <w:pict w14:anchorId="1932391A">
          <v:rect id="_x0000_i1030" style="width:8in;height:0" o:hrpct="0" o:hralign="center" o:hrstd="t" o:hr="t" fillcolor="#a0a0a0" stroked="f"/>
        </w:pict>
      </w:r>
    </w:p>
    <w:p w14:paraId="64B351EE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🏠</w:t>
      </w:r>
      <w:r w:rsidRPr="004875F3">
        <w:rPr>
          <w:b/>
          <w:bCs/>
        </w:rPr>
        <w:t xml:space="preserve"> Підтримка, поки ви чекаєте</w:t>
      </w:r>
    </w:p>
    <w:p w14:paraId="4E5B05E8" w14:textId="77777777" w:rsidR="004875F3" w:rsidRPr="004875F3" w:rsidRDefault="004875F3" w:rsidP="004875F3">
      <w:r w:rsidRPr="004875F3">
        <w:t>Якщо у вас немає грошей або житла, ви можете отримати:</w:t>
      </w:r>
    </w:p>
    <w:p w14:paraId="14FE6515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Проживання</w:t>
      </w:r>
    </w:p>
    <w:p w14:paraId="7E789B42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Щотижневі гроші</w:t>
      </w:r>
      <w:r w:rsidRPr="004875F3">
        <w:t xml:space="preserve"> на картці Aspen</w:t>
      </w:r>
    </w:p>
    <w:p w14:paraId="73E941DD" w14:textId="77777777" w:rsidR="004875F3" w:rsidRPr="004875F3" w:rsidRDefault="004875F3" w:rsidP="004875F3">
      <w:pPr>
        <w:numPr>
          <w:ilvl w:val="0"/>
          <w:numId w:val="35"/>
        </w:numPr>
      </w:pPr>
      <w:r w:rsidRPr="004875F3">
        <w:rPr>
          <w:b/>
          <w:bCs/>
        </w:rPr>
        <w:t>Додаткова допомога</w:t>
      </w:r>
      <w:r w:rsidRPr="004875F3">
        <w:t>, якщо ви вагітні або маєте маленьких дітей</w:t>
      </w:r>
    </w:p>
    <w:p w14:paraId="5690A41C" w14:textId="77777777" w:rsidR="004875F3" w:rsidRPr="004875F3" w:rsidRDefault="00071C4F" w:rsidP="004875F3">
      <w:r>
        <w:pict w14:anchorId="36C55796">
          <v:rect id="_x0000_i1031" style="width:8in;height:0" o:hrpct="0" o:hralign="center" o:hrstd="t" o:hr="t" fillcolor="#a0a0a0" stroked="f"/>
        </w:pict>
      </w:r>
    </w:p>
    <w:p w14:paraId="05F4A48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🧑 ⚕️</w:t>
      </w:r>
      <w:r w:rsidRPr="004875F3">
        <w:rPr>
          <w:b/>
          <w:bCs/>
        </w:rPr>
        <w:t xml:space="preserve"> Охорони здоров'я</w:t>
      </w:r>
    </w:p>
    <w:p w14:paraId="1557DD01" w14:textId="77777777" w:rsidR="004875F3" w:rsidRPr="004875F3" w:rsidRDefault="004875F3" w:rsidP="004875F3">
      <w:r w:rsidRPr="004875F3">
        <w:t>Ви можете звернутися до лікаря та отримати медичну допомогу в стаціонарі безкоштовно. У Шотландії та Уельсі рецепти безкоштовні. Якщо ви захворіли або переживаєте за своє здоров'я, зверніться за допомогою.</w:t>
      </w:r>
    </w:p>
    <w:p w14:paraId="66C637AB" w14:textId="77777777" w:rsidR="004875F3" w:rsidRPr="004875F3" w:rsidRDefault="00071C4F" w:rsidP="004875F3">
      <w:r>
        <w:pict w14:anchorId="4BBDF7B9">
          <v:rect id="_x0000_i1032" style="width:8in;height:0" o:hrpct="0" o:hralign="center" o:hrstd="t" o:hr="t" fillcolor="#a0a0a0" stroked="f"/>
        </w:pict>
      </w:r>
    </w:p>
    <w:p w14:paraId="5D527FD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lastRenderedPageBreak/>
        <w:t>🧠</w:t>
      </w:r>
      <w:r w:rsidRPr="004875F3">
        <w:rPr>
          <w:b/>
          <w:bCs/>
        </w:rPr>
        <w:t xml:space="preserve"> Якщо ви пережили щось складне</w:t>
      </w:r>
    </w:p>
    <w:p w14:paraId="40FEA049" w14:textId="77777777" w:rsidR="004875F3" w:rsidRPr="004875F3" w:rsidRDefault="004875F3" w:rsidP="004875F3">
      <w:r w:rsidRPr="004875F3">
        <w:t>Якщо ви пережили насильство, жорстоке поводження або травму, є організації, які можуть допомогти:</w:t>
      </w:r>
    </w:p>
    <w:p w14:paraId="0357FA2C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Дитяча лінія</w:t>
      </w:r>
      <w:r w:rsidRPr="004875F3">
        <w:t xml:space="preserve"> – 0800 1111</w:t>
      </w:r>
    </w:p>
    <w:p w14:paraId="612521C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NSPCC</w:t>
      </w:r>
      <w:r w:rsidRPr="004875F3">
        <w:t xml:space="preserve"> – 0808 800 5000</w:t>
      </w:r>
    </w:p>
    <w:p w14:paraId="688EC209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Барнардо</w:t>
      </w:r>
      <w:r w:rsidRPr="004875F3">
        <w:t xml:space="preserve"> – barnardos.org.uk</w:t>
      </w:r>
    </w:p>
    <w:p w14:paraId="47B6CA2E" w14:textId="77777777" w:rsidR="004875F3" w:rsidRPr="004875F3" w:rsidRDefault="004875F3" w:rsidP="004875F3">
      <w:pPr>
        <w:numPr>
          <w:ilvl w:val="0"/>
          <w:numId w:val="36"/>
        </w:numPr>
      </w:pPr>
      <w:r w:rsidRPr="004875F3">
        <w:rPr>
          <w:b/>
          <w:bCs/>
        </w:rPr>
        <w:t>Рада у справах біженців</w:t>
      </w:r>
      <w:r w:rsidRPr="004875F3">
        <w:t xml:space="preserve"> – 0808 175 3499 / WhatsApp: 07888 866615</w:t>
      </w:r>
    </w:p>
    <w:p w14:paraId="4A772AAA" w14:textId="77777777" w:rsidR="004875F3" w:rsidRPr="004875F3" w:rsidRDefault="00071C4F" w:rsidP="004875F3">
      <w:r>
        <w:pict w14:anchorId="51D55311">
          <v:rect id="_x0000_i1033" style="width:8in;height:0" o:hrpct="0" o:hralign="center" o:hrstd="t" o:hr="t" fillcolor="#a0a0a0" stroked="f"/>
        </w:pict>
      </w:r>
    </w:p>
    <w:p w14:paraId="58ACA16F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📚</w:t>
      </w:r>
      <w:r w:rsidRPr="004875F3">
        <w:rPr>
          <w:b/>
          <w:bCs/>
        </w:rPr>
        <w:t xml:space="preserve"> Освіта</w:t>
      </w:r>
    </w:p>
    <w:p w14:paraId="71BA0BD1" w14:textId="77777777" w:rsidR="004875F3" w:rsidRPr="004875F3" w:rsidRDefault="004875F3" w:rsidP="004875F3">
      <w:r w:rsidRPr="004875F3">
        <w:t>Якщо вам ще не виповнилося 18 років, ви повинні ходити до школи або коледжу. Ви отримаєте допомогу з реєстрацією та адаптацією.</w:t>
      </w:r>
    </w:p>
    <w:p w14:paraId="096451BB" w14:textId="77777777" w:rsidR="004875F3" w:rsidRPr="004875F3" w:rsidRDefault="00071C4F" w:rsidP="004875F3">
      <w:r>
        <w:pict w14:anchorId="7FE08B5D">
          <v:rect id="_x0000_i1034" style="width:8in;height:0" o:hrpct="0" o:hralign="center" o:hrstd="t" o:hr="t" fillcolor="#a0a0a0" stroked="f"/>
        </w:pict>
      </w:r>
    </w:p>
    <w:p w14:paraId="68A02FB3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📞</w:t>
      </w:r>
      <w:r w:rsidRPr="004875F3">
        <w:rPr>
          <w:b/>
          <w:bCs/>
        </w:rPr>
        <w:t xml:space="preserve"> Хто може вам допомогти?</w:t>
      </w:r>
    </w:p>
    <w:p w14:paraId="6452CBC7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Соціальний працівник / Опікун</w:t>
      </w:r>
    </w:p>
    <w:p w14:paraId="576084C2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Рада у справах біженців</w:t>
      </w:r>
    </w:p>
    <w:p w14:paraId="2CD1DCCC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Допомога переселенцям</w:t>
      </w:r>
      <w:r w:rsidRPr="004875F3">
        <w:t xml:space="preserve"> – 0808 8010 503 (24/7)</w:t>
      </w:r>
    </w:p>
    <w:p w14:paraId="0A103B2E" w14:textId="77777777" w:rsidR="004875F3" w:rsidRPr="004875F3" w:rsidRDefault="004875F3" w:rsidP="004875F3">
      <w:pPr>
        <w:numPr>
          <w:ilvl w:val="0"/>
          <w:numId w:val="37"/>
        </w:numPr>
      </w:pPr>
      <w:r w:rsidRPr="004875F3">
        <w:rPr>
          <w:b/>
          <w:bCs/>
        </w:rPr>
        <w:t>Правова допомога</w:t>
      </w:r>
      <w:r w:rsidRPr="004875F3">
        <w:t xml:space="preserve"> – find-legal-advice.justice.gov.uk</w:t>
      </w:r>
    </w:p>
    <w:p w14:paraId="2BBB089D" w14:textId="77777777" w:rsidR="004875F3" w:rsidRPr="004875F3" w:rsidRDefault="00071C4F" w:rsidP="004875F3">
      <w:r>
        <w:pict w14:anchorId="644F66F8">
          <v:rect id="_x0000_i1035" style="width:8in;height:0" o:hrpct="0" o:hralign="center" o:hrstd="t" o:hr="t" fillcolor="#a0a0a0" stroked="f"/>
        </w:pict>
      </w:r>
    </w:p>
    <w:p w14:paraId="41462BA7" w14:textId="77777777" w:rsidR="004875F3" w:rsidRPr="004875F3" w:rsidRDefault="004875F3" w:rsidP="004875F3">
      <w:pPr>
        <w:rPr>
          <w:b/>
          <w:bCs/>
        </w:rPr>
      </w:pPr>
      <w:r w:rsidRPr="004875F3">
        <w:rPr>
          <w:rFonts w:ascii="Segoe UI Emoji" w:hAnsi="Segoe UI Emoji" w:cs="Segoe UI Emoji"/>
          <w:b/>
          <w:bCs/>
        </w:rPr>
        <w:t>💬</w:t>
      </w:r>
      <w:r w:rsidRPr="004875F3">
        <w:rPr>
          <w:b/>
          <w:bCs/>
        </w:rPr>
        <w:t xml:space="preserve"> Потрібно поговорити?</w:t>
      </w:r>
    </w:p>
    <w:p w14:paraId="3C057D7C" w14:textId="77777777" w:rsidR="004875F3" w:rsidRPr="004875F3" w:rsidRDefault="004875F3" w:rsidP="004875F3">
      <w:r w:rsidRPr="004875F3">
        <w:t>Якщо ви налякані, розгублені або просто вам потрібен хтось, з ким можна поговорити, зверніться до нас. Ви не самотні.</w:t>
      </w:r>
    </w:p>
    <w:p w14:paraId="047D2855" w14:textId="08EAEC09" w:rsidR="00471BBF" w:rsidRDefault="00471BBF"/>
    <w:sectPr w:rsidR="00471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BE"/>
    <w:multiLevelType w:val="multilevel"/>
    <w:tmpl w:val="2B38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D6191E"/>
    <w:multiLevelType w:val="multilevel"/>
    <w:tmpl w:val="952E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87957"/>
    <w:multiLevelType w:val="multilevel"/>
    <w:tmpl w:val="B918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263338"/>
    <w:multiLevelType w:val="multilevel"/>
    <w:tmpl w:val="3D0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DE1E10"/>
    <w:multiLevelType w:val="multilevel"/>
    <w:tmpl w:val="FBDE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4362F2"/>
    <w:multiLevelType w:val="multilevel"/>
    <w:tmpl w:val="4CDAD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120821"/>
    <w:multiLevelType w:val="multilevel"/>
    <w:tmpl w:val="EEF8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166BA4"/>
    <w:multiLevelType w:val="multilevel"/>
    <w:tmpl w:val="A838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6B44DC"/>
    <w:multiLevelType w:val="multilevel"/>
    <w:tmpl w:val="D63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60F91"/>
    <w:multiLevelType w:val="multilevel"/>
    <w:tmpl w:val="D88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D680B"/>
    <w:multiLevelType w:val="multilevel"/>
    <w:tmpl w:val="923A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974F24"/>
    <w:multiLevelType w:val="multilevel"/>
    <w:tmpl w:val="C5D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4F32CF"/>
    <w:multiLevelType w:val="multilevel"/>
    <w:tmpl w:val="BC0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303DBC"/>
    <w:multiLevelType w:val="multilevel"/>
    <w:tmpl w:val="3C4C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CE17B1"/>
    <w:multiLevelType w:val="multilevel"/>
    <w:tmpl w:val="26EE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A589E"/>
    <w:multiLevelType w:val="multilevel"/>
    <w:tmpl w:val="FDDA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90B7727"/>
    <w:multiLevelType w:val="multilevel"/>
    <w:tmpl w:val="AFF60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A2F0C"/>
    <w:multiLevelType w:val="multilevel"/>
    <w:tmpl w:val="3BE2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4C52EE"/>
    <w:multiLevelType w:val="multilevel"/>
    <w:tmpl w:val="9856C118"/>
    <w:lvl w:ilvl="0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russianUpp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russianUpp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russianUpp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russianUpp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russianUpp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russianUpp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russianUpp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russianUpp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BA244C"/>
    <w:multiLevelType w:val="multilevel"/>
    <w:tmpl w:val="5C14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D07066"/>
    <w:multiLevelType w:val="multilevel"/>
    <w:tmpl w:val="74EE5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9E3EFB"/>
    <w:multiLevelType w:val="multilevel"/>
    <w:tmpl w:val="DBF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1A5B7B"/>
    <w:multiLevelType w:val="multilevel"/>
    <w:tmpl w:val="7280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CE314A"/>
    <w:multiLevelType w:val="multilevel"/>
    <w:tmpl w:val="42E2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79770B"/>
    <w:multiLevelType w:val="multilevel"/>
    <w:tmpl w:val="84B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77563C"/>
    <w:multiLevelType w:val="multilevel"/>
    <w:tmpl w:val="E796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6396747"/>
    <w:multiLevelType w:val="multilevel"/>
    <w:tmpl w:val="BA1C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C7678"/>
    <w:multiLevelType w:val="multilevel"/>
    <w:tmpl w:val="34B6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462B08"/>
    <w:multiLevelType w:val="multilevel"/>
    <w:tmpl w:val="22EC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B52686"/>
    <w:multiLevelType w:val="multilevel"/>
    <w:tmpl w:val="33B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B601667"/>
    <w:multiLevelType w:val="multilevel"/>
    <w:tmpl w:val="6A96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3205B0"/>
    <w:multiLevelType w:val="multilevel"/>
    <w:tmpl w:val="C1DE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7B1381"/>
    <w:multiLevelType w:val="multilevel"/>
    <w:tmpl w:val="F36E7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BE2DB5"/>
    <w:multiLevelType w:val="multilevel"/>
    <w:tmpl w:val="6E12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BE78D7"/>
    <w:multiLevelType w:val="multilevel"/>
    <w:tmpl w:val="221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A2748"/>
    <w:multiLevelType w:val="multilevel"/>
    <w:tmpl w:val="44D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050985"/>
    <w:multiLevelType w:val="multilevel"/>
    <w:tmpl w:val="E760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0631109">
    <w:abstractNumId w:val="19"/>
  </w:num>
  <w:num w:numId="2" w16cid:durableId="1591231592">
    <w:abstractNumId w:val="22"/>
  </w:num>
  <w:num w:numId="3" w16cid:durableId="1647977099">
    <w:abstractNumId w:val="3"/>
  </w:num>
  <w:num w:numId="4" w16cid:durableId="874775931">
    <w:abstractNumId w:val="34"/>
  </w:num>
  <w:num w:numId="5" w16cid:durableId="1678999348">
    <w:abstractNumId w:val="33"/>
  </w:num>
  <w:num w:numId="6" w16cid:durableId="547575092">
    <w:abstractNumId w:val="12"/>
  </w:num>
  <w:num w:numId="7" w16cid:durableId="2095198817">
    <w:abstractNumId w:val="30"/>
  </w:num>
  <w:num w:numId="8" w16cid:durableId="1282959250">
    <w:abstractNumId w:val="32"/>
  </w:num>
  <w:num w:numId="9" w16cid:durableId="2097628259">
    <w:abstractNumId w:val="6"/>
  </w:num>
  <w:num w:numId="10" w16cid:durableId="725566606">
    <w:abstractNumId w:val="14"/>
  </w:num>
  <w:num w:numId="11" w16cid:durableId="925377980">
    <w:abstractNumId w:val="13"/>
  </w:num>
  <w:num w:numId="12" w16cid:durableId="1930308755">
    <w:abstractNumId w:val="28"/>
  </w:num>
  <w:num w:numId="13" w16cid:durableId="462581539">
    <w:abstractNumId w:val="17"/>
  </w:num>
  <w:num w:numId="14" w16cid:durableId="1057438712">
    <w:abstractNumId w:val="29"/>
  </w:num>
  <w:num w:numId="15" w16cid:durableId="1025790786">
    <w:abstractNumId w:val="21"/>
  </w:num>
  <w:num w:numId="16" w16cid:durableId="1547909398">
    <w:abstractNumId w:val="15"/>
  </w:num>
  <w:num w:numId="17" w16cid:durableId="373627913">
    <w:abstractNumId w:val="18"/>
  </w:num>
  <w:num w:numId="18" w16cid:durableId="1151212225">
    <w:abstractNumId w:val="11"/>
  </w:num>
  <w:num w:numId="19" w16cid:durableId="1348828110">
    <w:abstractNumId w:val="7"/>
  </w:num>
  <w:num w:numId="20" w16cid:durableId="361975619">
    <w:abstractNumId w:val="20"/>
  </w:num>
  <w:num w:numId="21" w16cid:durableId="345912452">
    <w:abstractNumId w:val="35"/>
  </w:num>
  <w:num w:numId="22" w16cid:durableId="1211067975">
    <w:abstractNumId w:val="23"/>
  </w:num>
  <w:num w:numId="23" w16cid:durableId="989558852">
    <w:abstractNumId w:val="36"/>
  </w:num>
  <w:num w:numId="24" w16cid:durableId="186990179">
    <w:abstractNumId w:val="10"/>
  </w:num>
  <w:num w:numId="25" w16cid:durableId="1662661075">
    <w:abstractNumId w:val="8"/>
  </w:num>
  <w:num w:numId="26" w16cid:durableId="268128210">
    <w:abstractNumId w:val="9"/>
  </w:num>
  <w:num w:numId="27" w16cid:durableId="1030495230">
    <w:abstractNumId w:val="24"/>
  </w:num>
  <w:num w:numId="28" w16cid:durableId="681056890">
    <w:abstractNumId w:val="1"/>
  </w:num>
  <w:num w:numId="29" w16cid:durableId="1957251697">
    <w:abstractNumId w:val="25"/>
  </w:num>
  <w:num w:numId="30" w16cid:durableId="511186974">
    <w:abstractNumId w:val="2"/>
  </w:num>
  <w:num w:numId="31" w16cid:durableId="1801069172">
    <w:abstractNumId w:val="0"/>
  </w:num>
  <w:num w:numId="32" w16cid:durableId="2138403516">
    <w:abstractNumId w:val="31"/>
  </w:num>
  <w:num w:numId="33" w16cid:durableId="1505123684">
    <w:abstractNumId w:val="27"/>
  </w:num>
  <w:num w:numId="34" w16cid:durableId="23988326">
    <w:abstractNumId w:val="4"/>
  </w:num>
  <w:num w:numId="35" w16cid:durableId="280040917">
    <w:abstractNumId w:val="26"/>
  </w:num>
  <w:num w:numId="36" w16cid:durableId="59720715">
    <w:abstractNumId w:val="16"/>
  </w:num>
  <w:num w:numId="37" w16cid:durableId="19083042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BF"/>
    <w:rsid w:val="00071C4F"/>
    <w:rsid w:val="00471BBF"/>
    <w:rsid w:val="004875F3"/>
    <w:rsid w:val="006E2331"/>
    <w:rsid w:val="007100F6"/>
    <w:rsid w:val="007803BE"/>
    <w:rsid w:val="00B47986"/>
    <w:rsid w:val="00D34307"/>
    <w:rsid w:val="00E80210"/>
    <w:rsid w:val="00F8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48BBEE76"/>
  <w15:chartTrackingRefBased/>
  <w15:docId w15:val="{AFCAD70D-DC0A-4BA4-8061-07A3D1418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B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B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B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B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B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BB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1B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1BB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1C4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0" ma:contentTypeDescription="Create a new document." ma:contentTypeScope="" ma:versionID="c380725bab97e06e041603f92eabfe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76ef529c39306168521fdb1fa6725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25F8D6-82DB-4F0F-9395-C45561CED772}"/>
</file>

<file path=customXml/itemProps2.xml><?xml version="1.0" encoding="utf-8"?>
<ds:datastoreItem xmlns:ds="http://schemas.openxmlformats.org/officeDocument/2006/customXml" ds:itemID="{A704A22B-ADEA-45CA-BB79-ED61552F2557}"/>
</file>

<file path=customXml/itemProps3.xml><?xml version="1.0" encoding="utf-8"?>
<ds:datastoreItem xmlns:ds="http://schemas.openxmlformats.org/officeDocument/2006/customXml" ds:itemID="{D948CBC0-CF96-4F02-AA68-ED5139BA9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571</Words>
  <Characters>2733</Characters>
  <Application>Microsoft Office Word</Application>
  <DocSecurity>0</DocSecurity>
  <Lines>85</Lines>
  <Paragraphs>71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2025-10-02T09:39:00Z</dcterms:created>
  <dcterms:modified xsi:type="dcterms:W3CDTF">2025-10-21T12:46:00Z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