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648E639E" w:rsidR="00027DDE" w:rsidRPr="00027DDE" w:rsidRDefault="00027DDE" w:rsidP="00027DDE">
      <w:r w:rsidRPr="00027DDE">
        <w:rPr>
          <w:b/>
          <w:bCs/>
        </w:rPr>
        <w:t xml:space="preserve">GARAS </w:t>
      </w:r>
      <w:proofErr w:type="spellStart"/>
      <w:r w:rsidRPr="00027DDE">
        <w:rPr>
          <w:b/>
          <w:bCs/>
        </w:rPr>
        <w:t>የወጣቶች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ማዕከል</w:t>
      </w:r>
      <w:proofErr w:type="spellEnd"/>
      <w:r w:rsidRPr="00027DDE">
        <w:br/>
      </w:r>
      <w:proofErr w:type="spellStart"/>
      <w:r w:rsidRPr="00027DDE">
        <w:rPr>
          <w:b/>
          <w:bCs/>
        </w:rPr>
        <w:t>የህይወት</w:t>
      </w:r>
      <w:proofErr w:type="spellEnd"/>
      <w:r w:rsidRPr="00027DDE">
        <w:rPr>
          <w:b/>
          <w:bCs/>
        </w:rPr>
        <w:t xml:space="preserve"> ችሎታ እና የእንግሊዝኛ ትምህርቶች</w:t>
      </w:r>
      <w:r w:rsidRPr="00027DDE">
        <w:br/>
      </w:r>
      <w:r w:rsidRPr="00027DDE">
        <w:rPr>
          <w:b/>
          <w:bCs/>
        </w:rPr>
        <w:t>ነፃ መግቢያ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ከ17 እስከ 25 ዓመት የሆናቸው አጃቢ ለሌላቸው ስደተኞች ትምህርት እና ስልጠና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አርብ ጥዋት</w:t>
      </w:r>
      <w:r w:rsidRPr="00027DDE">
        <w:br/>
      </w:r>
      <w:r w:rsidRPr="00027DDE">
        <w:rPr>
          <w:b/>
          <w:bCs/>
        </w:rPr>
        <w:t>10 am - 12 pm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የዩክሬን ማህበር38 ሚድላንድ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የእንግሊዘኛ ትምህርቶች ከህይወት ክህሎት ክፍለ ጊዜዎች ጋር፣ ከሚከተሉት ጋር ድጋፍን ጨምሮ -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የሲቪ ጽሑፍ / ቃለ መጠይቅ ዝግጅት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ሁለንተናዊ ክሬዲት እና የፋይናንስ ትምህርት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የማሽከርከር ቲዎሪ እና የመንገድ ደህንነት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የመስመር ላይ ደህንነት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የመኖሪያ ቤት / የኪራይ ምክር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-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ሃና -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600CC27F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059E"/>
    <w:rsid w:val="00027DDE"/>
    <w:rsid w:val="007100F6"/>
    <w:rsid w:val="007803BE"/>
    <w:rsid w:val="00B6697C"/>
    <w:rsid w:val="00D903ED"/>
    <w:rsid w:val="00E80210"/>
    <w:rsid w:val="00F8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77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425BE-16B1-4596-BC01-D0A40E2178D3}"/>
</file>

<file path=customXml/itemProps2.xml><?xml version="1.0" encoding="utf-8"?>
<ds:datastoreItem xmlns:ds="http://schemas.openxmlformats.org/officeDocument/2006/customXml" ds:itemID="{70805BF8-7F42-4B35-BA74-5027410BE903}"/>
</file>

<file path=customXml/itemProps3.xml><?xml version="1.0" encoding="utf-8"?>
<ds:datastoreItem xmlns:ds="http://schemas.openxmlformats.org/officeDocument/2006/customXml" ds:itemID="{77D07A7F-1501-4D2D-9173-FCED49510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18</Lines>
  <Paragraphs>11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