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F87" w14:textId="150CF4B2" w:rsidR="00FF5E3A" w:rsidRPr="005B0C18" w:rsidRDefault="009A6715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28"/>
          <w:szCs w:val="28"/>
        </w:rPr>
      </w:pPr>
      <w:r w:rsidRPr="005B0C18">
        <w:rPr>
          <w:rFonts w:ascii="Mangal Pro" w:eastAsia="Mangal Pro" w:hAnsi="Mangal Pro" w:cs="Mangal Pro"/>
          <w:b/>
          <w:bCs/>
          <w:sz w:val="28"/>
          <w:szCs w:val="28"/>
        </w:rPr>
        <w:t>The Learning Env</w:t>
      </w:r>
      <w:r w:rsidR="00706C2B" w:rsidRPr="005B0C18">
        <w:rPr>
          <w:rFonts w:ascii="Mangal Pro" w:eastAsia="Mangal Pro" w:hAnsi="Mangal Pro" w:cs="Mangal Pro"/>
          <w:b/>
          <w:bCs/>
          <w:sz w:val="28"/>
          <w:szCs w:val="28"/>
        </w:rPr>
        <w:t>ironment</w:t>
      </w:r>
      <w:r w:rsidR="00E155B3" w:rsidRPr="005B0C18">
        <w:rPr>
          <w:rFonts w:ascii="Mangal Pro" w:eastAsia="Mangal Pro" w:hAnsi="Mangal Pro" w:cs="Mangal Pro"/>
          <w:b/>
          <w:bCs/>
          <w:sz w:val="28"/>
          <w:szCs w:val="28"/>
        </w:rPr>
        <w:t>:</w:t>
      </w:r>
      <w:r w:rsidR="00706C2B" w:rsidRPr="005B0C18">
        <w:rPr>
          <w:rFonts w:ascii="Mangal Pro" w:eastAsia="Mangal Pro" w:hAnsi="Mangal Pro" w:cs="Mangal Pro"/>
          <w:b/>
          <w:bCs/>
          <w:sz w:val="28"/>
          <w:szCs w:val="28"/>
        </w:rPr>
        <w:t xml:space="preserve"> The </w:t>
      </w:r>
      <w:r w:rsidR="00855E66">
        <w:rPr>
          <w:rFonts w:ascii="Mangal Pro" w:eastAsia="Mangal Pro" w:hAnsi="Mangal Pro" w:cs="Mangal Pro"/>
          <w:b/>
          <w:bCs/>
          <w:sz w:val="28"/>
          <w:szCs w:val="28"/>
        </w:rPr>
        <w:t>Temporal</w:t>
      </w:r>
      <w:r w:rsidR="00706C2B" w:rsidRPr="005B0C18">
        <w:rPr>
          <w:rFonts w:ascii="Mangal Pro" w:eastAsia="Mangal Pro" w:hAnsi="Mangal Pro" w:cs="Mangal Pro"/>
          <w:b/>
          <w:bCs/>
          <w:sz w:val="28"/>
          <w:szCs w:val="28"/>
        </w:rPr>
        <w:t xml:space="preserve"> Environment</w:t>
      </w:r>
    </w:p>
    <w:p w14:paraId="5C1E1531" w14:textId="68D15DBA" w:rsidR="00E155B3" w:rsidRDefault="00855E66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32"/>
          <w:szCs w:val="32"/>
        </w:rPr>
      </w:pPr>
      <w:r>
        <w:rPr>
          <w:rFonts w:ascii="Mangal Pro" w:eastAsia="Mangal Pro" w:hAnsi="Mangal Pro" w:cs="Mangal Pro"/>
          <w:b/>
          <w:bCs/>
          <w:sz w:val="32"/>
          <w:szCs w:val="32"/>
        </w:rPr>
        <w:t>Movement and Rest</w:t>
      </w:r>
    </w:p>
    <w:p w14:paraId="11300F44" w14:textId="4433B0F1" w:rsidR="00855FDC" w:rsidRPr="00292715" w:rsidRDefault="00CE2F73" w:rsidP="005E7689">
      <w:pPr>
        <w:spacing w:before="240" w:after="0"/>
        <w:rPr>
          <w:rFonts w:ascii="Mangal Pro" w:eastAsia="Mangal Pro" w:hAnsi="Mangal Pro" w:cs="Mangal Pro"/>
          <w:b/>
          <w:bCs/>
          <w:noProof/>
        </w:rPr>
      </w:pPr>
      <w:r w:rsidRPr="00292715">
        <w:rPr>
          <w:rFonts w:ascii="Mangal Pro" w:eastAsia="Mangal Pro" w:hAnsi="Mangal Pro" w:cs="Mangal Pro"/>
          <w:b/>
          <w:bCs/>
          <w:noProof/>
        </w:rPr>
        <w:t>Why movement is important in the early years</w:t>
      </w:r>
    </w:p>
    <w:p w14:paraId="1F525F4D" w14:textId="733BB079" w:rsidR="0087222A" w:rsidRPr="00292715" w:rsidRDefault="0087222A" w:rsidP="003558C5">
      <w:pPr>
        <w:jc w:val="both"/>
        <w:rPr>
          <w:rFonts w:ascii="Mangal Pro" w:eastAsia="Mangal Pro" w:hAnsi="Mangal Pro" w:cs="Mangal Pro"/>
          <w:noProof/>
          <w:sz w:val="18"/>
          <w:szCs w:val="18"/>
        </w:rPr>
      </w:pPr>
      <w:r w:rsidRPr="00292715">
        <w:rPr>
          <w:rFonts w:ascii="Mangal Pro" w:eastAsia="Mangal Pro" w:hAnsi="Mangal Pro" w:cs="Mangal Pro"/>
          <w:noProof/>
          <w:sz w:val="18"/>
          <w:szCs w:val="18"/>
        </w:rPr>
        <w:t>Active children are healthy, happy, ready to learn, and sleep better.</w:t>
      </w:r>
      <w:r w:rsidR="003558C5" w:rsidRPr="00292715">
        <w:rPr>
          <w:rFonts w:ascii="Mangal Pro" w:eastAsia="Mangal Pro" w:hAnsi="Mangal Pro" w:cs="Mangal Pro"/>
          <w:noProof/>
          <w:sz w:val="18"/>
          <w:szCs w:val="18"/>
        </w:rPr>
        <w:t xml:space="preserve"> It is important that all under fives should minimise the amount of time spent being sedentary (being restrained or sitting) for extended periods (except time spent sleeping).</w:t>
      </w:r>
    </w:p>
    <w:p w14:paraId="638B70EB" w14:textId="53EE19F3" w:rsidR="0087222A" w:rsidRPr="00292715" w:rsidRDefault="00281BB7" w:rsidP="0087222A">
      <w:pPr>
        <w:spacing w:after="0"/>
        <w:rPr>
          <w:rFonts w:ascii="Mangal Pro" w:eastAsia="Mangal Pro" w:hAnsi="Mangal Pro" w:cs="Mangal Pro"/>
          <w:noProof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3" behindDoc="1" locked="0" layoutInCell="1" allowOverlap="1" wp14:anchorId="7ED30B52" wp14:editId="55224BDA">
            <wp:simplePos x="0" y="0"/>
            <wp:positionH relativeFrom="margin">
              <wp:align>left</wp:align>
            </wp:positionH>
            <wp:positionV relativeFrom="paragraph">
              <wp:posOffset>2335</wp:posOffset>
            </wp:positionV>
            <wp:extent cx="1087755" cy="1568450"/>
            <wp:effectExtent l="0" t="0" r="0" b="0"/>
            <wp:wrapTight wrapText="bothSides">
              <wp:wrapPolygon edited="0">
                <wp:start x="1135" y="0"/>
                <wp:lineTo x="0" y="1049"/>
                <wp:lineTo x="0" y="20201"/>
                <wp:lineTo x="1135" y="21250"/>
                <wp:lineTo x="20049" y="21250"/>
                <wp:lineTo x="20806" y="20988"/>
                <wp:lineTo x="21184" y="20201"/>
                <wp:lineTo x="21184" y="787"/>
                <wp:lineTo x="20049" y="0"/>
                <wp:lineTo x="1135" y="0"/>
              </wp:wrapPolygon>
            </wp:wrapTight>
            <wp:docPr id="1803279566" name="Picture 10" descr="Two boys painting on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279566" name="Picture 10" descr="Two boys painting on a 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346" cy="1583721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22A" w:rsidRPr="00292715">
        <w:rPr>
          <w:rFonts w:ascii="Mangal Pro" w:eastAsia="Mangal Pro" w:hAnsi="Mangal Pro" w:cs="Mangal Pro"/>
          <w:noProof/>
          <w:sz w:val="18"/>
          <w:szCs w:val="18"/>
        </w:rPr>
        <w:t>Physical activity:</w:t>
      </w:r>
    </w:p>
    <w:p w14:paraId="7777DA02" w14:textId="489512DF" w:rsidR="0087222A" w:rsidRPr="00292715" w:rsidRDefault="0087222A" w:rsidP="0087222A">
      <w:pPr>
        <w:numPr>
          <w:ilvl w:val="0"/>
          <w:numId w:val="8"/>
        </w:numPr>
        <w:spacing w:after="0" w:line="240" w:lineRule="auto"/>
        <w:rPr>
          <w:rFonts w:ascii="Mangal Pro" w:eastAsia="Mangal Pro" w:hAnsi="Mangal Pro" w:cs="Mangal Pro"/>
          <w:noProof/>
          <w:sz w:val="18"/>
          <w:szCs w:val="18"/>
        </w:rPr>
      </w:pPr>
      <w:r w:rsidRPr="00292715">
        <w:rPr>
          <w:rFonts w:ascii="Mangal Pro" w:eastAsia="Mangal Pro" w:hAnsi="Mangal Pro" w:cs="Mangal Pro"/>
          <w:noProof/>
          <w:sz w:val="18"/>
          <w:szCs w:val="18"/>
        </w:rPr>
        <w:t>builds relationships and social skills</w:t>
      </w:r>
    </w:p>
    <w:p w14:paraId="56D50828" w14:textId="77777777" w:rsidR="0087222A" w:rsidRPr="00292715" w:rsidRDefault="0087222A" w:rsidP="0087222A">
      <w:pPr>
        <w:numPr>
          <w:ilvl w:val="0"/>
          <w:numId w:val="8"/>
        </w:numPr>
        <w:spacing w:after="0" w:line="240" w:lineRule="auto"/>
        <w:rPr>
          <w:rFonts w:ascii="Mangal Pro" w:eastAsia="Mangal Pro" w:hAnsi="Mangal Pro" w:cs="Mangal Pro"/>
          <w:noProof/>
          <w:sz w:val="18"/>
          <w:szCs w:val="18"/>
        </w:rPr>
      </w:pPr>
      <w:r w:rsidRPr="00292715">
        <w:rPr>
          <w:rFonts w:ascii="Mangal Pro" w:eastAsia="Mangal Pro" w:hAnsi="Mangal Pro" w:cs="Mangal Pro"/>
          <w:noProof/>
          <w:sz w:val="18"/>
          <w:szCs w:val="18"/>
        </w:rPr>
        <w:t>contributes to brain development and learning</w:t>
      </w:r>
    </w:p>
    <w:p w14:paraId="45A6C4A4" w14:textId="77777777" w:rsidR="0087222A" w:rsidRPr="00292715" w:rsidRDefault="0087222A" w:rsidP="0087222A">
      <w:pPr>
        <w:numPr>
          <w:ilvl w:val="0"/>
          <w:numId w:val="8"/>
        </w:numPr>
        <w:spacing w:after="0" w:line="240" w:lineRule="auto"/>
        <w:rPr>
          <w:rFonts w:ascii="Mangal Pro" w:eastAsia="Mangal Pro" w:hAnsi="Mangal Pro" w:cs="Mangal Pro"/>
          <w:noProof/>
          <w:sz w:val="18"/>
          <w:szCs w:val="18"/>
        </w:rPr>
      </w:pPr>
      <w:r w:rsidRPr="00292715">
        <w:rPr>
          <w:rFonts w:ascii="Mangal Pro" w:eastAsia="Mangal Pro" w:hAnsi="Mangal Pro" w:cs="Mangal Pro"/>
          <w:noProof/>
          <w:sz w:val="18"/>
          <w:szCs w:val="18"/>
        </w:rPr>
        <w:t>improves sleep</w:t>
      </w:r>
    </w:p>
    <w:p w14:paraId="29D2A6D0" w14:textId="3579C5CF" w:rsidR="0087222A" w:rsidRPr="00292715" w:rsidRDefault="0087222A" w:rsidP="0087222A">
      <w:pPr>
        <w:numPr>
          <w:ilvl w:val="0"/>
          <w:numId w:val="8"/>
        </w:numPr>
        <w:spacing w:after="0" w:line="240" w:lineRule="auto"/>
        <w:rPr>
          <w:rFonts w:ascii="Mangal Pro" w:eastAsia="Mangal Pro" w:hAnsi="Mangal Pro" w:cs="Mangal Pro"/>
          <w:noProof/>
          <w:sz w:val="18"/>
          <w:szCs w:val="18"/>
        </w:rPr>
      </w:pPr>
      <w:r w:rsidRPr="00292715">
        <w:rPr>
          <w:rFonts w:ascii="Mangal Pro" w:eastAsia="Mangal Pro" w:hAnsi="Mangal Pro" w:cs="Mangal Pro"/>
          <w:noProof/>
          <w:sz w:val="18"/>
          <w:szCs w:val="18"/>
        </w:rPr>
        <w:t>develops muscles and bones</w:t>
      </w:r>
    </w:p>
    <w:p w14:paraId="7D5BC98A" w14:textId="68BF4BBB" w:rsidR="00E434B6" w:rsidRDefault="0087222A" w:rsidP="00D12750">
      <w:pPr>
        <w:numPr>
          <w:ilvl w:val="0"/>
          <w:numId w:val="8"/>
        </w:numPr>
        <w:spacing w:after="0" w:line="240" w:lineRule="auto"/>
        <w:ind w:left="357" w:hanging="357"/>
        <w:rPr>
          <w:rFonts w:ascii="Mangal Pro" w:eastAsia="Mangal Pro" w:hAnsi="Mangal Pro" w:cs="Mangal Pro"/>
          <w:noProof/>
          <w:sz w:val="18"/>
          <w:szCs w:val="18"/>
        </w:rPr>
      </w:pPr>
      <w:r w:rsidRPr="00292715">
        <w:rPr>
          <w:rFonts w:ascii="Mangal Pro" w:eastAsia="Mangal Pro" w:hAnsi="Mangal Pro" w:cs="Mangal Pro"/>
          <w:noProof/>
          <w:sz w:val="18"/>
          <w:szCs w:val="18"/>
        </w:rPr>
        <w:t>encourages movement and co-ordination</w:t>
      </w:r>
    </w:p>
    <w:p w14:paraId="749B7E51" w14:textId="77777777" w:rsidR="00D12750" w:rsidRPr="00292715" w:rsidRDefault="00D12750" w:rsidP="00D12750">
      <w:pPr>
        <w:numPr>
          <w:ilvl w:val="0"/>
          <w:numId w:val="8"/>
        </w:numPr>
        <w:spacing w:after="0" w:line="240" w:lineRule="auto"/>
        <w:rPr>
          <w:rFonts w:ascii="Mangal Pro" w:eastAsia="Mangal Pro" w:hAnsi="Mangal Pro" w:cs="Mangal Pro"/>
          <w:noProof/>
          <w:sz w:val="18"/>
          <w:szCs w:val="18"/>
        </w:rPr>
      </w:pPr>
      <w:r w:rsidRPr="00292715">
        <w:rPr>
          <w:rFonts w:ascii="Mangal Pro" w:eastAsia="Mangal Pro" w:hAnsi="Mangal Pro" w:cs="Mangal Pro"/>
          <w:noProof/>
          <w:sz w:val="18"/>
          <w:szCs w:val="18"/>
        </w:rPr>
        <w:t>maintains health and weight</w:t>
      </w:r>
    </w:p>
    <w:p w14:paraId="51516DCF" w14:textId="12C3173C" w:rsidR="00D12750" w:rsidRPr="00292715" w:rsidRDefault="00530AA8" w:rsidP="00CE3D3E">
      <w:pPr>
        <w:numPr>
          <w:ilvl w:val="0"/>
          <w:numId w:val="8"/>
        </w:numPr>
        <w:spacing w:line="240" w:lineRule="auto"/>
        <w:rPr>
          <w:rFonts w:ascii="Mangal Pro" w:eastAsia="Mangal Pro" w:hAnsi="Mangal Pro" w:cs="Mangal Pro"/>
          <w:noProof/>
          <w:sz w:val="18"/>
          <w:szCs w:val="18"/>
        </w:rPr>
      </w:pPr>
      <w:r>
        <w:rPr>
          <w:rFonts w:ascii="Mangal Pro" w:eastAsia="Mangal Pro" w:hAnsi="Mangal Pro" w:cs="Mangal Pro"/>
          <w:noProof/>
          <w:sz w:val="18"/>
          <w:szCs w:val="18"/>
        </w:rPr>
        <w:t>Supports sensory needs</w:t>
      </w:r>
    </w:p>
    <w:p w14:paraId="12BC5624" w14:textId="216B0FAC" w:rsidR="00D74F04" w:rsidRPr="00292715" w:rsidRDefault="00D74F04" w:rsidP="00281BB7">
      <w:pPr>
        <w:spacing w:after="0" w:line="240" w:lineRule="auto"/>
        <w:jc w:val="both"/>
        <w:rPr>
          <w:rFonts w:ascii="Mangal Pro" w:eastAsia="Mangal Pro" w:hAnsi="Mangal Pro" w:cs="Mangal Pro"/>
          <w:b/>
          <w:bCs/>
          <w:noProof/>
        </w:rPr>
      </w:pPr>
      <w:r w:rsidRPr="00292715">
        <w:rPr>
          <w:rFonts w:ascii="Mangal Pro" w:eastAsia="Mangal Pro" w:hAnsi="Mangal Pro" w:cs="Mangal Pro"/>
          <w:b/>
          <w:bCs/>
          <w:noProof/>
        </w:rPr>
        <w:t>The early years physical activity guideline</w:t>
      </w:r>
    </w:p>
    <w:p w14:paraId="31663728" w14:textId="28E0789B" w:rsidR="00FE1D5A" w:rsidRPr="00292715" w:rsidRDefault="00FE1D5A" w:rsidP="00281BB7">
      <w:pPr>
        <w:spacing w:after="0" w:line="240" w:lineRule="auto"/>
        <w:jc w:val="both"/>
        <w:rPr>
          <w:rFonts w:ascii="Mangal Pro" w:eastAsia="Mangal Pro" w:hAnsi="Mangal Pro" w:cs="Mangal Pro"/>
          <w:noProof/>
          <w:sz w:val="18"/>
          <w:szCs w:val="18"/>
        </w:rPr>
      </w:pPr>
      <w:r w:rsidRPr="00292715">
        <w:rPr>
          <w:rFonts w:ascii="Mangal Pro" w:eastAsia="Mangal Pro" w:hAnsi="Mangal Pro" w:cs="Mangal Pro"/>
          <w:b/>
          <w:bCs/>
          <w:noProof/>
          <w:sz w:val="18"/>
          <w:szCs w:val="18"/>
        </w:rPr>
        <w:t>For children under one</w:t>
      </w:r>
      <w:r w:rsidRPr="00292715">
        <w:rPr>
          <w:rFonts w:ascii="Mangal Pro" w:eastAsia="Mangal Pro" w:hAnsi="Mangal Pro" w:cs="Mangal Pro"/>
          <w:noProof/>
          <w:sz w:val="18"/>
          <w:szCs w:val="18"/>
        </w:rPr>
        <w:t xml:space="preserve"> – aim for at least 30 minutes of movement per day</w:t>
      </w:r>
    </w:p>
    <w:p w14:paraId="060E0CEC" w14:textId="3709F290" w:rsidR="00E434B6" w:rsidRPr="00292715" w:rsidRDefault="00FE1D5A" w:rsidP="00281BB7">
      <w:pPr>
        <w:spacing w:after="0" w:line="240" w:lineRule="auto"/>
        <w:jc w:val="both"/>
        <w:rPr>
          <w:rFonts w:ascii="Mangal Pro" w:eastAsia="Mangal Pro" w:hAnsi="Mangal Pro" w:cs="Mangal Pro"/>
          <w:noProof/>
          <w:sz w:val="18"/>
          <w:szCs w:val="18"/>
        </w:rPr>
      </w:pPr>
      <w:r w:rsidRPr="00292715">
        <w:rPr>
          <w:rFonts w:ascii="Mangal Pro" w:eastAsia="Mangal Pro" w:hAnsi="Mangal Pro" w:cs="Mangal Pro"/>
          <w:b/>
          <w:bCs/>
          <w:noProof/>
          <w:sz w:val="18"/>
          <w:szCs w:val="18"/>
        </w:rPr>
        <w:t>Children 1 to 5 years</w:t>
      </w:r>
      <w:r w:rsidRPr="00292715">
        <w:rPr>
          <w:rFonts w:ascii="Mangal Pro" w:eastAsia="Mangal Pro" w:hAnsi="Mangal Pro" w:cs="Mangal Pro"/>
          <w:noProof/>
          <w:sz w:val="18"/>
          <w:szCs w:val="18"/>
        </w:rPr>
        <w:t xml:space="preserve"> - a</w:t>
      </w:r>
      <w:r w:rsidR="00E434B6" w:rsidRPr="00292715">
        <w:rPr>
          <w:rFonts w:ascii="Mangal Pro" w:eastAsia="Mangal Pro" w:hAnsi="Mangal Pro" w:cs="Mangal Pro"/>
          <w:noProof/>
          <w:sz w:val="18"/>
          <w:szCs w:val="18"/>
        </w:rPr>
        <w:t>im for at least 180 minutes</w:t>
      </w:r>
      <w:r w:rsidRPr="00292715">
        <w:rPr>
          <w:rFonts w:ascii="Mangal Pro" w:eastAsia="Mangal Pro" w:hAnsi="Mangal Pro" w:cs="Mangal Pro"/>
          <w:noProof/>
          <w:sz w:val="18"/>
          <w:szCs w:val="18"/>
        </w:rPr>
        <w:t xml:space="preserve"> of movement</w:t>
      </w:r>
      <w:r w:rsidR="00E434B6" w:rsidRPr="00292715">
        <w:rPr>
          <w:rFonts w:ascii="Mangal Pro" w:eastAsia="Mangal Pro" w:hAnsi="Mangal Pro" w:cs="Mangal Pro"/>
          <w:noProof/>
          <w:sz w:val="18"/>
          <w:szCs w:val="18"/>
        </w:rPr>
        <w:t xml:space="preserve"> per day</w:t>
      </w:r>
    </w:p>
    <w:p w14:paraId="7DB8C26C" w14:textId="3A7B5ECF" w:rsidR="00F9267B" w:rsidRPr="00292715" w:rsidRDefault="00F9267B" w:rsidP="00281BB7">
      <w:pPr>
        <w:spacing w:line="240" w:lineRule="auto"/>
        <w:jc w:val="both"/>
        <w:rPr>
          <w:rFonts w:ascii="Mangal Pro" w:eastAsia="Mangal Pro" w:hAnsi="Mangal Pro" w:cs="Mangal Pro"/>
          <w:noProof/>
          <w:sz w:val="18"/>
          <w:szCs w:val="18"/>
        </w:rPr>
      </w:pPr>
      <w:r w:rsidRPr="00292715">
        <w:rPr>
          <w:rFonts w:ascii="Mangal Pro" w:eastAsia="Mangal Pro" w:hAnsi="Mangal Pro" w:cs="Mangal Pro"/>
          <w:noProof/>
          <w:sz w:val="18"/>
          <w:szCs w:val="18"/>
        </w:rPr>
        <w:t>All under fives should minimise the amount of time spent being sedentary (being restrained or sitting) for extended periods (except time spent sleeping)</w:t>
      </w:r>
    </w:p>
    <w:p w14:paraId="66DA46C4" w14:textId="77777777" w:rsidR="00CE3D3E" w:rsidRPr="00292715" w:rsidRDefault="00CE3D3E" w:rsidP="00281BB7">
      <w:pPr>
        <w:spacing w:after="0"/>
        <w:jc w:val="both"/>
        <w:rPr>
          <w:rFonts w:ascii="Mangal Pro" w:eastAsia="Mangal Pro" w:hAnsi="Mangal Pro" w:cs="Mangal Pro"/>
          <w:b/>
          <w:bCs/>
          <w:noProof/>
        </w:rPr>
      </w:pPr>
      <w:r w:rsidRPr="00292715">
        <w:rPr>
          <w:rFonts w:ascii="Mangal Pro" w:eastAsia="Mangal Pro" w:hAnsi="Mangal Pro" w:cs="Mangal Pro"/>
          <w:b/>
          <w:bCs/>
          <w:noProof/>
        </w:rPr>
        <w:t>Ideas to promote movement</w:t>
      </w:r>
    </w:p>
    <w:p w14:paraId="54C15229" w14:textId="11AE4D5B" w:rsidR="003558C5" w:rsidRPr="00292715" w:rsidRDefault="00FE1D5A" w:rsidP="00281BB7">
      <w:pPr>
        <w:spacing w:after="0"/>
        <w:jc w:val="both"/>
        <w:rPr>
          <w:rFonts w:ascii="Mangal Pro" w:eastAsia="Mangal Pro" w:hAnsi="Mangal Pro" w:cs="Mangal Pro"/>
          <w:noProof/>
          <w:sz w:val="18"/>
          <w:szCs w:val="18"/>
        </w:rPr>
      </w:pPr>
      <w:r w:rsidRPr="00292715">
        <w:rPr>
          <w:rFonts w:ascii="Mangal Pro" w:eastAsia="Mangal Pro" w:hAnsi="Mangal Pro" w:cs="Mangal Pro"/>
          <w:b/>
          <w:bCs/>
          <w:noProof/>
          <w:sz w:val="18"/>
          <w:szCs w:val="18"/>
        </w:rPr>
        <w:t>Under ones</w:t>
      </w:r>
      <w:r w:rsidR="003558C5" w:rsidRPr="00292715">
        <w:rPr>
          <w:rFonts w:ascii="Mangal Pro" w:eastAsia="Mangal Pro" w:hAnsi="Mangal Pro" w:cs="Mangal Pro"/>
          <w:b/>
          <w:bCs/>
          <w:noProof/>
          <w:sz w:val="18"/>
          <w:szCs w:val="18"/>
        </w:rPr>
        <w:t>/infants who cannot yet walk unaided</w:t>
      </w:r>
      <w:r w:rsidRPr="00292715">
        <w:rPr>
          <w:rFonts w:ascii="Mangal Pro" w:eastAsia="Mangal Pro" w:hAnsi="Mangal Pro" w:cs="Mangal Pro"/>
          <w:noProof/>
          <w:sz w:val="18"/>
          <w:szCs w:val="18"/>
        </w:rPr>
        <w:t xml:space="preserve"> – </w:t>
      </w:r>
      <w:r w:rsidR="003558C5" w:rsidRPr="00292715">
        <w:rPr>
          <w:rFonts w:ascii="Mangal Pro" w:eastAsia="Mangal Pro" w:hAnsi="Mangal Pro" w:cs="Mangal Pro"/>
          <w:noProof/>
          <w:sz w:val="18"/>
          <w:szCs w:val="18"/>
        </w:rPr>
        <w:t>floor-based play inclduing ‘</w:t>
      </w:r>
      <w:r w:rsidRPr="00292715">
        <w:rPr>
          <w:rFonts w:ascii="Mangal Pro" w:eastAsia="Mangal Pro" w:hAnsi="Mangal Pro" w:cs="Mangal Pro"/>
          <w:noProof/>
          <w:sz w:val="18"/>
          <w:szCs w:val="18"/>
        </w:rPr>
        <w:t>tummy time</w:t>
      </w:r>
      <w:r w:rsidR="003558C5" w:rsidRPr="00292715">
        <w:rPr>
          <w:rFonts w:ascii="Mangal Pro" w:eastAsia="Mangal Pro" w:hAnsi="Mangal Pro" w:cs="Mangal Pro"/>
          <w:noProof/>
          <w:sz w:val="18"/>
          <w:szCs w:val="18"/>
        </w:rPr>
        <w:t>’</w:t>
      </w:r>
      <w:r w:rsidRPr="00292715">
        <w:rPr>
          <w:rFonts w:ascii="Mangal Pro" w:eastAsia="Mangal Pro" w:hAnsi="Mangal Pro" w:cs="Mangal Pro"/>
          <w:noProof/>
          <w:sz w:val="18"/>
          <w:szCs w:val="18"/>
        </w:rPr>
        <w:t xml:space="preserve"> and w</w:t>
      </w:r>
      <w:r w:rsidR="003558C5" w:rsidRPr="00292715">
        <w:rPr>
          <w:rFonts w:ascii="Mangal Pro" w:eastAsia="Mangal Pro" w:hAnsi="Mangal Pro" w:cs="Mangal Pro"/>
          <w:noProof/>
          <w:sz w:val="18"/>
          <w:szCs w:val="18"/>
        </w:rPr>
        <w:t xml:space="preserve">ater based activities in safe environments. </w:t>
      </w:r>
    </w:p>
    <w:p w14:paraId="2566A31F" w14:textId="3DA6A27A" w:rsidR="00677737" w:rsidRPr="00292715" w:rsidRDefault="003558C5" w:rsidP="00281BB7">
      <w:pPr>
        <w:jc w:val="both"/>
        <w:rPr>
          <w:rFonts w:ascii="Mangal Pro" w:eastAsia="Mangal Pro" w:hAnsi="Mangal Pro" w:cs="Mangal Pro"/>
          <w:noProof/>
          <w:sz w:val="18"/>
          <w:szCs w:val="18"/>
        </w:rPr>
      </w:pPr>
      <w:r w:rsidRPr="00292715">
        <w:rPr>
          <w:rFonts w:ascii="Mangal Pro" w:eastAsia="Mangal Pro" w:hAnsi="Mangal Pro" w:cs="Mangal Pro"/>
          <w:b/>
          <w:bCs/>
          <w:noProof/>
          <w:sz w:val="18"/>
          <w:szCs w:val="18"/>
        </w:rPr>
        <w:t>Children 1 to 5 years</w:t>
      </w:r>
      <w:r w:rsidRPr="00292715">
        <w:rPr>
          <w:rFonts w:ascii="Mangal Pro" w:eastAsia="Mangal Pro" w:hAnsi="Mangal Pro" w:cs="Mangal Pro"/>
          <w:noProof/>
          <w:sz w:val="18"/>
          <w:szCs w:val="18"/>
        </w:rPr>
        <w:t xml:space="preserve"> - </w:t>
      </w:r>
      <w:r w:rsidR="001B0DDA" w:rsidRPr="00292715">
        <w:rPr>
          <w:rFonts w:ascii="Mangal Pro" w:eastAsia="Mangal Pro" w:hAnsi="Mangal Pro" w:cs="Mangal Pro"/>
          <w:noProof/>
          <w:sz w:val="18"/>
          <w:szCs w:val="18"/>
        </w:rPr>
        <w:t xml:space="preserve">climbing, </w:t>
      </w:r>
      <w:r w:rsidR="002D18AB" w:rsidRPr="00292715">
        <w:rPr>
          <w:rFonts w:ascii="Mangal Pro" w:eastAsia="Mangal Pro" w:hAnsi="Mangal Pro" w:cs="Mangal Pro"/>
          <w:noProof/>
          <w:sz w:val="18"/>
          <w:szCs w:val="18"/>
        </w:rPr>
        <w:t>jumping</w:t>
      </w:r>
      <w:r w:rsidR="001B0DDA" w:rsidRPr="00292715">
        <w:rPr>
          <w:rFonts w:ascii="Mangal Pro" w:eastAsia="Mangal Pro" w:hAnsi="Mangal Pro" w:cs="Mangal Pro"/>
          <w:noProof/>
          <w:sz w:val="18"/>
          <w:szCs w:val="18"/>
        </w:rPr>
        <w:t xml:space="preserve">, </w:t>
      </w:r>
      <w:r w:rsidR="002D18AB" w:rsidRPr="00292715">
        <w:rPr>
          <w:rFonts w:ascii="Mangal Pro" w:eastAsia="Mangal Pro" w:hAnsi="Mangal Pro" w:cs="Mangal Pro"/>
          <w:noProof/>
          <w:sz w:val="18"/>
          <w:szCs w:val="18"/>
        </w:rPr>
        <w:t>messy play</w:t>
      </w:r>
      <w:r w:rsidR="001B0DDA" w:rsidRPr="00292715">
        <w:rPr>
          <w:rFonts w:ascii="Mangal Pro" w:eastAsia="Mangal Pro" w:hAnsi="Mangal Pro" w:cs="Mangal Pro"/>
          <w:noProof/>
          <w:sz w:val="18"/>
          <w:szCs w:val="18"/>
        </w:rPr>
        <w:t xml:space="preserve">, </w:t>
      </w:r>
      <w:r w:rsidR="002D18AB" w:rsidRPr="00292715">
        <w:rPr>
          <w:rFonts w:ascii="Mangal Pro" w:eastAsia="Mangal Pro" w:hAnsi="Mangal Pro" w:cs="Mangal Pro"/>
          <w:noProof/>
          <w:sz w:val="18"/>
          <w:szCs w:val="18"/>
        </w:rPr>
        <w:t>throwing and catching</w:t>
      </w:r>
      <w:r w:rsidR="001B0DDA" w:rsidRPr="00292715">
        <w:rPr>
          <w:rFonts w:ascii="Mangal Pro" w:eastAsia="Mangal Pro" w:hAnsi="Mangal Pro" w:cs="Mangal Pro"/>
          <w:noProof/>
          <w:sz w:val="18"/>
          <w:szCs w:val="18"/>
        </w:rPr>
        <w:t xml:space="preserve">, </w:t>
      </w:r>
      <w:r w:rsidR="002D18AB" w:rsidRPr="00292715">
        <w:rPr>
          <w:rFonts w:ascii="Mangal Pro" w:eastAsia="Mangal Pro" w:hAnsi="Mangal Pro" w:cs="Mangal Pro"/>
          <w:noProof/>
          <w:sz w:val="18"/>
          <w:szCs w:val="18"/>
        </w:rPr>
        <w:t>skipping</w:t>
      </w:r>
      <w:r w:rsidR="00E434B6" w:rsidRPr="00292715">
        <w:rPr>
          <w:rFonts w:ascii="Mangal Pro" w:eastAsia="Mangal Pro" w:hAnsi="Mangal Pro" w:cs="Mangal Pro"/>
          <w:noProof/>
          <w:sz w:val="18"/>
          <w:szCs w:val="18"/>
        </w:rPr>
        <w:t xml:space="preserve">, </w:t>
      </w:r>
      <w:r w:rsidR="002D18AB" w:rsidRPr="00292715">
        <w:rPr>
          <w:rFonts w:ascii="Mangal Pro" w:eastAsia="Mangal Pro" w:hAnsi="Mangal Pro" w:cs="Mangal Pro"/>
          <w:noProof/>
          <w:sz w:val="18"/>
          <w:szCs w:val="18"/>
        </w:rPr>
        <w:t>object play</w:t>
      </w:r>
      <w:r w:rsidR="00E434B6" w:rsidRPr="00292715">
        <w:rPr>
          <w:rFonts w:ascii="Mangal Pro" w:eastAsia="Mangal Pro" w:hAnsi="Mangal Pro" w:cs="Mangal Pro"/>
          <w:noProof/>
          <w:sz w:val="18"/>
          <w:szCs w:val="18"/>
        </w:rPr>
        <w:t xml:space="preserve">, </w:t>
      </w:r>
      <w:r w:rsidR="002D18AB" w:rsidRPr="00292715">
        <w:rPr>
          <w:rFonts w:ascii="Mangal Pro" w:eastAsia="Mangal Pro" w:hAnsi="Mangal Pro" w:cs="Mangal Pro"/>
          <w:noProof/>
          <w:sz w:val="18"/>
          <w:szCs w:val="18"/>
        </w:rPr>
        <w:t>dancing</w:t>
      </w:r>
      <w:r w:rsidR="00E434B6" w:rsidRPr="00292715">
        <w:rPr>
          <w:rFonts w:ascii="Mangal Pro" w:eastAsia="Mangal Pro" w:hAnsi="Mangal Pro" w:cs="Mangal Pro"/>
          <w:noProof/>
          <w:sz w:val="18"/>
          <w:szCs w:val="18"/>
        </w:rPr>
        <w:t xml:space="preserve">, </w:t>
      </w:r>
      <w:r w:rsidR="002D18AB" w:rsidRPr="00292715">
        <w:rPr>
          <w:rFonts w:ascii="Mangal Pro" w:eastAsia="Mangal Pro" w:hAnsi="Mangal Pro" w:cs="Mangal Pro"/>
          <w:noProof/>
          <w:sz w:val="18"/>
          <w:szCs w:val="18"/>
        </w:rPr>
        <w:t>games</w:t>
      </w:r>
      <w:r w:rsidR="00E434B6" w:rsidRPr="00292715">
        <w:rPr>
          <w:rFonts w:ascii="Mangal Pro" w:eastAsia="Mangal Pro" w:hAnsi="Mangal Pro" w:cs="Mangal Pro"/>
          <w:noProof/>
          <w:sz w:val="18"/>
          <w:szCs w:val="18"/>
        </w:rPr>
        <w:t xml:space="preserve">, </w:t>
      </w:r>
      <w:r w:rsidR="002D18AB" w:rsidRPr="00292715">
        <w:rPr>
          <w:rFonts w:ascii="Mangal Pro" w:eastAsia="Mangal Pro" w:hAnsi="Mangal Pro" w:cs="Mangal Pro"/>
          <w:noProof/>
          <w:sz w:val="18"/>
          <w:szCs w:val="18"/>
        </w:rPr>
        <w:t>playing</w:t>
      </w:r>
      <w:r w:rsidR="00E434B6" w:rsidRPr="00292715">
        <w:rPr>
          <w:rFonts w:ascii="Mangal Pro" w:eastAsia="Mangal Pro" w:hAnsi="Mangal Pro" w:cs="Mangal Pro"/>
          <w:noProof/>
          <w:sz w:val="18"/>
          <w:szCs w:val="18"/>
        </w:rPr>
        <w:t xml:space="preserve">, </w:t>
      </w:r>
      <w:r w:rsidR="002D18AB" w:rsidRPr="00292715">
        <w:rPr>
          <w:rFonts w:ascii="Mangal Pro" w:eastAsia="Mangal Pro" w:hAnsi="Mangal Pro" w:cs="Mangal Pro"/>
          <w:noProof/>
          <w:sz w:val="18"/>
          <w:szCs w:val="18"/>
        </w:rPr>
        <w:t>swimming</w:t>
      </w:r>
      <w:r w:rsidR="00E434B6" w:rsidRPr="00292715">
        <w:rPr>
          <w:rFonts w:ascii="Mangal Pro" w:eastAsia="Mangal Pro" w:hAnsi="Mangal Pro" w:cs="Mangal Pro"/>
          <w:noProof/>
          <w:sz w:val="18"/>
          <w:szCs w:val="18"/>
        </w:rPr>
        <w:t xml:space="preserve">, </w:t>
      </w:r>
      <w:r w:rsidR="002D18AB" w:rsidRPr="00292715">
        <w:rPr>
          <w:rFonts w:ascii="Mangal Pro" w:eastAsia="Mangal Pro" w:hAnsi="Mangal Pro" w:cs="Mangal Pro"/>
          <w:noProof/>
          <w:sz w:val="18"/>
          <w:szCs w:val="18"/>
        </w:rPr>
        <w:t>walking</w:t>
      </w:r>
      <w:r w:rsidR="00E434B6" w:rsidRPr="00292715">
        <w:rPr>
          <w:rFonts w:ascii="Mangal Pro" w:eastAsia="Mangal Pro" w:hAnsi="Mangal Pro" w:cs="Mangal Pro"/>
          <w:noProof/>
          <w:sz w:val="18"/>
          <w:szCs w:val="18"/>
        </w:rPr>
        <w:t xml:space="preserve">, </w:t>
      </w:r>
      <w:r w:rsidR="002D18AB" w:rsidRPr="00292715">
        <w:rPr>
          <w:rFonts w:ascii="Mangal Pro" w:eastAsia="Mangal Pro" w:hAnsi="Mangal Pro" w:cs="Mangal Pro"/>
          <w:noProof/>
          <w:sz w:val="18"/>
          <w:szCs w:val="18"/>
        </w:rPr>
        <w:t>using a scooter</w:t>
      </w:r>
      <w:r w:rsidR="00E434B6" w:rsidRPr="00292715">
        <w:rPr>
          <w:rFonts w:ascii="Mangal Pro" w:eastAsia="Mangal Pro" w:hAnsi="Mangal Pro" w:cs="Mangal Pro"/>
          <w:noProof/>
          <w:sz w:val="18"/>
          <w:szCs w:val="18"/>
        </w:rPr>
        <w:t xml:space="preserve">, </w:t>
      </w:r>
      <w:r w:rsidR="002D18AB" w:rsidRPr="00292715">
        <w:rPr>
          <w:rFonts w:ascii="Mangal Pro" w:eastAsia="Mangal Pro" w:hAnsi="Mangal Pro" w:cs="Mangal Pro"/>
          <w:noProof/>
          <w:sz w:val="18"/>
          <w:szCs w:val="18"/>
        </w:rPr>
        <w:t>riding a bike</w:t>
      </w:r>
      <w:r w:rsidR="00E434B6" w:rsidRPr="00292715">
        <w:rPr>
          <w:rFonts w:ascii="Mangal Pro" w:eastAsia="Mangal Pro" w:hAnsi="Mangal Pro" w:cs="Mangal Pro"/>
          <w:noProof/>
          <w:sz w:val="18"/>
          <w:szCs w:val="18"/>
        </w:rPr>
        <w:t>, obstacle courses</w:t>
      </w:r>
      <w:r w:rsidRPr="00292715">
        <w:rPr>
          <w:rFonts w:ascii="Mangal Pro" w:eastAsia="Mangal Pro" w:hAnsi="Mangal Pro" w:cs="Mangal Pro"/>
          <w:noProof/>
          <w:sz w:val="18"/>
          <w:szCs w:val="18"/>
        </w:rPr>
        <w:t>.</w:t>
      </w:r>
    </w:p>
    <w:p w14:paraId="19BEB708" w14:textId="5FCA9E91" w:rsidR="00677737" w:rsidRPr="00292715" w:rsidRDefault="00677737" w:rsidP="005E7689">
      <w:pPr>
        <w:spacing w:after="0"/>
        <w:rPr>
          <w:rFonts w:ascii="Mangal Pro" w:eastAsia="Mangal Pro" w:hAnsi="Mangal Pro" w:cs="Mangal Pro"/>
          <w:b/>
          <w:bCs/>
          <w:noProof/>
        </w:rPr>
      </w:pPr>
      <w:r w:rsidRPr="00292715">
        <w:rPr>
          <w:rFonts w:ascii="Mangal Pro" w:eastAsia="Mangal Pro" w:hAnsi="Mangal Pro" w:cs="Mangal Pro"/>
          <w:b/>
          <w:bCs/>
          <w:noProof/>
        </w:rPr>
        <w:t>Why rest is important in the early years</w:t>
      </w:r>
      <w:r w:rsidR="000E3A94" w:rsidRPr="00292715">
        <w:rPr>
          <w:rFonts w:ascii="Mangal Pro" w:eastAsia="Mangal Pro" w:hAnsi="Mangal Pro" w:cs="Mangal Pro"/>
          <w:b/>
          <w:bCs/>
          <w:noProof/>
        </w:rPr>
        <w:t xml:space="preserve"> </w:t>
      </w:r>
    </w:p>
    <w:p w14:paraId="059BA1EB" w14:textId="372DC742" w:rsidR="00677737" w:rsidRPr="00292715" w:rsidRDefault="00281BB7" w:rsidP="00281BB7">
      <w:pPr>
        <w:jc w:val="both"/>
        <w:rPr>
          <w:rFonts w:ascii="Mangal Pro" w:eastAsia="Mangal Pro" w:hAnsi="Mangal Pro" w:cs="Mangal Pro"/>
          <w:noProof/>
          <w:color w:val="auto"/>
          <w:sz w:val="18"/>
          <w:szCs w:val="18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4387" behindDoc="1" locked="0" layoutInCell="1" allowOverlap="1" wp14:anchorId="7241F867" wp14:editId="43AFC85A">
            <wp:simplePos x="0" y="0"/>
            <wp:positionH relativeFrom="margin">
              <wp:align>left</wp:align>
            </wp:positionH>
            <wp:positionV relativeFrom="paragraph">
              <wp:posOffset>5653</wp:posOffset>
            </wp:positionV>
            <wp:extent cx="1596390" cy="1067435"/>
            <wp:effectExtent l="0" t="0" r="3810" b="0"/>
            <wp:wrapTight wrapText="bothSides">
              <wp:wrapPolygon edited="0">
                <wp:start x="773" y="0"/>
                <wp:lineTo x="0" y="1156"/>
                <wp:lineTo x="0" y="20045"/>
                <wp:lineTo x="773" y="21202"/>
                <wp:lineTo x="20621" y="21202"/>
                <wp:lineTo x="21394" y="20045"/>
                <wp:lineTo x="21394" y="1156"/>
                <wp:lineTo x="20621" y="0"/>
                <wp:lineTo x="773" y="0"/>
              </wp:wrapPolygon>
            </wp:wrapTight>
            <wp:docPr id="1760422672" name="Picture 6" descr="A group of children lying on the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422672" name="Picture 6" descr="A group of children lying on the fl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91" cy="107793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CB8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 xml:space="preserve">Rest is as important to growth, development and health as nutrition and physical activity. Getting enough rest and </w:t>
      </w:r>
      <w:r w:rsidR="00DC7DEE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>rest</w:t>
      </w:r>
      <w:r w:rsidR="00D87CB8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 xml:space="preserve">ful sleep is essential to growth, healing and </w:t>
      </w:r>
      <w:r w:rsidR="00DC7DEE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 xml:space="preserve">developing a </w:t>
      </w:r>
      <w:r w:rsidR="00D87CB8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 xml:space="preserve">healthy immune system. Sleep is </w:t>
      </w:r>
      <w:r w:rsidR="00DC7DEE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 xml:space="preserve">also </w:t>
      </w:r>
      <w:r w:rsidR="00D87CB8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>crucial to brain function,</w:t>
      </w:r>
      <w:r w:rsidR="00DC7DEE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 xml:space="preserve"> and</w:t>
      </w:r>
      <w:r w:rsidR="00D87CB8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 xml:space="preserve"> affect</w:t>
      </w:r>
      <w:r w:rsidR="00DC7DEE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>s a child’s</w:t>
      </w:r>
      <w:r w:rsidR="00D87CB8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 xml:space="preserve"> alertness, learning ability, memory, mood and behavior. </w:t>
      </w:r>
      <w:r w:rsidR="00DC7DEE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>Too</w:t>
      </w:r>
      <w:r w:rsidR="00D87CB8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 xml:space="preserve"> little</w:t>
      </w:r>
      <w:r w:rsidR="00DC7DEE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 xml:space="preserve"> rest and</w:t>
      </w:r>
      <w:r w:rsidR="00D87CB8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 xml:space="preserve"> sleep can lead to decreased attentiveness, decreased short-term memory, inconsistent performance, delayed response time, </w:t>
      </w:r>
      <w:r w:rsidR="00DC7DEE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 xml:space="preserve">and an increase in negative </w:t>
      </w:r>
      <w:r w:rsidR="00D87CB8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>behavio</w:t>
      </w:r>
      <w:r w:rsidR="00DC7DEE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>u</w:t>
      </w:r>
      <w:r w:rsidR="00D87CB8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>r</w:t>
      </w:r>
      <w:r w:rsidR="00DC7DEE" w:rsidRPr="00292715">
        <w:rPr>
          <w:rFonts w:ascii="Mangal Pro" w:eastAsia="Mangal Pro" w:hAnsi="Mangal Pro" w:cs="Mangal Pro"/>
          <w:noProof/>
          <w:color w:val="auto"/>
          <w:sz w:val="18"/>
          <w:szCs w:val="18"/>
        </w:rPr>
        <w:t>s.</w:t>
      </w:r>
    </w:p>
    <w:p w14:paraId="442A2C01" w14:textId="0B06B4A3" w:rsidR="00677737" w:rsidRPr="00292715" w:rsidRDefault="001E6930" w:rsidP="005E7689">
      <w:pPr>
        <w:spacing w:after="0"/>
        <w:rPr>
          <w:rFonts w:ascii="Mangal Pro" w:eastAsia="Mangal Pro" w:hAnsi="Mangal Pro" w:cs="Mangal Pro"/>
          <w:b/>
          <w:bCs/>
        </w:rPr>
      </w:pPr>
      <w:r w:rsidRPr="00292715">
        <w:rPr>
          <w:rFonts w:ascii="Mangal Pro" w:eastAsia="Mangal Pro" w:hAnsi="Mangal Pro" w:cs="Mangal Pro"/>
          <w:b/>
          <w:bCs/>
        </w:rPr>
        <w:t>Ideas to support rest</w:t>
      </w:r>
    </w:p>
    <w:p w14:paraId="1971C600" w14:textId="77777777" w:rsidR="008C2806" w:rsidRPr="00292715" w:rsidRDefault="001E6930" w:rsidP="00281BB7">
      <w:pPr>
        <w:pStyle w:val="ListParagraph"/>
        <w:numPr>
          <w:ilvl w:val="0"/>
          <w:numId w:val="11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292715">
        <w:rPr>
          <w:rFonts w:ascii="Mangal Pro" w:eastAsia="Mangal Pro" w:hAnsi="Mangal Pro" w:cs="Mangal Pro"/>
          <w:sz w:val="18"/>
          <w:szCs w:val="18"/>
        </w:rPr>
        <w:t>C</w:t>
      </w:r>
      <w:r w:rsidR="008C2806" w:rsidRPr="00292715">
        <w:rPr>
          <w:rFonts w:ascii="Mangal Pro" w:eastAsia="Mangal Pro" w:hAnsi="Mangal Pro" w:cs="Mangal Pro"/>
          <w:sz w:val="18"/>
          <w:szCs w:val="18"/>
        </w:rPr>
        <w:t xml:space="preserve">onsider that children’s need for sleep, rest and relaxation will be unique to </w:t>
      </w:r>
      <w:proofErr w:type="gramStart"/>
      <w:r w:rsidR="008C2806" w:rsidRPr="00292715">
        <w:rPr>
          <w:rFonts w:ascii="Mangal Pro" w:eastAsia="Mangal Pro" w:hAnsi="Mangal Pro" w:cs="Mangal Pro"/>
          <w:sz w:val="18"/>
          <w:szCs w:val="18"/>
        </w:rPr>
        <w:t>them, and</w:t>
      </w:r>
      <w:proofErr w:type="gramEnd"/>
      <w:r w:rsidR="008C2806" w:rsidRPr="00292715">
        <w:rPr>
          <w:rFonts w:ascii="Mangal Pro" w:eastAsia="Mangal Pro" w:hAnsi="Mangal Pro" w:cs="Mangal Pro"/>
          <w:sz w:val="18"/>
          <w:szCs w:val="18"/>
        </w:rPr>
        <w:t xml:space="preserve"> will vary across the course of the day.</w:t>
      </w:r>
    </w:p>
    <w:p w14:paraId="04F31572" w14:textId="5C3F3A13" w:rsidR="008C2806" w:rsidRPr="00292715" w:rsidRDefault="008C2806" w:rsidP="00281BB7">
      <w:pPr>
        <w:pStyle w:val="ListParagraph"/>
        <w:numPr>
          <w:ilvl w:val="0"/>
          <w:numId w:val="11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292715">
        <w:rPr>
          <w:rFonts w:ascii="Mangal Pro" w:eastAsia="Mangal Pro" w:hAnsi="Mangal Pro" w:cs="Mangal Pro"/>
          <w:sz w:val="18"/>
          <w:szCs w:val="18"/>
        </w:rPr>
        <w:lastRenderedPageBreak/>
        <w:t>Consider if children may have experienced disturbed sleep, or an early wake up</w:t>
      </w:r>
      <w:r w:rsidR="005E7689" w:rsidRPr="00292715">
        <w:rPr>
          <w:rFonts w:ascii="Mangal Pro" w:eastAsia="Mangal Pro" w:hAnsi="Mangal Pro" w:cs="Mangal Pro"/>
          <w:sz w:val="18"/>
          <w:szCs w:val="18"/>
        </w:rPr>
        <w:t>, which may influence how soon or often they need to rest.</w:t>
      </w:r>
    </w:p>
    <w:p w14:paraId="5FC65440" w14:textId="683B0BA4" w:rsidR="00BE358B" w:rsidRPr="00292715" w:rsidRDefault="00677737" w:rsidP="00281BB7">
      <w:pPr>
        <w:pStyle w:val="ListParagraph"/>
        <w:numPr>
          <w:ilvl w:val="0"/>
          <w:numId w:val="11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292715">
        <w:rPr>
          <w:rFonts w:ascii="Mangal Pro" w:eastAsia="Mangal Pro" w:hAnsi="Mangal Pro" w:cs="Mangal Pro"/>
          <w:sz w:val="18"/>
          <w:szCs w:val="18"/>
        </w:rPr>
        <w:t>Reflect on your daily routine</w:t>
      </w:r>
      <w:r w:rsidR="008C2806" w:rsidRPr="00292715">
        <w:rPr>
          <w:rFonts w:ascii="Mangal Pro" w:eastAsia="Mangal Pro" w:hAnsi="Mangal Pro" w:cs="Mangal Pro"/>
          <w:sz w:val="18"/>
          <w:szCs w:val="18"/>
        </w:rPr>
        <w:t xml:space="preserve"> and how this supports these variations of need for rest. </w:t>
      </w:r>
      <w:r w:rsidR="00BE358B" w:rsidRPr="00292715">
        <w:rPr>
          <w:rFonts w:ascii="Mangal Pro" w:eastAsia="Mangal Pro" w:hAnsi="Mangal Pro" w:cs="Mangal Pro"/>
          <w:sz w:val="18"/>
          <w:szCs w:val="18"/>
        </w:rPr>
        <w:t>Providing sleep, rest, or relaxation at specified time</w:t>
      </w:r>
      <w:r w:rsidR="005E7689" w:rsidRPr="00292715">
        <w:rPr>
          <w:rFonts w:ascii="Mangal Pro" w:eastAsia="Mangal Pro" w:hAnsi="Mangal Pro" w:cs="Mangal Pro"/>
          <w:sz w:val="18"/>
          <w:szCs w:val="18"/>
        </w:rPr>
        <w:t>s throughout the day</w:t>
      </w:r>
      <w:r w:rsidR="00BE358B" w:rsidRPr="00292715">
        <w:rPr>
          <w:rFonts w:ascii="Mangal Pro" w:eastAsia="Mangal Pro" w:hAnsi="Mangal Pro" w:cs="Mangal Pro"/>
          <w:sz w:val="18"/>
          <w:szCs w:val="18"/>
        </w:rPr>
        <w:t xml:space="preserve"> may meet the needs of some children</w:t>
      </w:r>
      <w:r w:rsidR="005E7689" w:rsidRPr="00292715">
        <w:rPr>
          <w:rFonts w:ascii="Mangal Pro" w:eastAsia="Mangal Pro" w:hAnsi="Mangal Pro" w:cs="Mangal Pro"/>
          <w:sz w:val="18"/>
          <w:szCs w:val="18"/>
        </w:rPr>
        <w:t>,</w:t>
      </w:r>
      <w:r w:rsidR="00BE358B" w:rsidRPr="00292715">
        <w:rPr>
          <w:rFonts w:ascii="Mangal Pro" w:eastAsia="Mangal Pro" w:hAnsi="Mangal Pro" w:cs="Mangal Pro"/>
          <w:sz w:val="18"/>
          <w:szCs w:val="18"/>
        </w:rPr>
        <w:t xml:space="preserve"> however these times may not be appropriate for all children.</w:t>
      </w:r>
    </w:p>
    <w:p w14:paraId="51FBC26F" w14:textId="77CD740D" w:rsidR="005E7689" w:rsidRPr="00292715" w:rsidRDefault="00281BB7" w:rsidP="00281BB7">
      <w:pPr>
        <w:pStyle w:val="ListParagraph"/>
        <w:numPr>
          <w:ilvl w:val="0"/>
          <w:numId w:val="11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292715">
        <w:rPr>
          <w:rFonts w:ascii="Mangal Pro" w:hAnsi="Mangal Pro" w:cs="Mangal Pro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5" behindDoc="0" locked="0" layoutInCell="1" allowOverlap="1" wp14:anchorId="719F0BFA" wp14:editId="0A7C7E0C">
                <wp:simplePos x="0" y="0"/>
                <wp:positionH relativeFrom="margin">
                  <wp:align>right</wp:align>
                </wp:positionH>
                <wp:positionV relativeFrom="paragraph">
                  <wp:posOffset>689959</wp:posOffset>
                </wp:positionV>
                <wp:extent cx="5715000" cy="1371600"/>
                <wp:effectExtent l="0" t="0" r="19050" b="19050"/>
                <wp:wrapNone/>
                <wp:docPr id="146865583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3716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0036E" w14:textId="77777777" w:rsidR="00E145D1" w:rsidRPr="00292715" w:rsidRDefault="00E145D1" w:rsidP="00E145D1">
                            <w:pPr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</w:pPr>
                            <w:r w:rsidRPr="00292715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>Top tips for inclusion</w:t>
                            </w:r>
                          </w:p>
                          <w:p w14:paraId="49404AEF" w14:textId="251B9974" w:rsidR="00E145D1" w:rsidRPr="00292715" w:rsidRDefault="00292715" w:rsidP="0029271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P</w:t>
                            </w:r>
                            <w:r w:rsidR="00E145D1" w:rsidRPr="0029271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rovide a cosy place </w:t>
                            </w:r>
                            <w:r w:rsidR="00DC7DEE" w:rsidRPr="0029271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in your setting </w:t>
                            </w:r>
                            <w:r w:rsidR="00E145D1" w:rsidRPr="0029271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for children to </w:t>
                            </w:r>
                            <w:r w:rsidR="00DC7DEE" w:rsidRPr="0029271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access to </w:t>
                            </w:r>
                            <w:r w:rsidR="00E145D1" w:rsidRPr="0029271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rest.</w:t>
                            </w:r>
                          </w:p>
                          <w:p w14:paraId="2A748182" w14:textId="3E22AC65" w:rsidR="00DC7DEE" w:rsidRDefault="00DC7DEE" w:rsidP="0029271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29271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Ensure your sleep room meets the individual needs of all children requiring access.</w:t>
                            </w:r>
                          </w:p>
                          <w:p w14:paraId="0EB2D0E0" w14:textId="44166171" w:rsidR="00B17085" w:rsidRPr="00292715" w:rsidRDefault="00B3494D" w:rsidP="0029271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Provide opportunities </w:t>
                            </w:r>
                            <w:r w:rsidR="009D4AE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for movement outside with a variety of activities.</w:t>
                            </w:r>
                          </w:p>
                          <w:p w14:paraId="4287809A" w14:textId="77777777" w:rsidR="00E145D1" w:rsidRDefault="00E145D1" w:rsidP="00E145D1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35D5C40" w14:textId="77777777" w:rsidR="00E145D1" w:rsidRDefault="00E145D1" w:rsidP="00E145D1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FA8E7F5" w14:textId="77777777" w:rsidR="00E145D1" w:rsidRPr="00936AE5" w:rsidRDefault="00E145D1" w:rsidP="00E145D1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DD75A46" w14:textId="77777777" w:rsidR="00E145D1" w:rsidRDefault="00E145D1" w:rsidP="00E145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9F0BFA" id="Rectangle: Rounded Corners 1" o:spid="_x0000_s1026" style="position:absolute;left:0;text-align:left;margin-left:398.8pt;margin-top:54.35pt;width:450pt;height:108pt;z-index:2516613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2970036E" w14:textId="77777777" w:rsidR="00E145D1" w:rsidRPr="00292715" w:rsidRDefault="00E145D1" w:rsidP="00E145D1">
                      <w:pPr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</w:rPr>
                      </w:pPr>
                      <w:r w:rsidRPr="00292715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>Top tips for inclusion</w:t>
                      </w:r>
                    </w:p>
                    <w:p w14:paraId="49404AEF" w14:textId="251B9974" w:rsidR="00E145D1" w:rsidRPr="00292715" w:rsidRDefault="00292715" w:rsidP="0029271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P</w:t>
                      </w:r>
                      <w:r w:rsidR="00E145D1" w:rsidRPr="0029271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rovide a cosy place </w:t>
                      </w:r>
                      <w:r w:rsidR="00DC7DEE" w:rsidRPr="0029271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in your setting </w:t>
                      </w:r>
                      <w:r w:rsidR="00E145D1" w:rsidRPr="0029271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for children to </w:t>
                      </w:r>
                      <w:r w:rsidR="00DC7DEE" w:rsidRPr="0029271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access to </w:t>
                      </w:r>
                      <w:r w:rsidR="00E145D1" w:rsidRPr="0029271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rest.</w:t>
                      </w:r>
                    </w:p>
                    <w:p w14:paraId="2A748182" w14:textId="3E22AC65" w:rsidR="00DC7DEE" w:rsidRDefault="00DC7DEE" w:rsidP="0029271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29271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Ensure your sleep room meets the individual needs of all children requiring access.</w:t>
                      </w:r>
                    </w:p>
                    <w:p w14:paraId="0EB2D0E0" w14:textId="44166171" w:rsidR="00B17085" w:rsidRPr="00292715" w:rsidRDefault="00B3494D" w:rsidP="0029271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Provide opportunities </w:t>
                      </w:r>
                      <w:r w:rsidR="009D4AE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for movement outside with a variety of activities.</w:t>
                      </w:r>
                    </w:p>
                    <w:p w14:paraId="4287809A" w14:textId="77777777" w:rsidR="00E145D1" w:rsidRDefault="00E145D1" w:rsidP="00E145D1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35D5C40" w14:textId="77777777" w:rsidR="00E145D1" w:rsidRDefault="00E145D1" w:rsidP="00E145D1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FA8E7F5" w14:textId="77777777" w:rsidR="00E145D1" w:rsidRPr="00936AE5" w:rsidRDefault="00E145D1" w:rsidP="00E145D1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DD75A46" w14:textId="77777777" w:rsidR="00E145D1" w:rsidRDefault="00E145D1" w:rsidP="00E145D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C2806" w:rsidRPr="00292715">
        <w:rPr>
          <w:rFonts w:ascii="Mangal Pro" w:eastAsia="Mangal Pro" w:hAnsi="Mangal Pro" w:cs="Mangal Pro"/>
          <w:sz w:val="18"/>
          <w:szCs w:val="18"/>
        </w:rPr>
        <w:t>C</w:t>
      </w:r>
      <w:r w:rsidR="007D7881" w:rsidRPr="00292715">
        <w:rPr>
          <w:rFonts w:ascii="Mangal Pro" w:eastAsia="Mangal Pro" w:hAnsi="Mangal Pro" w:cs="Mangal Pro"/>
          <w:sz w:val="18"/>
          <w:szCs w:val="18"/>
        </w:rPr>
        <w:t>hildren</w:t>
      </w:r>
      <w:r w:rsidR="008C2806" w:rsidRPr="00292715">
        <w:rPr>
          <w:rFonts w:ascii="Mangal Pro" w:eastAsia="Mangal Pro" w:hAnsi="Mangal Pro" w:cs="Mangal Pro"/>
          <w:sz w:val="18"/>
          <w:szCs w:val="18"/>
        </w:rPr>
        <w:t>’s</w:t>
      </w:r>
      <w:r w:rsidR="007D7881" w:rsidRPr="00292715">
        <w:rPr>
          <w:rFonts w:ascii="Mangal Pro" w:eastAsia="Mangal Pro" w:hAnsi="Mangal Pro" w:cs="Mangal Pro"/>
          <w:sz w:val="18"/>
          <w:szCs w:val="18"/>
        </w:rPr>
        <w:t xml:space="preserve"> transition to sleep can influence the quality of the sleep they have.</w:t>
      </w:r>
      <w:r w:rsidR="008C2806" w:rsidRPr="00292715">
        <w:rPr>
          <w:rFonts w:ascii="Mangal Pro" w:eastAsia="Mangal Pro" w:hAnsi="Mangal Pro" w:cs="Mangal Pro"/>
          <w:sz w:val="18"/>
          <w:szCs w:val="18"/>
        </w:rPr>
        <w:t xml:space="preserve"> Providing a p</w:t>
      </w:r>
      <w:r w:rsidR="007D7881" w:rsidRPr="00292715">
        <w:rPr>
          <w:rFonts w:ascii="Mangal Pro" w:eastAsia="Mangal Pro" w:hAnsi="Mangal Pro" w:cs="Mangal Pro"/>
          <w:sz w:val="18"/>
          <w:szCs w:val="18"/>
        </w:rPr>
        <w:t>redictable and calming routine</w:t>
      </w:r>
      <w:r w:rsidR="008C2806" w:rsidRPr="00292715">
        <w:rPr>
          <w:rFonts w:ascii="Mangal Pro" w:eastAsia="Mangal Pro" w:hAnsi="Mangal Pro" w:cs="Mangal Pro"/>
          <w:sz w:val="18"/>
          <w:szCs w:val="18"/>
        </w:rPr>
        <w:t xml:space="preserve">, involving </w:t>
      </w:r>
      <w:r w:rsidR="005E7689" w:rsidRPr="00292715">
        <w:rPr>
          <w:rFonts w:ascii="Mangal Pro" w:eastAsia="Mangal Pro" w:hAnsi="Mangal Pro" w:cs="Mangal Pro"/>
          <w:sz w:val="18"/>
          <w:szCs w:val="18"/>
        </w:rPr>
        <w:t xml:space="preserve">quiet restful activities such as reading a story or listening to soft music may help settle children gently into sleep. </w:t>
      </w:r>
    </w:p>
    <w:p w14:paraId="0CE19645" w14:textId="4344AD58" w:rsidR="00281BB7" w:rsidRDefault="00281BB7" w:rsidP="00DC7DEE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6EDC450E" w14:textId="2D322CE3" w:rsidR="00281BB7" w:rsidRDefault="00281BB7" w:rsidP="00DC7DEE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52300A6D" w14:textId="77777777" w:rsidR="00281BB7" w:rsidRDefault="00281BB7" w:rsidP="00DC7DEE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3E1C2F40" w14:textId="77777777" w:rsidR="00281BB7" w:rsidRDefault="00281BB7" w:rsidP="00DC7DEE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682DB66B" w14:textId="7F74733D" w:rsidR="00281BB7" w:rsidRDefault="00281BB7" w:rsidP="00DC7DEE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14CA2867" w14:textId="3175F99A" w:rsidR="00281BB7" w:rsidRDefault="00EA51E2" w:rsidP="00DC7DEE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  <w:r w:rsidRPr="00292715">
        <w:rPr>
          <w:rFonts w:ascii="Mangal Pro" w:eastAsia="Mangal Pro" w:hAnsi="Mangal Pro" w:cs="Mangal Pro"/>
          <w:noProof/>
          <w:color w:val="4472C4" w:themeColor="accent1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DEE98D" wp14:editId="15F547F7">
                <wp:simplePos x="0" y="0"/>
                <wp:positionH relativeFrom="margin">
                  <wp:align>right</wp:align>
                </wp:positionH>
                <wp:positionV relativeFrom="paragraph">
                  <wp:posOffset>244475</wp:posOffset>
                </wp:positionV>
                <wp:extent cx="5715000" cy="927100"/>
                <wp:effectExtent l="0" t="0" r="19050" b="25400"/>
                <wp:wrapNone/>
                <wp:docPr id="8949436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271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C65D5" w14:textId="77777777" w:rsidR="0058130A" w:rsidRPr="00292715" w:rsidRDefault="0054374F" w:rsidP="0058130A">
                            <w:pPr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</w:pPr>
                            <w:r w:rsidRPr="00292715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>Partnership with Parents</w:t>
                            </w:r>
                          </w:p>
                          <w:p w14:paraId="296378EB" w14:textId="1E7E93AF" w:rsidR="006D40B8" w:rsidRPr="00292715" w:rsidRDefault="00DC7DEE" w:rsidP="0029271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29271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Parents know their child best - i</w:t>
                            </w:r>
                            <w:r w:rsidR="0058130A" w:rsidRPr="0029271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nvolve </w:t>
                            </w:r>
                            <w:r w:rsidRPr="0029271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them </w:t>
                            </w:r>
                            <w:r w:rsidR="0058130A" w:rsidRPr="0029271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Pr="0029271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58130A" w:rsidRPr="0029271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planning</w:t>
                            </w:r>
                            <w:r w:rsidRPr="0029271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of</w:t>
                            </w:r>
                            <w:r w:rsidR="001E6930" w:rsidRPr="0029271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your daily routines.</w:t>
                            </w:r>
                          </w:p>
                          <w:p w14:paraId="10A1AE74" w14:textId="77777777" w:rsidR="006D40B8" w:rsidRDefault="006D40B8" w:rsidP="0054374F">
                            <w:pPr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BFF0DE8" w14:textId="77777777" w:rsidR="006D40B8" w:rsidRPr="00936AE5" w:rsidRDefault="006D40B8" w:rsidP="0054374F">
                            <w:pPr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4196712" w14:textId="4792580C" w:rsidR="0054374F" w:rsidRPr="00855FDC" w:rsidRDefault="0054374F" w:rsidP="00855FDC">
                            <w:pPr>
                              <w:rPr>
                                <w:rFonts w:ascii="Mangal Pro" w:eastAsia="Mangal Pro" w:hAnsi="Mangal Pro" w:cs="Mangal Pro"/>
                              </w:rPr>
                            </w:pPr>
                          </w:p>
                          <w:p w14:paraId="1D940398" w14:textId="77777777" w:rsidR="0054374F" w:rsidRDefault="0054374F" w:rsidP="005437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EE98D" id="_x0000_s1027" style="position:absolute;left:0;text-align:left;margin-left:398.8pt;margin-top:19.25pt;width:450pt;height:73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" fillcolor="white [3201]" strokecolor="#4472c4 [3204]" strokeweight="1pt">
                <v:stroke joinstyle="miter"/>
                <v:textbox>
                  <w:txbxContent>
                    <w:p w14:paraId="404C65D5" w14:textId="77777777" w:rsidR="0058130A" w:rsidRPr="00292715" w:rsidRDefault="0054374F" w:rsidP="0058130A">
                      <w:pPr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</w:rPr>
                      </w:pPr>
                      <w:r w:rsidRPr="00292715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>Partnership with Parents</w:t>
                      </w:r>
                    </w:p>
                    <w:p w14:paraId="296378EB" w14:textId="1E7E93AF" w:rsidR="006D40B8" w:rsidRPr="00292715" w:rsidRDefault="00DC7DEE" w:rsidP="0029271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29271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Parents know their child best - i</w:t>
                      </w:r>
                      <w:r w:rsidR="0058130A" w:rsidRPr="0029271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nvolve </w:t>
                      </w:r>
                      <w:r w:rsidRPr="0029271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them </w:t>
                      </w:r>
                      <w:r w:rsidR="0058130A" w:rsidRPr="0029271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in </w:t>
                      </w:r>
                      <w:r w:rsidRPr="0029271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the </w:t>
                      </w:r>
                      <w:r w:rsidR="0058130A" w:rsidRPr="0029271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planning</w:t>
                      </w:r>
                      <w:r w:rsidRPr="0029271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of</w:t>
                      </w:r>
                      <w:r w:rsidR="001E6930" w:rsidRPr="0029271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your daily routines.</w:t>
                      </w:r>
                    </w:p>
                    <w:p w14:paraId="10A1AE74" w14:textId="77777777" w:rsidR="006D40B8" w:rsidRDefault="006D40B8" w:rsidP="0054374F">
                      <w:pPr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BFF0DE8" w14:textId="77777777" w:rsidR="006D40B8" w:rsidRPr="00936AE5" w:rsidRDefault="006D40B8" w:rsidP="0054374F">
                      <w:pPr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4196712" w14:textId="4792580C" w:rsidR="0054374F" w:rsidRPr="00855FDC" w:rsidRDefault="0054374F" w:rsidP="00855FDC">
                      <w:pPr>
                        <w:rPr>
                          <w:rFonts w:ascii="Mangal Pro" w:eastAsia="Mangal Pro" w:hAnsi="Mangal Pro" w:cs="Mangal Pro"/>
                        </w:rPr>
                      </w:pPr>
                    </w:p>
                    <w:p w14:paraId="1D940398" w14:textId="77777777" w:rsidR="0054374F" w:rsidRDefault="0054374F" w:rsidP="0054374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E2B74A" w14:textId="3CB8F805" w:rsidR="00281BB7" w:rsidRDefault="00281BB7" w:rsidP="00DC7DEE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3CDBC667" w14:textId="442F9F9D" w:rsidR="00281BB7" w:rsidRDefault="00281BB7" w:rsidP="00DC7DEE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20696AE4" w14:textId="77777777" w:rsidR="00EA51E2" w:rsidRDefault="00EA51E2" w:rsidP="00D54B6B">
      <w:pPr>
        <w:spacing w:before="240"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0A4AC093" w14:textId="00C4FEA3" w:rsidR="00E145D1" w:rsidRPr="00DC7DEE" w:rsidRDefault="00E145D1" w:rsidP="00D54B6B">
      <w:pPr>
        <w:spacing w:before="240" w:after="0"/>
        <w:jc w:val="both"/>
        <w:rPr>
          <w:rFonts w:ascii="Mangal Pro" w:eastAsia="Mangal Pro" w:hAnsi="Mangal Pro" w:cs="Mangal Pro"/>
          <w:b/>
          <w:bCs/>
          <w:color w:val="auto"/>
        </w:rPr>
      </w:pPr>
      <w:r w:rsidRPr="00DC7DEE">
        <w:rPr>
          <w:rFonts w:ascii="Mangal Pro" w:eastAsia="Mangal Pro" w:hAnsi="Mangal Pro" w:cs="Mangal Pro"/>
          <w:b/>
          <w:bCs/>
          <w:color w:val="auto"/>
        </w:rPr>
        <w:t>Helpful links/signposting</w:t>
      </w:r>
    </w:p>
    <w:p w14:paraId="1E136C9D" w14:textId="280FF707" w:rsidR="00364C2C" w:rsidRPr="00292715" w:rsidRDefault="00E145D1" w:rsidP="00281BB7">
      <w:pPr>
        <w:spacing w:after="0" w:line="240" w:lineRule="auto"/>
        <w:jc w:val="both"/>
        <w:rPr>
          <w:rFonts w:ascii="Mangal Pro" w:eastAsia="Mangal Pro" w:hAnsi="Mangal Pro" w:cs="Mangal Pro"/>
          <w:b/>
          <w:bCs/>
          <w:color w:val="auto"/>
          <w:sz w:val="18"/>
          <w:szCs w:val="18"/>
          <w:u w:val="single"/>
        </w:rPr>
      </w:pPr>
      <w:r w:rsidRPr="00292715">
        <w:rPr>
          <w:rFonts w:ascii="Mangal Pro" w:hAnsi="Mangal Pro" w:cs="Mangal Pro"/>
          <w:noProof/>
          <w:sz w:val="18"/>
          <w:szCs w:val="18"/>
        </w:rPr>
        <w:drawing>
          <wp:anchor distT="0" distB="0" distL="114300" distR="114300" simplePos="0" relativeHeight="251659267" behindDoc="1" locked="0" layoutInCell="1" allowOverlap="1" wp14:anchorId="5AE42093" wp14:editId="60B32B6F">
            <wp:simplePos x="0" y="0"/>
            <wp:positionH relativeFrom="margin">
              <wp:align>left</wp:align>
            </wp:positionH>
            <wp:positionV relativeFrom="paragraph">
              <wp:posOffset>27940</wp:posOffset>
            </wp:positionV>
            <wp:extent cx="1496695" cy="1922780"/>
            <wp:effectExtent l="19050" t="19050" r="27305" b="20320"/>
            <wp:wrapTight wrapText="bothSides">
              <wp:wrapPolygon edited="0">
                <wp:start x="-275" y="-214"/>
                <wp:lineTo x="-275" y="21614"/>
                <wp:lineTo x="21719" y="21614"/>
                <wp:lineTo x="21719" y="-214"/>
                <wp:lineTo x="-275" y="-214"/>
              </wp:wrapPolygon>
            </wp:wrapTight>
            <wp:docPr id="19715096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509611" name="Picture 1" descr="A screenshot of a computer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0" t="29414" r="24480" b="13639"/>
                    <a:stretch/>
                  </pic:blipFill>
                  <pic:spPr bwMode="auto">
                    <a:xfrm>
                      <a:off x="0" y="0"/>
                      <a:ext cx="1504194" cy="19324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F59" w:rsidRPr="00292715">
        <w:rPr>
          <w:rFonts w:ascii="Mangal Pro" w:eastAsia="Mangal Pro" w:hAnsi="Mangal Pro" w:cs="Mangal Pro"/>
          <w:sz w:val="18"/>
          <w:szCs w:val="18"/>
        </w:rPr>
        <w:t xml:space="preserve">In thinking about sleep, rest, and relaxation practices, consider the 4 principles for R.E.S.T. shared </w:t>
      </w:r>
      <w:r w:rsidR="00706BCB" w:rsidRPr="00292715">
        <w:rPr>
          <w:rFonts w:ascii="Mangal Pro" w:eastAsia="Mangal Pro" w:hAnsi="Mangal Pro" w:cs="Mangal Pro"/>
          <w:sz w:val="18"/>
          <w:szCs w:val="18"/>
        </w:rPr>
        <w:t xml:space="preserve">within the </w:t>
      </w:r>
      <w:hyperlink r:id="rId14" w:history="1">
        <w:r w:rsidR="00706BCB" w:rsidRPr="00292715">
          <w:rPr>
            <w:rStyle w:val="Hyperlink"/>
            <w:rFonts w:ascii="Mangal Pro" w:eastAsia="Mangal Pro" w:hAnsi="Mangal Pro" w:cs="Mangal Pro"/>
            <w:sz w:val="18"/>
            <w:szCs w:val="18"/>
          </w:rPr>
          <w:t>Information for Educators and ECEC Services - The Sleep Program</w:t>
        </w:r>
      </w:hyperlink>
    </w:p>
    <w:p w14:paraId="4B94E39C" w14:textId="661EDBCF" w:rsidR="38737A6E" w:rsidRPr="00292715" w:rsidRDefault="00E145D1" w:rsidP="00281BB7">
      <w:pPr>
        <w:spacing w:after="0" w:line="240" w:lineRule="auto"/>
        <w:jc w:val="both"/>
        <w:rPr>
          <w:rFonts w:ascii="Mangal Pro" w:eastAsia="Mangal Pro" w:hAnsi="Mangal Pro" w:cs="Mangal Pro"/>
          <w:sz w:val="18"/>
          <w:szCs w:val="18"/>
        </w:rPr>
      </w:pPr>
      <w:hyperlink r:id="rId15">
        <w:r w:rsidRPr="00292715">
          <w:rPr>
            <w:rStyle w:val="Hyperlink"/>
            <w:rFonts w:ascii="Mangal Pro" w:eastAsia="Mangal Pro" w:hAnsi="Mangal Pro" w:cs="Mangal Pro"/>
            <w:sz w:val="18"/>
            <w:szCs w:val="18"/>
          </w:rPr>
          <w:t>Meeting Children's Sleep, Rest and Relaxation Needs in Early Childhood</w:t>
        </w:r>
      </w:hyperlink>
    </w:p>
    <w:p w14:paraId="3D480F90" w14:textId="6634636D" w:rsidR="4048BCD3" w:rsidRPr="00292715" w:rsidRDefault="00E145D1" w:rsidP="00281BB7">
      <w:pPr>
        <w:spacing w:after="0" w:line="240" w:lineRule="auto"/>
        <w:jc w:val="both"/>
        <w:rPr>
          <w:rFonts w:ascii="Mangal Pro" w:eastAsia="Mangal Pro" w:hAnsi="Mangal Pro" w:cs="Mangal Pro"/>
          <w:sz w:val="18"/>
          <w:szCs w:val="18"/>
        </w:rPr>
      </w:pPr>
      <w:hyperlink r:id="rId16">
        <w:r w:rsidRPr="00292715">
          <w:rPr>
            <w:rStyle w:val="Hyperlink"/>
            <w:rFonts w:ascii="Mangal Pro" w:eastAsia="Mangal Pro" w:hAnsi="Mangal Pro" w:cs="Mangal Pro"/>
            <w:sz w:val="18"/>
            <w:szCs w:val="18"/>
          </w:rPr>
          <w:t>Physical activity for early years: birth to 5 years</w:t>
        </w:r>
      </w:hyperlink>
    </w:p>
    <w:p w14:paraId="5F628619" w14:textId="086667C6" w:rsidR="24DC8CFF" w:rsidRPr="00292715" w:rsidRDefault="00CA0F76" w:rsidP="00281BB7">
      <w:pPr>
        <w:spacing w:after="0" w:line="240" w:lineRule="auto"/>
        <w:jc w:val="both"/>
        <w:rPr>
          <w:rFonts w:ascii="Mangal Pro" w:eastAsia="Mangal Pro" w:hAnsi="Mangal Pro" w:cs="Mangal Pro"/>
          <w:sz w:val="18"/>
          <w:szCs w:val="18"/>
        </w:rPr>
      </w:pPr>
      <w:r w:rsidRPr="00292715">
        <w:rPr>
          <w:rFonts w:ascii="Mangal Pro" w:eastAsia="Mangal Pro" w:hAnsi="Mangal Pro" w:cs="Mangal Pro"/>
          <w:color w:val="0563C1" w:themeColor="hyperlink"/>
          <w:sz w:val="18"/>
          <w:szCs w:val="18"/>
          <w:u w:val="single"/>
        </w:rPr>
        <w:t>UK physical activity guidelines for early years (non-walkers)</w:t>
      </w:r>
    </w:p>
    <w:p w14:paraId="70FB6A55" w14:textId="33DC6BA8" w:rsidR="24DC8CFF" w:rsidRPr="00292715" w:rsidRDefault="00CA0F76" w:rsidP="00281BB7">
      <w:pPr>
        <w:spacing w:after="0" w:line="240" w:lineRule="auto"/>
        <w:jc w:val="both"/>
        <w:rPr>
          <w:rFonts w:ascii="Mangal Pro" w:eastAsia="Mangal Pro" w:hAnsi="Mangal Pro" w:cs="Mangal Pro"/>
          <w:sz w:val="18"/>
          <w:szCs w:val="18"/>
        </w:rPr>
      </w:pPr>
      <w:hyperlink r:id="rId17">
        <w:r w:rsidRPr="00292715">
          <w:rPr>
            <w:rStyle w:val="Hyperlink"/>
            <w:rFonts w:ascii="Mangal Pro" w:eastAsia="Mangal Pro" w:hAnsi="Mangal Pro" w:cs="Mangal Pro"/>
            <w:sz w:val="18"/>
            <w:szCs w:val="18"/>
          </w:rPr>
          <w:t>Help for early years providers : Gross motor skills</w:t>
        </w:r>
      </w:hyperlink>
    </w:p>
    <w:p w14:paraId="2D5D82B0" w14:textId="5ED50545" w:rsidR="24DC8CFF" w:rsidRPr="00292715" w:rsidRDefault="00CA0F76" w:rsidP="00281BB7">
      <w:pPr>
        <w:spacing w:after="0" w:line="240" w:lineRule="auto"/>
        <w:jc w:val="both"/>
        <w:rPr>
          <w:rFonts w:ascii="Mangal Pro" w:eastAsia="Mangal Pro" w:hAnsi="Mangal Pro" w:cs="Mangal Pro"/>
          <w:sz w:val="18"/>
          <w:szCs w:val="18"/>
        </w:rPr>
      </w:pPr>
      <w:hyperlink r:id="rId18">
        <w:r w:rsidRPr="00292715">
          <w:rPr>
            <w:rStyle w:val="Hyperlink"/>
            <w:rFonts w:ascii="Mangal Pro" w:eastAsia="Mangal Pro" w:hAnsi="Mangal Pro" w:cs="Mangal Pro"/>
            <w:sz w:val="18"/>
            <w:szCs w:val="18"/>
          </w:rPr>
          <w:t>The Importance of Sleep for Children - Early Childhood Development Initiatives</w:t>
        </w:r>
      </w:hyperlink>
    </w:p>
    <w:p w14:paraId="3A761077" w14:textId="4BFC8183" w:rsidR="24DC8CFF" w:rsidRPr="00292715" w:rsidRDefault="00CA0F76" w:rsidP="00281BB7">
      <w:pPr>
        <w:spacing w:after="0" w:line="240" w:lineRule="auto"/>
        <w:jc w:val="both"/>
        <w:rPr>
          <w:rFonts w:ascii="Mangal Pro" w:eastAsia="Mangal Pro" w:hAnsi="Mangal Pro" w:cs="Mangal Pro"/>
          <w:sz w:val="18"/>
          <w:szCs w:val="18"/>
        </w:rPr>
      </w:pPr>
      <w:hyperlink r:id="rId19" w:anchor=":~:text=Supporting%20babies%20and%20children%20to%20rest%20and%20sleep,difficult%20to%20concentrate%20and%20may%20display%20challenging%20behaviour.">
        <w:r w:rsidRPr="00292715">
          <w:rPr>
            <w:rStyle w:val="Hyperlink"/>
            <w:rFonts w:ascii="Mangal Pro" w:eastAsia="Mangal Pro" w:hAnsi="Mangal Pro" w:cs="Mangal Pro"/>
            <w:sz w:val="18"/>
            <w:szCs w:val="18"/>
          </w:rPr>
          <w:t xml:space="preserve">5 Ways to Support Babies and Children to Rest and Sleep in Early Years </w:t>
        </w:r>
      </w:hyperlink>
    </w:p>
    <w:sectPr w:rsidR="24DC8CFF" w:rsidRPr="00292715" w:rsidSect="004647F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pgBorders w:offsetFrom="page">
        <w:top w:val="single" w:sz="24" w:space="24" w:color="92D050"/>
        <w:left w:val="single" w:sz="24" w:space="24" w:color="92D050"/>
        <w:bottom w:val="single" w:sz="24" w:space="24" w:color="92D050"/>
        <w:right w:val="single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8D8D" w14:textId="77777777" w:rsidR="00BB00BC" w:rsidRDefault="00BB00BC" w:rsidP="00495097">
      <w:pPr>
        <w:spacing w:after="0" w:line="240" w:lineRule="auto"/>
      </w:pPr>
      <w:r>
        <w:separator/>
      </w:r>
    </w:p>
  </w:endnote>
  <w:endnote w:type="continuationSeparator" w:id="0">
    <w:p w14:paraId="15D3C88D" w14:textId="77777777" w:rsidR="00BB00BC" w:rsidRDefault="00BB00BC" w:rsidP="00495097">
      <w:pPr>
        <w:spacing w:after="0" w:line="240" w:lineRule="auto"/>
      </w:pPr>
      <w:r>
        <w:continuationSeparator/>
      </w:r>
    </w:p>
  </w:endnote>
  <w:endnote w:type="continuationNotice" w:id="1">
    <w:p w14:paraId="30EB1B6F" w14:textId="77777777" w:rsidR="00BB00BC" w:rsidRDefault="00BB00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B1F9" w14:textId="77777777" w:rsidR="00640A8B" w:rsidRDefault="00640A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1941" w14:textId="77777777" w:rsidR="00640A8B" w:rsidRDefault="00E61CE2" w:rsidP="00E61CE2">
    <w:pPr>
      <w:pStyle w:val="Footer"/>
    </w:pPr>
    <w:r>
      <w:t>Early Years Service (The Learning Environment) January 2025</w:t>
    </w:r>
    <w:r w:rsidR="00640A8B">
      <w:t xml:space="preserve"> </w:t>
    </w:r>
  </w:p>
  <w:p w14:paraId="055EC815" w14:textId="18AD1A17" w:rsidR="00A71A75" w:rsidRPr="00640A8B" w:rsidRDefault="00640A8B" w:rsidP="00E61CE2">
    <w:pPr>
      <w:pStyle w:val="Footer"/>
      <w:rPr>
        <w:i/>
        <w:iCs/>
      </w:rPr>
    </w:pPr>
    <w:r w:rsidRPr="00640A8B">
      <w:rPr>
        <w:i/>
        <w:iCs/>
      </w:rPr>
      <w:t>Photos used with consent from Gloucestershire settings</w:t>
    </w:r>
    <w:r w:rsidR="00A71A75">
      <w:rPr>
        <w:i/>
        <w:iCs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156F" w14:textId="77777777" w:rsidR="00640A8B" w:rsidRDefault="00640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1E73" w14:textId="77777777" w:rsidR="00BB00BC" w:rsidRDefault="00BB00BC" w:rsidP="00495097">
      <w:pPr>
        <w:spacing w:after="0" w:line="240" w:lineRule="auto"/>
      </w:pPr>
      <w:r>
        <w:separator/>
      </w:r>
    </w:p>
  </w:footnote>
  <w:footnote w:type="continuationSeparator" w:id="0">
    <w:p w14:paraId="3D208D0C" w14:textId="77777777" w:rsidR="00BB00BC" w:rsidRDefault="00BB00BC" w:rsidP="00495097">
      <w:pPr>
        <w:spacing w:after="0" w:line="240" w:lineRule="auto"/>
      </w:pPr>
      <w:r>
        <w:continuationSeparator/>
      </w:r>
    </w:p>
  </w:footnote>
  <w:footnote w:type="continuationNotice" w:id="1">
    <w:p w14:paraId="54B2A4B5" w14:textId="77777777" w:rsidR="00BB00BC" w:rsidRDefault="00BB00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375C" w14:textId="77777777" w:rsidR="00640A8B" w:rsidRDefault="00640A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6B33" w14:textId="72BAA19A" w:rsidR="00F44818" w:rsidRDefault="00CB6501" w:rsidP="00CB6501">
    <w:pPr>
      <w:pStyle w:val="Header"/>
    </w:pPr>
    <w:r w:rsidRPr="00CB6501">
      <w:rPr>
        <w:rFonts w:ascii="Mangal Pro" w:hAnsi="Mangal Pro" w:cs="Mangal Pro"/>
        <w:b/>
        <w:bCs/>
      </w:rPr>
      <w:t>T.5</w:t>
    </w:r>
    <w:r>
      <w:rPr>
        <w:rFonts w:ascii="Mangal Pro" w:hAnsi="Mangal Pro" w:cs="Mangal Pro"/>
        <w:b/>
        <w:bCs/>
      </w:rPr>
      <w:tab/>
    </w:r>
    <w:r>
      <w:rPr>
        <w:rFonts w:ascii="Mangal Pro" w:hAnsi="Mangal Pro" w:cs="Mangal Pro"/>
        <w:b/>
        <w:bCs/>
      </w:rPr>
      <w:tab/>
    </w:r>
    <w:r w:rsidR="00F44818">
      <w:rPr>
        <w:noProof/>
      </w:rPr>
      <w:drawing>
        <wp:inline distT="0" distB="0" distL="0" distR="0" wp14:anchorId="5D49550B" wp14:editId="615073A4">
          <wp:extent cx="1762125" cy="361950"/>
          <wp:effectExtent l="0" t="0" r="0" b="0"/>
          <wp:docPr id="1221323882" name="Picture 1221323882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323882" name="Picture 1221323882" descr="A logo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840E" w14:textId="77777777" w:rsidR="00640A8B" w:rsidRDefault="00640A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C7A"/>
    <w:multiLevelType w:val="multilevel"/>
    <w:tmpl w:val="70A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A1DF0"/>
    <w:multiLevelType w:val="hybridMultilevel"/>
    <w:tmpl w:val="594E9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C7A4F"/>
    <w:multiLevelType w:val="multilevel"/>
    <w:tmpl w:val="0E1E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230E5D"/>
    <w:multiLevelType w:val="hybridMultilevel"/>
    <w:tmpl w:val="866E9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A72E95"/>
    <w:multiLevelType w:val="hybridMultilevel"/>
    <w:tmpl w:val="8C5A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3226EB"/>
    <w:multiLevelType w:val="hybridMultilevel"/>
    <w:tmpl w:val="7BD89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93259B"/>
    <w:multiLevelType w:val="multilevel"/>
    <w:tmpl w:val="BC6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8E1AE5"/>
    <w:multiLevelType w:val="hybridMultilevel"/>
    <w:tmpl w:val="0C405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E50928"/>
    <w:multiLevelType w:val="multilevel"/>
    <w:tmpl w:val="CCBE37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8D63E1"/>
    <w:multiLevelType w:val="hybridMultilevel"/>
    <w:tmpl w:val="CF48A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9C580B"/>
    <w:multiLevelType w:val="hybridMultilevel"/>
    <w:tmpl w:val="7B5E3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7829CE"/>
    <w:multiLevelType w:val="hybridMultilevel"/>
    <w:tmpl w:val="026E9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B34990"/>
    <w:multiLevelType w:val="hybridMultilevel"/>
    <w:tmpl w:val="BC86D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8791891">
    <w:abstractNumId w:val="0"/>
  </w:num>
  <w:num w:numId="2" w16cid:durableId="1367562583">
    <w:abstractNumId w:val="4"/>
  </w:num>
  <w:num w:numId="3" w16cid:durableId="814220891">
    <w:abstractNumId w:val="1"/>
  </w:num>
  <w:num w:numId="4" w16cid:durableId="1318388276">
    <w:abstractNumId w:val="9"/>
  </w:num>
  <w:num w:numId="5" w16cid:durableId="771437801">
    <w:abstractNumId w:val="3"/>
  </w:num>
  <w:num w:numId="6" w16cid:durableId="735929899">
    <w:abstractNumId w:val="11"/>
  </w:num>
  <w:num w:numId="7" w16cid:durableId="583103536">
    <w:abstractNumId w:val="5"/>
  </w:num>
  <w:num w:numId="8" w16cid:durableId="1439645619">
    <w:abstractNumId w:val="8"/>
  </w:num>
  <w:num w:numId="9" w16cid:durableId="50615642">
    <w:abstractNumId w:val="6"/>
  </w:num>
  <w:num w:numId="10" w16cid:durableId="1091243988">
    <w:abstractNumId w:val="2"/>
  </w:num>
  <w:num w:numId="11" w16cid:durableId="625352941">
    <w:abstractNumId w:val="12"/>
  </w:num>
  <w:num w:numId="12" w16cid:durableId="1764761062">
    <w:abstractNumId w:val="7"/>
  </w:num>
  <w:num w:numId="13" w16cid:durableId="15521862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79"/>
    <w:rsid w:val="00044913"/>
    <w:rsid w:val="00054E0C"/>
    <w:rsid w:val="00060289"/>
    <w:rsid w:val="00064FB5"/>
    <w:rsid w:val="000665CC"/>
    <w:rsid w:val="00070528"/>
    <w:rsid w:val="000960C9"/>
    <w:rsid w:val="000B2E4C"/>
    <w:rsid w:val="000B4133"/>
    <w:rsid w:val="000C3380"/>
    <w:rsid w:val="000D0E3E"/>
    <w:rsid w:val="000E312A"/>
    <w:rsid w:val="000E3A94"/>
    <w:rsid w:val="00104E71"/>
    <w:rsid w:val="00112DAE"/>
    <w:rsid w:val="001242CE"/>
    <w:rsid w:val="00136B0C"/>
    <w:rsid w:val="001463A7"/>
    <w:rsid w:val="00147DB2"/>
    <w:rsid w:val="00162DFE"/>
    <w:rsid w:val="00181547"/>
    <w:rsid w:val="001B0DDA"/>
    <w:rsid w:val="001B4B85"/>
    <w:rsid w:val="001C7A0B"/>
    <w:rsid w:val="001E6930"/>
    <w:rsid w:val="001E6B42"/>
    <w:rsid w:val="0024583C"/>
    <w:rsid w:val="00250C89"/>
    <w:rsid w:val="0026267C"/>
    <w:rsid w:val="00262A7C"/>
    <w:rsid w:val="00270F59"/>
    <w:rsid w:val="00276BDA"/>
    <w:rsid w:val="00281BB7"/>
    <w:rsid w:val="00292715"/>
    <w:rsid w:val="002A3CE5"/>
    <w:rsid w:val="002A5FC6"/>
    <w:rsid w:val="002C7674"/>
    <w:rsid w:val="002D18AB"/>
    <w:rsid w:val="0033577E"/>
    <w:rsid w:val="003467C5"/>
    <w:rsid w:val="0035345F"/>
    <w:rsid w:val="003558C5"/>
    <w:rsid w:val="00364C2C"/>
    <w:rsid w:val="003C1DA4"/>
    <w:rsid w:val="003C73E4"/>
    <w:rsid w:val="003F0AC6"/>
    <w:rsid w:val="00401531"/>
    <w:rsid w:val="004109BC"/>
    <w:rsid w:val="004443AD"/>
    <w:rsid w:val="004647FC"/>
    <w:rsid w:val="00495097"/>
    <w:rsid w:val="004D5467"/>
    <w:rsid w:val="004D7B1A"/>
    <w:rsid w:val="00500E4C"/>
    <w:rsid w:val="0051A994"/>
    <w:rsid w:val="00530AA8"/>
    <w:rsid w:val="0053756B"/>
    <w:rsid w:val="0054374F"/>
    <w:rsid w:val="00554D44"/>
    <w:rsid w:val="0058130A"/>
    <w:rsid w:val="005B0C18"/>
    <w:rsid w:val="005B6FF3"/>
    <w:rsid w:val="005C6EB7"/>
    <w:rsid w:val="005E7689"/>
    <w:rsid w:val="006118E9"/>
    <w:rsid w:val="00622D05"/>
    <w:rsid w:val="00640A8B"/>
    <w:rsid w:val="006441B9"/>
    <w:rsid w:val="0066742D"/>
    <w:rsid w:val="00677737"/>
    <w:rsid w:val="00691F7C"/>
    <w:rsid w:val="006C5405"/>
    <w:rsid w:val="006D40B8"/>
    <w:rsid w:val="00706BCB"/>
    <w:rsid w:val="00706C2B"/>
    <w:rsid w:val="00764420"/>
    <w:rsid w:val="00773DCF"/>
    <w:rsid w:val="007841E9"/>
    <w:rsid w:val="007956A1"/>
    <w:rsid w:val="007A48D1"/>
    <w:rsid w:val="007D1E37"/>
    <w:rsid w:val="007D7881"/>
    <w:rsid w:val="007F36FC"/>
    <w:rsid w:val="00855E66"/>
    <w:rsid w:val="00855FDC"/>
    <w:rsid w:val="008560C8"/>
    <w:rsid w:val="008668F3"/>
    <w:rsid w:val="00866CF1"/>
    <w:rsid w:val="0087222A"/>
    <w:rsid w:val="008A4256"/>
    <w:rsid w:val="008B7EBA"/>
    <w:rsid w:val="008C093C"/>
    <w:rsid w:val="008C2806"/>
    <w:rsid w:val="008D5F88"/>
    <w:rsid w:val="008E1C12"/>
    <w:rsid w:val="00936AE5"/>
    <w:rsid w:val="00966E79"/>
    <w:rsid w:val="0097314D"/>
    <w:rsid w:val="009A6715"/>
    <w:rsid w:val="009D4AE9"/>
    <w:rsid w:val="009E65EA"/>
    <w:rsid w:val="009F42D3"/>
    <w:rsid w:val="00A072A9"/>
    <w:rsid w:val="00A361DF"/>
    <w:rsid w:val="00A378C4"/>
    <w:rsid w:val="00A47FEB"/>
    <w:rsid w:val="00A71A75"/>
    <w:rsid w:val="00AA1DE0"/>
    <w:rsid w:val="00B17085"/>
    <w:rsid w:val="00B3494D"/>
    <w:rsid w:val="00B37432"/>
    <w:rsid w:val="00B82701"/>
    <w:rsid w:val="00B862C6"/>
    <w:rsid w:val="00BB00BC"/>
    <w:rsid w:val="00BD15B3"/>
    <w:rsid w:val="00BE358B"/>
    <w:rsid w:val="00C25D10"/>
    <w:rsid w:val="00C45005"/>
    <w:rsid w:val="00C86226"/>
    <w:rsid w:val="00CA0F76"/>
    <w:rsid w:val="00CB6501"/>
    <w:rsid w:val="00CC1E19"/>
    <w:rsid w:val="00CE2F73"/>
    <w:rsid w:val="00CE3D3E"/>
    <w:rsid w:val="00D12750"/>
    <w:rsid w:val="00D14E37"/>
    <w:rsid w:val="00D305BA"/>
    <w:rsid w:val="00D54B6B"/>
    <w:rsid w:val="00D74F04"/>
    <w:rsid w:val="00D820E1"/>
    <w:rsid w:val="00D87ABF"/>
    <w:rsid w:val="00D87CB8"/>
    <w:rsid w:val="00D96AAB"/>
    <w:rsid w:val="00DB1E39"/>
    <w:rsid w:val="00DC7D32"/>
    <w:rsid w:val="00DC7DEE"/>
    <w:rsid w:val="00E145D1"/>
    <w:rsid w:val="00E155B3"/>
    <w:rsid w:val="00E17FC3"/>
    <w:rsid w:val="00E3070E"/>
    <w:rsid w:val="00E3522A"/>
    <w:rsid w:val="00E40DD0"/>
    <w:rsid w:val="00E434B6"/>
    <w:rsid w:val="00E61CE2"/>
    <w:rsid w:val="00EA1CDF"/>
    <w:rsid w:val="00EA51E2"/>
    <w:rsid w:val="00EB10B0"/>
    <w:rsid w:val="00EB16D4"/>
    <w:rsid w:val="00EC708A"/>
    <w:rsid w:val="00ED1231"/>
    <w:rsid w:val="00EF640C"/>
    <w:rsid w:val="00EF65EC"/>
    <w:rsid w:val="00F27066"/>
    <w:rsid w:val="00F44818"/>
    <w:rsid w:val="00F476FC"/>
    <w:rsid w:val="00F9267B"/>
    <w:rsid w:val="00F9647A"/>
    <w:rsid w:val="00FA62B7"/>
    <w:rsid w:val="00FE1D5A"/>
    <w:rsid w:val="00FE2CDE"/>
    <w:rsid w:val="00FF5E3A"/>
    <w:rsid w:val="012A0C72"/>
    <w:rsid w:val="10956DED"/>
    <w:rsid w:val="1F287F81"/>
    <w:rsid w:val="227AAC0F"/>
    <w:rsid w:val="24DC8CFF"/>
    <w:rsid w:val="2A7E7F5B"/>
    <w:rsid w:val="2ACD7643"/>
    <w:rsid w:val="2B367AAD"/>
    <w:rsid w:val="30B32F8B"/>
    <w:rsid w:val="31A5610F"/>
    <w:rsid w:val="33F9E015"/>
    <w:rsid w:val="343CABF5"/>
    <w:rsid w:val="38737A6E"/>
    <w:rsid w:val="3C0DDB9F"/>
    <w:rsid w:val="4048BCD3"/>
    <w:rsid w:val="43AAC251"/>
    <w:rsid w:val="4417F165"/>
    <w:rsid w:val="46775F0E"/>
    <w:rsid w:val="46AF17F6"/>
    <w:rsid w:val="487E3374"/>
    <w:rsid w:val="4AB37054"/>
    <w:rsid w:val="4B59DFF9"/>
    <w:rsid w:val="527D1B30"/>
    <w:rsid w:val="53F1973C"/>
    <w:rsid w:val="543A9FA9"/>
    <w:rsid w:val="57135783"/>
    <w:rsid w:val="5B27CFBD"/>
    <w:rsid w:val="5E4262F7"/>
    <w:rsid w:val="5EAF920B"/>
    <w:rsid w:val="5FDE3358"/>
    <w:rsid w:val="60F60EF9"/>
    <w:rsid w:val="755AA1BA"/>
    <w:rsid w:val="7C7ED373"/>
    <w:rsid w:val="7FD5A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5CA4"/>
  <w15:chartTrackingRefBased/>
  <w15:docId w15:val="{B5DFA08B-EDE9-4E63-8D12-B5C1ED45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F42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auto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E7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blocktextemph">
    <w:name w:val="blocktextemph"/>
    <w:basedOn w:val="DefaultParagraphFont"/>
    <w:rsid w:val="00966E79"/>
  </w:style>
  <w:style w:type="character" w:customStyle="1" w:styleId="blocktextspecial">
    <w:name w:val="blocktextspecial"/>
    <w:basedOn w:val="DefaultParagraphFont"/>
    <w:rsid w:val="00966E79"/>
  </w:style>
  <w:style w:type="paragraph" w:styleId="ListParagraph">
    <w:name w:val="List Paragraph"/>
    <w:basedOn w:val="Normal"/>
    <w:uiPriority w:val="34"/>
    <w:qFormat/>
    <w:rsid w:val="001B4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097"/>
  </w:style>
  <w:style w:type="paragraph" w:styleId="Footer">
    <w:name w:val="footer"/>
    <w:basedOn w:val="Normal"/>
    <w:link w:val="Foot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9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2F7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42D3"/>
    <w:rPr>
      <w:rFonts w:ascii="Times New Roman" w:eastAsia="Times New Roman" w:hAnsi="Times New Roman"/>
      <w:b/>
      <w:bCs/>
      <w:color w:val="auto"/>
      <w:sz w:val="36"/>
      <w:szCs w:val="3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06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s://www.mpfoundation.org/the-importance-of-sleep-for-children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cid:1A2025F7-65E0-4C17-BA20-170C81198762" TargetMode="External"/><Relationship Id="rId17" Type="http://schemas.openxmlformats.org/officeDocument/2006/relationships/hyperlink" Target="https://help-for-early-years-providers.education.gov.uk/physical-development/gross-motor-skills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physical-activity-guidelines-early-years-under-5s/physical-activity-for-early-years-birth-to-5-years-text-of-the-infographi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earlychildhood.qld.gov.au/newsResources/Documents/factsheet-sleep-practices.pdf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hyperlink" Target="https://www.twinkl.co.uk/blog/5-ways-to-support-babies-and-children-to-rest-and-sleep-in-early-years-and-childcare-settings-pviblogapprenti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arlychildhood.qld.gov.au/newsResources/Documents/factsheet-sleep-practices.pd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6" ma:contentTypeDescription="Create a new document." ma:contentTypeScope="" ma:versionID="05d4b8c8265169e62b2d7be6f9cfc03d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3271dc21e1f85bdd7a3885b0b61e4ebd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6B74AB-E6B0-45C5-8489-92552B1F6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C6EABD-3AEB-4691-BEEB-F92546A5156B}"/>
</file>

<file path=customXml/itemProps3.xml><?xml version="1.0" encoding="utf-8"?>
<ds:datastoreItem xmlns:ds="http://schemas.openxmlformats.org/officeDocument/2006/customXml" ds:itemID="{A9B8212C-43EB-4BF2-9010-B1ECF092FBE9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1b1510d7-ad43-49b0-969d-ae5184f54a49"/>
    <ds:schemaRef ds:uri="c90c2d67-7679-46c9-b24b-24bd8dbf062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KIRBY, Stephanie</cp:lastModifiedBy>
  <cp:revision>78</cp:revision>
  <cp:lastPrinted>2025-03-25T12:43:00Z</cp:lastPrinted>
  <dcterms:created xsi:type="dcterms:W3CDTF">2024-06-17T19:01:00Z</dcterms:created>
  <dcterms:modified xsi:type="dcterms:W3CDTF">2025-03-27T14:31:00Z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  <property fmtid="{D5CDD505-2E9C-101B-9397-08002B2CF9AE}" pid="3" name="MediaServiceImageTags">
    <vt:lpwstr/>
  </property>
</Properties>
</file>