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14"/>
        <w:gridCol w:w="1479"/>
        <w:gridCol w:w="2265"/>
        <w:gridCol w:w="1710"/>
        <w:gridCol w:w="1399"/>
        <w:gridCol w:w="1549"/>
      </w:tblGrid>
      <w:tr w:rsidR="0047349E" w:rsidRPr="0047349E" w14:paraId="69772BE5" w14:textId="77777777" w:rsidTr="00796C85">
        <w:trPr>
          <w:trHeight w:val="300"/>
        </w:trPr>
        <w:tc>
          <w:tcPr>
            <w:tcW w:w="9016" w:type="dxa"/>
            <w:gridSpan w:val="6"/>
            <w:shd w:val="clear" w:color="auto" w:fill="00B050"/>
          </w:tcPr>
          <w:p w14:paraId="6E2261A6" w14:textId="25748928" w:rsidR="0047349E" w:rsidRPr="0047349E" w:rsidRDefault="0089328B" w:rsidP="41902023">
            <w:pPr>
              <w:jc w:val="center"/>
              <w:rPr>
                <w:b/>
                <w:bCs/>
                <w:sz w:val="36"/>
                <w:szCs w:val="36"/>
              </w:rPr>
            </w:pPr>
            <w:r w:rsidRPr="41902023">
              <w:rPr>
                <w:b/>
                <w:bCs/>
                <w:sz w:val="36"/>
                <w:szCs w:val="36"/>
              </w:rPr>
              <w:t>Ready for Learning</w:t>
            </w:r>
            <w:r w:rsidR="0047349E" w:rsidRPr="41902023">
              <w:rPr>
                <w:b/>
                <w:bCs/>
                <w:sz w:val="36"/>
                <w:szCs w:val="36"/>
              </w:rPr>
              <w:t xml:space="preserve"> Questionnaire</w:t>
            </w:r>
            <w:r w:rsidR="009A7E80" w:rsidRPr="41902023">
              <w:rPr>
                <w:b/>
                <w:bCs/>
                <w:sz w:val="36"/>
                <w:szCs w:val="36"/>
              </w:rPr>
              <w:t xml:space="preserve"> </w:t>
            </w:r>
          </w:p>
          <w:p w14:paraId="49B96C29" w14:textId="2906E14C" w:rsidR="0047349E" w:rsidRPr="0047349E" w:rsidRDefault="009A7E80" w:rsidP="41902023">
            <w:pPr>
              <w:jc w:val="center"/>
              <w:rPr>
                <w:b/>
                <w:bCs/>
                <w:sz w:val="36"/>
                <w:szCs w:val="36"/>
              </w:rPr>
            </w:pPr>
            <w:r w:rsidRPr="41902023">
              <w:rPr>
                <w:b/>
                <w:bCs/>
                <w:sz w:val="36"/>
                <w:szCs w:val="36"/>
              </w:rPr>
              <w:t xml:space="preserve">for </w:t>
            </w:r>
            <w:r w:rsidR="00DF284A">
              <w:rPr>
                <w:b/>
                <w:bCs/>
                <w:sz w:val="36"/>
                <w:szCs w:val="36"/>
              </w:rPr>
              <w:t>C</w:t>
            </w:r>
            <w:r w:rsidRPr="41902023">
              <w:rPr>
                <w:b/>
                <w:bCs/>
                <w:sz w:val="36"/>
                <w:szCs w:val="36"/>
              </w:rPr>
              <w:t xml:space="preserve">hildren </w:t>
            </w:r>
            <w:r w:rsidR="00DF284A">
              <w:rPr>
                <w:b/>
                <w:bCs/>
                <w:sz w:val="36"/>
                <w:szCs w:val="36"/>
              </w:rPr>
              <w:t>S</w:t>
            </w:r>
            <w:r w:rsidRPr="41902023">
              <w:rPr>
                <w:b/>
                <w:bCs/>
                <w:sz w:val="36"/>
                <w:szCs w:val="36"/>
              </w:rPr>
              <w:t xml:space="preserve">tarting </w:t>
            </w:r>
            <w:r w:rsidR="2D2D969D" w:rsidRPr="41902023">
              <w:rPr>
                <w:b/>
                <w:bCs/>
                <w:sz w:val="36"/>
                <w:szCs w:val="36"/>
              </w:rPr>
              <w:t>Reception</w:t>
            </w:r>
          </w:p>
        </w:tc>
      </w:tr>
      <w:tr w:rsidR="00704BD5" w:rsidRPr="008423DA" w14:paraId="6528EC71" w14:textId="77777777" w:rsidTr="00796C85">
        <w:trPr>
          <w:trHeight w:val="300"/>
        </w:trPr>
        <w:tc>
          <w:tcPr>
            <w:tcW w:w="2093" w:type="dxa"/>
            <w:gridSpan w:val="2"/>
          </w:tcPr>
          <w:p w14:paraId="575EE872" w14:textId="77777777" w:rsidR="00704BD5" w:rsidRDefault="0070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Name:</w:t>
            </w:r>
          </w:p>
          <w:p w14:paraId="2FE540CB" w14:textId="20E9D4AC" w:rsidR="00704BD5" w:rsidRPr="008423DA" w:rsidRDefault="00704BD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8F372AB" w14:textId="77777777" w:rsidR="00704BD5" w:rsidRPr="008423DA" w:rsidRDefault="00704BD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E82CDD1" w14:textId="7F7E987F" w:rsidR="00704BD5" w:rsidRPr="008423DA" w:rsidRDefault="00B60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Date of Birth:</w:t>
            </w:r>
          </w:p>
        </w:tc>
        <w:tc>
          <w:tcPr>
            <w:tcW w:w="2948" w:type="dxa"/>
            <w:gridSpan w:val="2"/>
          </w:tcPr>
          <w:p w14:paraId="7B1EBC40" w14:textId="5E5BB6BF" w:rsidR="00704BD5" w:rsidRPr="008423DA" w:rsidRDefault="00704BD5">
            <w:pPr>
              <w:rPr>
                <w:sz w:val="24"/>
                <w:szCs w:val="24"/>
              </w:rPr>
            </w:pPr>
          </w:p>
        </w:tc>
      </w:tr>
      <w:tr w:rsidR="00AB7D70" w:rsidRPr="008423DA" w14:paraId="79CFE605" w14:textId="77777777" w:rsidTr="00796C85">
        <w:trPr>
          <w:trHeight w:val="300"/>
        </w:trPr>
        <w:tc>
          <w:tcPr>
            <w:tcW w:w="2093" w:type="dxa"/>
            <w:gridSpan w:val="2"/>
          </w:tcPr>
          <w:p w14:paraId="1BDBE994" w14:textId="352ADE70" w:rsidR="0047349E" w:rsidRPr="008423DA" w:rsidRDefault="00343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 Setting:</w:t>
            </w:r>
          </w:p>
        </w:tc>
        <w:tc>
          <w:tcPr>
            <w:tcW w:w="2265" w:type="dxa"/>
          </w:tcPr>
          <w:p w14:paraId="5E9C9021" w14:textId="77777777" w:rsidR="0047349E" w:rsidRPr="008423DA" w:rsidRDefault="0047349E">
            <w:pPr>
              <w:rPr>
                <w:sz w:val="24"/>
                <w:szCs w:val="24"/>
              </w:rPr>
            </w:pPr>
          </w:p>
          <w:p w14:paraId="37523920" w14:textId="77777777" w:rsidR="008423DA" w:rsidRPr="008423DA" w:rsidRDefault="008423D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866531E" w14:textId="738612D8" w:rsidR="0047349E" w:rsidRPr="008423DA" w:rsidRDefault="00343017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Practitioner’s Name:</w:t>
            </w:r>
          </w:p>
        </w:tc>
        <w:tc>
          <w:tcPr>
            <w:tcW w:w="2948" w:type="dxa"/>
            <w:gridSpan w:val="2"/>
          </w:tcPr>
          <w:p w14:paraId="388FA594" w14:textId="77777777" w:rsidR="0047349E" w:rsidRPr="008423DA" w:rsidRDefault="0047349E">
            <w:pPr>
              <w:rPr>
                <w:sz w:val="24"/>
                <w:szCs w:val="24"/>
              </w:rPr>
            </w:pPr>
          </w:p>
        </w:tc>
      </w:tr>
      <w:tr w:rsidR="00CA62E8" w:rsidRPr="008423DA" w14:paraId="6EFA78C9" w14:textId="77777777" w:rsidTr="00796C85">
        <w:trPr>
          <w:trHeight w:val="300"/>
        </w:trPr>
        <w:tc>
          <w:tcPr>
            <w:tcW w:w="2093" w:type="dxa"/>
            <w:gridSpan w:val="2"/>
          </w:tcPr>
          <w:p w14:paraId="59726038" w14:textId="22C31268" w:rsidR="00CA62E8" w:rsidRPr="008423DA" w:rsidRDefault="0043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Funded Hours Entitlement:</w:t>
            </w:r>
          </w:p>
        </w:tc>
        <w:tc>
          <w:tcPr>
            <w:tcW w:w="2265" w:type="dxa"/>
          </w:tcPr>
          <w:p w14:paraId="4BE3C1CF" w14:textId="7BCE6DC0" w:rsidR="0020022B" w:rsidRPr="008423DA" w:rsidRDefault="00DA0839" w:rsidP="002002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14497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2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22B">
              <w:rPr>
                <w:sz w:val="24"/>
                <w:szCs w:val="24"/>
              </w:rPr>
              <w:t xml:space="preserve">15 </w:t>
            </w:r>
          </w:p>
          <w:p w14:paraId="13E23B1C" w14:textId="29795BFA" w:rsidR="00CA62E8" w:rsidRPr="008423DA" w:rsidRDefault="00DA0839" w:rsidP="002002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3535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22B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22B">
              <w:rPr>
                <w:sz w:val="24"/>
                <w:szCs w:val="24"/>
              </w:rPr>
              <w:t>30</w:t>
            </w:r>
          </w:p>
        </w:tc>
        <w:tc>
          <w:tcPr>
            <w:tcW w:w="1710" w:type="dxa"/>
          </w:tcPr>
          <w:p w14:paraId="690250D3" w14:textId="485ECE14" w:rsidR="00CA62E8" w:rsidRPr="008423DA" w:rsidRDefault="00DF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Full Entitlement</w:t>
            </w:r>
            <w:r w:rsidR="00312610">
              <w:rPr>
                <w:sz w:val="24"/>
                <w:szCs w:val="24"/>
              </w:rPr>
              <w:t>:</w:t>
            </w:r>
          </w:p>
        </w:tc>
        <w:tc>
          <w:tcPr>
            <w:tcW w:w="2948" w:type="dxa"/>
            <w:gridSpan w:val="2"/>
          </w:tcPr>
          <w:p w14:paraId="4A7A2C19" w14:textId="0B1B78EF" w:rsidR="00DF0C37" w:rsidRPr="008423DA" w:rsidRDefault="00DA0839" w:rsidP="00DF0C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6900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26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0C37" w:rsidRPr="008423DA">
              <w:rPr>
                <w:sz w:val="24"/>
                <w:szCs w:val="24"/>
              </w:rPr>
              <w:t>Yes</w:t>
            </w:r>
          </w:p>
          <w:p w14:paraId="18E39C93" w14:textId="4BFA8C27" w:rsidR="00CA62E8" w:rsidRPr="008423DA" w:rsidRDefault="00DA0839" w:rsidP="00DF0C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17047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0C37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0C37" w:rsidRPr="008423DA">
              <w:rPr>
                <w:sz w:val="24"/>
                <w:szCs w:val="24"/>
              </w:rPr>
              <w:t>No</w:t>
            </w:r>
          </w:p>
        </w:tc>
      </w:tr>
      <w:tr w:rsidR="009A7E80" w:rsidRPr="008423DA" w14:paraId="7B8EDA53" w14:textId="77777777" w:rsidTr="00796C85">
        <w:trPr>
          <w:trHeight w:val="300"/>
        </w:trPr>
        <w:tc>
          <w:tcPr>
            <w:tcW w:w="2093" w:type="dxa"/>
            <w:gridSpan w:val="2"/>
          </w:tcPr>
          <w:p w14:paraId="12A6C85B" w14:textId="07FF945B" w:rsidR="009A7E80" w:rsidRPr="008423DA" w:rsidRDefault="003E67F0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Ethnicity</w:t>
            </w:r>
            <w:r w:rsidR="009A7E80">
              <w:rPr>
                <w:sz w:val="24"/>
                <w:szCs w:val="24"/>
              </w:rPr>
              <w:t>:</w:t>
            </w:r>
          </w:p>
        </w:tc>
        <w:tc>
          <w:tcPr>
            <w:tcW w:w="2265" w:type="dxa"/>
          </w:tcPr>
          <w:p w14:paraId="23610461" w14:textId="77777777" w:rsidR="009A7E80" w:rsidRPr="008423DA" w:rsidRDefault="009A7E80" w:rsidP="009A7E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BF1D55A" w14:textId="77777777" w:rsidR="009A7E80" w:rsidRPr="008423DA" w:rsidRDefault="009A7E80" w:rsidP="009A7E80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 xml:space="preserve">Child’s </w:t>
            </w:r>
            <w:r>
              <w:rPr>
                <w:sz w:val="24"/>
                <w:szCs w:val="24"/>
              </w:rPr>
              <w:t>G</w:t>
            </w:r>
            <w:r w:rsidRPr="008423DA">
              <w:rPr>
                <w:sz w:val="24"/>
                <w:szCs w:val="24"/>
              </w:rPr>
              <w:t>ender:</w:t>
            </w:r>
          </w:p>
        </w:tc>
        <w:tc>
          <w:tcPr>
            <w:tcW w:w="2948" w:type="dxa"/>
            <w:gridSpan w:val="2"/>
          </w:tcPr>
          <w:p w14:paraId="6792CEE9" w14:textId="33BD739E" w:rsidR="009A7E80" w:rsidRPr="008423DA" w:rsidRDefault="00DA0839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82954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79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Male</w:t>
            </w:r>
          </w:p>
          <w:p w14:paraId="0618AC18" w14:textId="68923D25" w:rsidR="009A7E80" w:rsidRPr="008423DA" w:rsidRDefault="00DA0839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42992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1F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Female</w:t>
            </w:r>
          </w:p>
        </w:tc>
      </w:tr>
      <w:tr w:rsidR="009A7E80" w:rsidRPr="008423DA" w14:paraId="7304DA81" w14:textId="77777777" w:rsidTr="00796C85">
        <w:trPr>
          <w:trHeight w:val="300"/>
        </w:trPr>
        <w:tc>
          <w:tcPr>
            <w:tcW w:w="2093" w:type="dxa"/>
            <w:gridSpan w:val="2"/>
          </w:tcPr>
          <w:p w14:paraId="325A988A" w14:textId="77777777" w:rsidR="009A7E80" w:rsidRPr="008423DA" w:rsidRDefault="009A7E80" w:rsidP="009A7E80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Home language:</w:t>
            </w:r>
          </w:p>
        </w:tc>
        <w:tc>
          <w:tcPr>
            <w:tcW w:w="2265" w:type="dxa"/>
          </w:tcPr>
          <w:p w14:paraId="589ABFAC" w14:textId="77777777" w:rsidR="009A7E80" w:rsidRDefault="009A7E80" w:rsidP="009A7E80">
            <w:pPr>
              <w:rPr>
                <w:sz w:val="24"/>
                <w:szCs w:val="24"/>
              </w:rPr>
            </w:pPr>
          </w:p>
          <w:p w14:paraId="43B805A5" w14:textId="77777777" w:rsidR="009A7E80" w:rsidRPr="008423DA" w:rsidRDefault="009A7E80" w:rsidP="009A7E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5BD74D2" w14:textId="669B6653" w:rsidR="009A7E80" w:rsidRPr="008423DA" w:rsidRDefault="023D4852" w:rsidP="009A7E80">
            <w:pPr>
              <w:rPr>
                <w:sz w:val="24"/>
                <w:szCs w:val="24"/>
              </w:rPr>
            </w:pPr>
            <w:r w:rsidRPr="5147AAC2">
              <w:rPr>
                <w:sz w:val="24"/>
                <w:szCs w:val="24"/>
              </w:rPr>
              <w:t xml:space="preserve">Spoken </w:t>
            </w:r>
            <w:r w:rsidR="0029062E" w:rsidRPr="5147AAC2">
              <w:rPr>
                <w:sz w:val="24"/>
                <w:szCs w:val="24"/>
              </w:rPr>
              <w:t>Language</w:t>
            </w:r>
            <w:r w:rsidR="002079D0" w:rsidRPr="5147AAC2">
              <w:rPr>
                <w:sz w:val="24"/>
                <w:szCs w:val="24"/>
              </w:rPr>
              <w:t>:</w:t>
            </w:r>
          </w:p>
        </w:tc>
        <w:tc>
          <w:tcPr>
            <w:tcW w:w="2948" w:type="dxa"/>
            <w:gridSpan w:val="2"/>
          </w:tcPr>
          <w:p w14:paraId="503742A7" w14:textId="77777777" w:rsidR="009A7E80" w:rsidRPr="008423DA" w:rsidRDefault="009A7E80" w:rsidP="009A7E80">
            <w:pPr>
              <w:rPr>
                <w:sz w:val="24"/>
                <w:szCs w:val="24"/>
              </w:rPr>
            </w:pPr>
          </w:p>
        </w:tc>
      </w:tr>
      <w:tr w:rsidR="009A7E80" w:rsidRPr="008423DA" w14:paraId="6C90BDF5" w14:textId="77777777" w:rsidTr="00796C85">
        <w:trPr>
          <w:trHeight w:val="300"/>
        </w:trPr>
        <w:tc>
          <w:tcPr>
            <w:tcW w:w="2093" w:type="dxa"/>
            <w:gridSpan w:val="2"/>
          </w:tcPr>
          <w:p w14:paraId="1C3F7EE7" w14:textId="7F45B280" w:rsidR="009A7E80" w:rsidRPr="008423DA" w:rsidRDefault="008D13E5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with SEND</w:t>
            </w:r>
            <w:r w:rsidR="009A7E80" w:rsidRPr="008423DA">
              <w:rPr>
                <w:sz w:val="24"/>
                <w:szCs w:val="24"/>
              </w:rPr>
              <w:t>:</w:t>
            </w:r>
          </w:p>
        </w:tc>
        <w:tc>
          <w:tcPr>
            <w:tcW w:w="2265" w:type="dxa"/>
          </w:tcPr>
          <w:p w14:paraId="4AF41718" w14:textId="3EB5DC43" w:rsidR="009A7E80" w:rsidRPr="008423DA" w:rsidRDefault="00DA0839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466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2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>Yes</w:t>
            </w:r>
          </w:p>
          <w:p w14:paraId="1126CFE2" w14:textId="77777777" w:rsidR="009A7E80" w:rsidRPr="008423DA" w:rsidRDefault="00DA0839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44330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7E80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14:paraId="06D732F2" w14:textId="77777777" w:rsidR="009A7E80" w:rsidRDefault="002079D0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  <w:p w14:paraId="1901D49D" w14:textId="15F6D581" w:rsidR="009847D7" w:rsidRPr="008423DA" w:rsidRDefault="009847D7" w:rsidP="009A7E80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2"/>
          </w:tcPr>
          <w:p w14:paraId="3DBF63B6" w14:textId="2DF58543" w:rsidR="009A7E80" w:rsidRDefault="003652C6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 </w:t>
            </w:r>
            <w:sdt>
              <w:sdtPr>
                <w:rPr>
                  <w:sz w:val="24"/>
                  <w:szCs w:val="24"/>
                </w:rPr>
                <w:id w:val="333033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17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CIN</w:t>
            </w:r>
            <w:r w:rsidR="005251D1">
              <w:rPr>
                <w:sz w:val="24"/>
                <w:szCs w:val="24"/>
              </w:rPr>
              <w:t xml:space="preserve">  </w:t>
            </w:r>
            <w:r w:rsidR="0036174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82542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39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39D5">
              <w:rPr>
                <w:sz w:val="24"/>
                <w:szCs w:val="24"/>
              </w:rPr>
              <w:t xml:space="preserve">  </w:t>
            </w:r>
            <w:r w:rsidR="000C539F">
              <w:rPr>
                <w:sz w:val="24"/>
                <w:szCs w:val="24"/>
              </w:rPr>
              <w:t>MP</w:t>
            </w:r>
            <w:r w:rsidR="003439D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16737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39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3A1ADAF" w14:textId="360182D9" w:rsidR="00C37CCB" w:rsidRPr="008423DA" w:rsidRDefault="00C37CCB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   </w:t>
            </w:r>
            <w:sdt>
              <w:sdtPr>
                <w:rPr>
                  <w:sz w:val="24"/>
                  <w:szCs w:val="24"/>
                </w:rPr>
                <w:id w:val="283853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  <w:r w:rsidR="005251D1">
              <w:rPr>
                <w:sz w:val="24"/>
                <w:szCs w:val="24"/>
              </w:rPr>
              <w:t xml:space="preserve">IHCP </w:t>
            </w:r>
            <w:sdt>
              <w:sdtPr>
                <w:rPr>
                  <w:sz w:val="24"/>
                  <w:szCs w:val="24"/>
                </w:rPr>
                <w:id w:val="-234323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51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39F">
              <w:rPr>
                <w:sz w:val="24"/>
                <w:szCs w:val="24"/>
              </w:rPr>
              <w:t xml:space="preserve">  MP+ </w:t>
            </w:r>
            <w:sdt>
              <w:sdtPr>
                <w:rPr>
                  <w:sz w:val="24"/>
                  <w:szCs w:val="24"/>
                </w:rPr>
                <w:id w:val="2114703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53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3616C">
              <w:rPr>
                <w:sz w:val="24"/>
                <w:szCs w:val="24"/>
              </w:rPr>
              <w:t xml:space="preserve"> EHCP </w:t>
            </w:r>
            <w:sdt>
              <w:sdtPr>
                <w:rPr>
                  <w:sz w:val="24"/>
                  <w:szCs w:val="24"/>
                </w:rPr>
                <w:id w:val="-957099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61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A7E80" w:rsidRPr="008423DA" w14:paraId="05F1877C" w14:textId="77777777" w:rsidTr="00796C85">
        <w:trPr>
          <w:trHeight w:val="300"/>
        </w:trPr>
        <w:tc>
          <w:tcPr>
            <w:tcW w:w="2093" w:type="dxa"/>
            <w:gridSpan w:val="2"/>
          </w:tcPr>
          <w:p w14:paraId="07D4405E" w14:textId="7449EA1E" w:rsidR="009A7E80" w:rsidRPr="008423DA" w:rsidRDefault="009A7E80" w:rsidP="009A7E80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Date of completion</w:t>
            </w:r>
            <w:r w:rsidR="00452F2C">
              <w:rPr>
                <w:sz w:val="24"/>
                <w:szCs w:val="24"/>
              </w:rPr>
              <w:t>:</w:t>
            </w:r>
          </w:p>
        </w:tc>
        <w:tc>
          <w:tcPr>
            <w:tcW w:w="2265" w:type="dxa"/>
          </w:tcPr>
          <w:p w14:paraId="74B5FA09" w14:textId="625AAFE6" w:rsidR="009A7E80" w:rsidRPr="008423DA" w:rsidRDefault="0030007A" w:rsidP="009A7E80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t>October</w:t>
            </w:r>
            <w:r w:rsidR="009A7E80" w:rsidRPr="008423DA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04462BB3" w14:textId="77777777" w:rsidR="009A7E80" w:rsidRPr="008423DA" w:rsidRDefault="00DA0839" w:rsidP="009A7E80">
            <w:pPr>
              <w:rPr>
                <w:rFonts w:eastAsia="MS Gothic"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1556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7E80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710" w:type="dxa"/>
          </w:tcPr>
          <w:p w14:paraId="13073265" w14:textId="5DAFA95C" w:rsidR="009A7E80" w:rsidRPr="008423DA" w:rsidRDefault="009A7E80" w:rsidP="009A7E80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January</w:t>
            </w:r>
          </w:p>
          <w:p w14:paraId="1625014B" w14:textId="77777777" w:rsidR="009A7E80" w:rsidRPr="008423DA" w:rsidRDefault="00DA0839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6001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7E80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948" w:type="dxa"/>
            <w:gridSpan w:val="2"/>
          </w:tcPr>
          <w:p w14:paraId="24AF615B" w14:textId="31270C46" w:rsidR="009A7E80" w:rsidRPr="008423DA" w:rsidRDefault="009C2E59" w:rsidP="009A7E80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t>April</w:t>
            </w:r>
            <w:r w:rsidR="009A7E80" w:rsidRPr="008423DA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7736A1FE" w14:textId="77777777" w:rsidR="009A7E80" w:rsidRPr="008423DA" w:rsidRDefault="00DA0839" w:rsidP="009A7E80">
            <w:pPr>
              <w:rPr>
                <w:rFonts w:eastAsia="MS Gothic"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18696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7E80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Yes</w:t>
            </w:r>
          </w:p>
        </w:tc>
      </w:tr>
      <w:tr w:rsidR="00F521F4" w:rsidRPr="008423DA" w14:paraId="6D0C2D41" w14:textId="77777777" w:rsidTr="00796C85">
        <w:trPr>
          <w:trHeight w:val="300"/>
        </w:trPr>
        <w:tc>
          <w:tcPr>
            <w:tcW w:w="9016" w:type="dxa"/>
            <w:gridSpan w:val="6"/>
          </w:tcPr>
          <w:p w14:paraId="71FC09AD" w14:textId="77777777" w:rsidR="00F521F4" w:rsidRPr="008423DA" w:rsidRDefault="00F521F4" w:rsidP="009A7E80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</w:tr>
      <w:tr w:rsidR="009A7E80" w:rsidRPr="008423DA" w14:paraId="4FF77C48" w14:textId="77777777" w:rsidTr="00796C85">
        <w:trPr>
          <w:trHeight w:val="300"/>
        </w:trPr>
        <w:tc>
          <w:tcPr>
            <w:tcW w:w="9016" w:type="dxa"/>
            <w:gridSpan w:val="6"/>
            <w:shd w:val="clear" w:color="auto" w:fill="00B050"/>
          </w:tcPr>
          <w:p w14:paraId="1DE75D6A" w14:textId="77777777" w:rsidR="009A7E80" w:rsidRPr="008423DA" w:rsidRDefault="009A7E80" w:rsidP="009A7E80">
            <w:pPr>
              <w:rPr>
                <w:rFonts w:eastAsia="MS Gothic" w:cstheme="minorHAnsi"/>
                <w:b/>
                <w:sz w:val="24"/>
                <w:szCs w:val="24"/>
              </w:rPr>
            </w:pPr>
            <w:r w:rsidRPr="008423DA">
              <w:rPr>
                <w:rFonts w:eastAsia="MS Gothic" w:cstheme="minorHAnsi"/>
                <w:b/>
                <w:sz w:val="24"/>
                <w:szCs w:val="24"/>
              </w:rPr>
              <w:t>Please respond to each statement below</w:t>
            </w:r>
            <w:r>
              <w:rPr>
                <w:rFonts w:eastAsia="MS Gothic" w:cstheme="minorHAnsi"/>
                <w:b/>
                <w:sz w:val="24"/>
                <w:szCs w:val="24"/>
              </w:rPr>
              <w:t xml:space="preserve"> and consider each response in terms of </w:t>
            </w:r>
            <w:proofErr w:type="gramStart"/>
            <w:r>
              <w:rPr>
                <w:rFonts w:eastAsia="MS Gothic" w:cstheme="minorHAnsi"/>
                <w:b/>
                <w:sz w:val="24"/>
                <w:szCs w:val="24"/>
              </w:rPr>
              <w:t>age related</w:t>
            </w:r>
            <w:proofErr w:type="gramEnd"/>
            <w:r>
              <w:rPr>
                <w:rFonts w:eastAsia="MS Gothic" w:cstheme="minorHAnsi"/>
                <w:b/>
                <w:sz w:val="24"/>
                <w:szCs w:val="24"/>
              </w:rPr>
              <w:t xml:space="preserve"> ability and for </w:t>
            </w:r>
            <w:proofErr w:type="gramStart"/>
            <w:r>
              <w:rPr>
                <w:rFonts w:eastAsia="MS Gothic" w:cstheme="minorHAnsi"/>
                <w:b/>
                <w:sz w:val="24"/>
                <w:szCs w:val="24"/>
              </w:rPr>
              <w:t>the majority of</w:t>
            </w:r>
            <w:proofErr w:type="gramEnd"/>
            <w:r>
              <w:rPr>
                <w:rFonts w:eastAsia="MS Gothic" w:cstheme="minorHAnsi"/>
                <w:b/>
                <w:sz w:val="24"/>
                <w:szCs w:val="24"/>
              </w:rPr>
              <w:t xml:space="preserve"> the time.</w:t>
            </w:r>
          </w:p>
        </w:tc>
      </w:tr>
      <w:tr w:rsidR="009A7E80" w14:paraId="2E9B0498" w14:textId="77777777" w:rsidTr="00796C85">
        <w:trPr>
          <w:trHeight w:val="300"/>
        </w:trPr>
        <w:tc>
          <w:tcPr>
            <w:tcW w:w="4358" w:type="dxa"/>
            <w:gridSpan w:val="3"/>
          </w:tcPr>
          <w:p w14:paraId="6467A8A7" w14:textId="77777777" w:rsidR="009A7E80" w:rsidRDefault="009A7E80" w:rsidP="009A7E80">
            <w:r>
              <w:t>This child:</w:t>
            </w:r>
          </w:p>
        </w:tc>
        <w:tc>
          <w:tcPr>
            <w:tcW w:w="1710" w:type="dxa"/>
            <w:vAlign w:val="center"/>
          </w:tcPr>
          <w:p w14:paraId="77BDE7FB" w14:textId="77777777" w:rsidR="009A7E80" w:rsidRDefault="009A7E80" w:rsidP="41902023">
            <w:pPr>
              <w:jc w:val="center"/>
            </w:pPr>
            <w:r>
              <w:t>Agree</w:t>
            </w:r>
          </w:p>
        </w:tc>
        <w:tc>
          <w:tcPr>
            <w:tcW w:w="1399" w:type="dxa"/>
            <w:vAlign w:val="center"/>
          </w:tcPr>
          <w:p w14:paraId="4B7975CE" w14:textId="77777777" w:rsidR="009A7E80" w:rsidRDefault="009A7E80" w:rsidP="41902023">
            <w:pPr>
              <w:jc w:val="center"/>
            </w:pPr>
            <w:r>
              <w:t>Inconsistent</w:t>
            </w:r>
          </w:p>
        </w:tc>
        <w:tc>
          <w:tcPr>
            <w:tcW w:w="1549" w:type="dxa"/>
            <w:vAlign w:val="center"/>
          </w:tcPr>
          <w:p w14:paraId="0DA92FCA" w14:textId="77777777" w:rsidR="009A7E80" w:rsidRDefault="009A7E80" w:rsidP="41902023">
            <w:pPr>
              <w:jc w:val="center"/>
            </w:pPr>
            <w:r>
              <w:t>Disagree</w:t>
            </w:r>
          </w:p>
        </w:tc>
      </w:tr>
      <w:tr w:rsidR="009A7E80" w14:paraId="090921C0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0C0BF524" w14:textId="77777777" w:rsidR="009A7E80" w:rsidRDefault="009A7E80" w:rsidP="009A7E80">
            <w:r>
              <w:t>1.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41C82937" w14:textId="4D6AB22F" w:rsidR="009A7E80" w:rsidRDefault="00205199" w:rsidP="009A7E80">
            <w:r>
              <w:t>Can</w:t>
            </w:r>
            <w:r w:rsidR="00A8045E">
              <w:t xml:space="preserve"> wait patiently when required</w:t>
            </w:r>
            <w:r w:rsidR="00E03038">
              <w:t xml:space="preserve"> </w:t>
            </w:r>
          </w:p>
        </w:tc>
        <w:tc>
          <w:tcPr>
            <w:tcW w:w="1710" w:type="dxa"/>
            <w:shd w:val="clear" w:color="auto" w:fill="FFFF99"/>
          </w:tcPr>
          <w:p w14:paraId="36E1F33B" w14:textId="44E309FE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153CE684" w14:textId="32FF8995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5C6425C0" w14:textId="16FC41F6" w:rsidR="009A7E80" w:rsidRDefault="002D20DE" w:rsidP="00B6527C">
            <w:pPr>
              <w:jc w:val="center"/>
            </w:pPr>
            <w:r>
              <w:t>4</w:t>
            </w:r>
          </w:p>
        </w:tc>
      </w:tr>
      <w:tr w:rsidR="00D05B10" w14:paraId="77333A5C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3E6084E9" w14:textId="77777777" w:rsidR="00D05B10" w:rsidRDefault="00D05B10" w:rsidP="009A7E80">
            <w:r>
              <w:t>2.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17D7C766" w14:textId="7DF3AB0B" w:rsidR="00D05B10" w:rsidRDefault="00D05B10" w:rsidP="009A7E80">
            <w:r>
              <w:t xml:space="preserve">Speaks clearly </w:t>
            </w:r>
            <w:r w:rsidR="00441886">
              <w:t xml:space="preserve">in home language </w:t>
            </w:r>
            <w:r>
              <w:t>and is easily understood by adults</w:t>
            </w:r>
            <w:r w:rsidR="00441886">
              <w:t xml:space="preserve"> 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4C0944FC" w14:textId="55032871" w:rsidR="00D05B1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1AA8427A" w14:textId="20AB8CCF" w:rsidR="00D05B10" w:rsidRDefault="006D217A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440B0E5F" w14:textId="3400CF56" w:rsidR="00D05B10" w:rsidRDefault="006D217A" w:rsidP="00B6527C">
            <w:pPr>
              <w:jc w:val="center"/>
            </w:pPr>
            <w:r>
              <w:t>4</w:t>
            </w:r>
          </w:p>
        </w:tc>
      </w:tr>
      <w:tr w:rsidR="009A7E80" w14:paraId="1715AFC2" w14:textId="77777777" w:rsidTr="00796C85">
        <w:trPr>
          <w:trHeight w:val="300"/>
        </w:trPr>
        <w:tc>
          <w:tcPr>
            <w:tcW w:w="614" w:type="dxa"/>
            <w:shd w:val="clear" w:color="auto" w:fill="FFCCFF"/>
          </w:tcPr>
          <w:p w14:paraId="47DE8465" w14:textId="4C4A01EB" w:rsidR="009A7E80" w:rsidRDefault="00441886" w:rsidP="009A7E80">
            <w:r>
              <w:t>3</w:t>
            </w:r>
            <w:r w:rsidR="00D05B10">
              <w:t>.</w:t>
            </w:r>
          </w:p>
        </w:tc>
        <w:tc>
          <w:tcPr>
            <w:tcW w:w="3744" w:type="dxa"/>
            <w:gridSpan w:val="2"/>
            <w:shd w:val="clear" w:color="auto" w:fill="FFCCFF"/>
          </w:tcPr>
          <w:p w14:paraId="3E8A0164" w14:textId="45791D35" w:rsidR="009A7E80" w:rsidRDefault="00D05B10" w:rsidP="009A7E80">
            <w:r>
              <w:t>Often appears sleepy</w:t>
            </w:r>
            <w:r w:rsidR="00C44704">
              <w:t xml:space="preserve"> or</w:t>
            </w:r>
            <w:r w:rsidR="00A912B3">
              <w:t xml:space="preserve"> </w:t>
            </w:r>
            <w:r>
              <w:t>tired</w:t>
            </w:r>
          </w:p>
        </w:tc>
        <w:tc>
          <w:tcPr>
            <w:tcW w:w="1710" w:type="dxa"/>
            <w:shd w:val="clear" w:color="auto" w:fill="FFCCFF"/>
          </w:tcPr>
          <w:p w14:paraId="4F6425FB" w14:textId="7B396A45" w:rsidR="009A7E80" w:rsidRDefault="00FB5113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CCFF"/>
          </w:tcPr>
          <w:p w14:paraId="5011E10E" w14:textId="1F7C444D" w:rsidR="009A7E80" w:rsidRDefault="00FB5113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CCFF"/>
          </w:tcPr>
          <w:p w14:paraId="58F3ABE1" w14:textId="6E3A7786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6F6944FF" w14:textId="77777777" w:rsidTr="00796C85">
        <w:trPr>
          <w:trHeight w:val="300"/>
        </w:trPr>
        <w:tc>
          <w:tcPr>
            <w:tcW w:w="614" w:type="dxa"/>
            <w:shd w:val="clear" w:color="auto" w:fill="FFCCFF"/>
          </w:tcPr>
          <w:p w14:paraId="360450DC" w14:textId="1C2477EE" w:rsidR="009A7E80" w:rsidRDefault="00441886" w:rsidP="009A7E80">
            <w:r>
              <w:t>4.</w:t>
            </w:r>
          </w:p>
        </w:tc>
        <w:tc>
          <w:tcPr>
            <w:tcW w:w="3744" w:type="dxa"/>
            <w:gridSpan w:val="2"/>
            <w:shd w:val="clear" w:color="auto" w:fill="FFCCFF"/>
          </w:tcPr>
          <w:p w14:paraId="5E9EE847" w14:textId="5110D78B" w:rsidR="009A7E80" w:rsidRDefault="00786EEF" w:rsidP="009A7E80">
            <w:r>
              <w:t>Is dropped off and collected on time</w:t>
            </w:r>
            <w:r w:rsidR="00A2143A">
              <w:t xml:space="preserve"> </w:t>
            </w:r>
          </w:p>
        </w:tc>
        <w:tc>
          <w:tcPr>
            <w:tcW w:w="1710" w:type="dxa"/>
            <w:shd w:val="clear" w:color="auto" w:fill="FFCCFF"/>
          </w:tcPr>
          <w:p w14:paraId="1141DC43" w14:textId="5408332F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CCFF"/>
          </w:tcPr>
          <w:p w14:paraId="26ABC278" w14:textId="7D7C0FEB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FFCCFF"/>
          </w:tcPr>
          <w:p w14:paraId="26503E0D" w14:textId="4DE0BDF0" w:rsidR="009A7E80" w:rsidRDefault="00066EDA" w:rsidP="00B6527C">
            <w:pPr>
              <w:jc w:val="center"/>
            </w:pPr>
            <w:r>
              <w:t>3</w:t>
            </w:r>
          </w:p>
        </w:tc>
      </w:tr>
      <w:tr w:rsidR="009A7E80" w14:paraId="49688C04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3488E765" w14:textId="24D8138F" w:rsidR="009A7E80" w:rsidRDefault="00441886" w:rsidP="009A7E80">
            <w:r>
              <w:t>5.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0321D1CE" w14:textId="44D4DA9F" w:rsidR="009A7E80" w:rsidRDefault="001823C9" w:rsidP="009A7E80">
            <w:r>
              <w:t>Can</w:t>
            </w:r>
            <w:r w:rsidR="00D05B10">
              <w:t xml:space="preserve"> calm </w:t>
            </w:r>
            <w:r w:rsidR="00CC109A">
              <w:t>w</w:t>
            </w:r>
            <w:r w:rsidR="00FA4529">
              <w:t xml:space="preserve">ith </w:t>
            </w:r>
            <w:r w:rsidR="008C30FD">
              <w:t>support</w:t>
            </w:r>
          </w:p>
        </w:tc>
        <w:tc>
          <w:tcPr>
            <w:tcW w:w="1710" w:type="dxa"/>
            <w:shd w:val="clear" w:color="auto" w:fill="FFFF99"/>
          </w:tcPr>
          <w:p w14:paraId="437A8395" w14:textId="1D1A36C3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4E16CA5D" w14:textId="20F06E3E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5B5E3D75" w14:textId="296F0AFF" w:rsidR="009A7E80" w:rsidRDefault="002D20DE" w:rsidP="00B6527C">
            <w:pPr>
              <w:jc w:val="center"/>
            </w:pPr>
            <w:r>
              <w:t>4</w:t>
            </w:r>
          </w:p>
        </w:tc>
      </w:tr>
      <w:tr w:rsidR="009A7E80" w14:paraId="20B2E53B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4AD05F7A" w14:textId="051E419A" w:rsidR="009A7E80" w:rsidRDefault="00441886" w:rsidP="009A7E80">
            <w:r>
              <w:t>6.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36EBA5FC" w14:textId="35F28467" w:rsidR="009A7E80" w:rsidRDefault="00441886" w:rsidP="009A7E80">
            <w:r>
              <w:t>Can play with other children</w:t>
            </w:r>
          </w:p>
        </w:tc>
        <w:tc>
          <w:tcPr>
            <w:tcW w:w="1710" w:type="dxa"/>
            <w:shd w:val="clear" w:color="auto" w:fill="FFFF99"/>
          </w:tcPr>
          <w:p w14:paraId="094B8626" w14:textId="2950C284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31660BDD" w14:textId="40775366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32E1EFA2" w14:textId="45AC9961" w:rsidR="009A7E80" w:rsidRDefault="00B6527C" w:rsidP="00B6527C">
            <w:pPr>
              <w:jc w:val="center"/>
            </w:pPr>
            <w:r>
              <w:t>4</w:t>
            </w:r>
          </w:p>
        </w:tc>
      </w:tr>
      <w:tr w:rsidR="009A7E80" w14:paraId="1FA28677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0A10D7F0" w14:textId="5C05F950" w:rsidR="009A7E80" w:rsidRDefault="00441886" w:rsidP="009A7E80">
            <w:r>
              <w:t>7.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4338BAF3" w14:textId="76BCF430" w:rsidR="009A7E80" w:rsidRDefault="001823C9" w:rsidP="009A7E80">
            <w:r>
              <w:t>Can</w:t>
            </w:r>
            <w:r w:rsidR="00D05B10">
              <w:t xml:space="preserve"> work independently on most tasks</w:t>
            </w:r>
          </w:p>
        </w:tc>
        <w:tc>
          <w:tcPr>
            <w:tcW w:w="1710" w:type="dxa"/>
            <w:shd w:val="clear" w:color="auto" w:fill="99FF99"/>
          </w:tcPr>
          <w:p w14:paraId="7268CEEC" w14:textId="4538D45F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39D71AFC" w14:textId="55AF3752" w:rsidR="009A7E80" w:rsidRDefault="00E00B3D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99FF99"/>
          </w:tcPr>
          <w:p w14:paraId="0C331B14" w14:textId="421D32A6" w:rsidR="009A7E80" w:rsidRDefault="00E00B3D" w:rsidP="00B6527C">
            <w:pPr>
              <w:jc w:val="center"/>
            </w:pPr>
            <w:r>
              <w:t>4</w:t>
            </w:r>
          </w:p>
        </w:tc>
      </w:tr>
      <w:tr w:rsidR="009A7E80" w14:paraId="65ED5D87" w14:textId="77777777" w:rsidTr="00796C85">
        <w:trPr>
          <w:trHeight w:val="300"/>
        </w:trPr>
        <w:tc>
          <w:tcPr>
            <w:tcW w:w="614" w:type="dxa"/>
            <w:shd w:val="clear" w:color="auto" w:fill="FFCCFF"/>
          </w:tcPr>
          <w:p w14:paraId="390D3F8C" w14:textId="49FC236A" w:rsidR="009A7E80" w:rsidRDefault="00441886" w:rsidP="009A7E80">
            <w:r>
              <w:t>8.</w:t>
            </w:r>
          </w:p>
        </w:tc>
        <w:tc>
          <w:tcPr>
            <w:tcW w:w="3744" w:type="dxa"/>
            <w:gridSpan w:val="2"/>
            <w:shd w:val="clear" w:color="auto" w:fill="FFCCFF"/>
          </w:tcPr>
          <w:p w14:paraId="4C4BC02A" w14:textId="309E407D" w:rsidR="009A7E80" w:rsidRDefault="00CF72C6" w:rsidP="009A7E80">
            <w:r>
              <w:t>Rarely misses a day</w:t>
            </w:r>
          </w:p>
        </w:tc>
        <w:tc>
          <w:tcPr>
            <w:tcW w:w="1710" w:type="dxa"/>
            <w:shd w:val="clear" w:color="auto" w:fill="FFCCFF"/>
          </w:tcPr>
          <w:p w14:paraId="1117F117" w14:textId="54784D01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CCFF"/>
          </w:tcPr>
          <w:p w14:paraId="5E88AD0F" w14:textId="49591C6D" w:rsidR="009A7E80" w:rsidRDefault="0006028A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CCFF"/>
          </w:tcPr>
          <w:p w14:paraId="3C641102" w14:textId="0E128C56" w:rsidR="009A7E80" w:rsidRDefault="0006028A" w:rsidP="00B6527C">
            <w:pPr>
              <w:jc w:val="center"/>
            </w:pPr>
            <w:r>
              <w:t>4</w:t>
            </w:r>
          </w:p>
        </w:tc>
      </w:tr>
      <w:tr w:rsidR="009A7E80" w14:paraId="5C02D5F2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5E2A0225" w14:textId="73BE4CEC" w:rsidR="009A7E80" w:rsidRDefault="00441886" w:rsidP="009A7E80">
            <w:r>
              <w:t>9.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0CA13A2F" w14:textId="78BF7E0D" w:rsidR="009A7E80" w:rsidRDefault="00441886" w:rsidP="009A7E80">
            <w:r>
              <w:t>Can use scissors and other tools</w:t>
            </w:r>
          </w:p>
        </w:tc>
        <w:tc>
          <w:tcPr>
            <w:tcW w:w="1710" w:type="dxa"/>
            <w:shd w:val="clear" w:color="auto" w:fill="99FF99"/>
          </w:tcPr>
          <w:p w14:paraId="2041D067" w14:textId="0A3E7696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17E4C328" w14:textId="6F1C49DE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99FF99"/>
          </w:tcPr>
          <w:p w14:paraId="3E1F90CD" w14:textId="6DDE3125" w:rsidR="009A7E80" w:rsidRDefault="00B6527C" w:rsidP="00B6527C">
            <w:pPr>
              <w:jc w:val="center"/>
            </w:pPr>
            <w:r>
              <w:t>2</w:t>
            </w:r>
          </w:p>
        </w:tc>
      </w:tr>
      <w:tr w:rsidR="009A7E80" w14:paraId="7F2C4892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73D69E12" w14:textId="4D3573DA" w:rsidR="009A7E80" w:rsidRDefault="00441886" w:rsidP="009A7E80">
            <w:r>
              <w:t>10.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0B7B0DBB" w14:textId="4789F3C9" w:rsidR="009A7E80" w:rsidRDefault="00441886" w:rsidP="009A7E80">
            <w:r>
              <w:t>Does not follow rules and boundaries</w:t>
            </w:r>
          </w:p>
        </w:tc>
        <w:tc>
          <w:tcPr>
            <w:tcW w:w="1710" w:type="dxa"/>
            <w:shd w:val="clear" w:color="auto" w:fill="FFFF99"/>
          </w:tcPr>
          <w:p w14:paraId="0ACA75B6" w14:textId="06F66284" w:rsidR="009A7E80" w:rsidRDefault="002D20DE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14127221" w14:textId="45ED1821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22B11982" w14:textId="376D95D0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623EAE9E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651DDBF8" w14:textId="34CCFA2F" w:rsidR="009A7E80" w:rsidRDefault="00441886" w:rsidP="009A7E80">
            <w:r>
              <w:t>11.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458CA1EB" w14:textId="05661BF5" w:rsidR="009A7E80" w:rsidRDefault="00441886" w:rsidP="009A7E80">
            <w:r>
              <w:t xml:space="preserve">Participates in </w:t>
            </w:r>
            <w:r w:rsidR="00AD2DA2">
              <w:t>phase 1 phonics activities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3F2C92A2" w14:textId="5AD57C80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2C0217A9" w14:textId="093E53F1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67527AD2" w14:textId="6DF76B59" w:rsidR="009A7E80" w:rsidRDefault="00B6527C" w:rsidP="00B6527C">
            <w:pPr>
              <w:jc w:val="center"/>
            </w:pPr>
            <w:r>
              <w:t>2</w:t>
            </w:r>
          </w:p>
        </w:tc>
      </w:tr>
      <w:tr w:rsidR="009A7E80" w14:paraId="09C9F519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19BDC58F" w14:textId="20A04FEC" w:rsidR="009A7E80" w:rsidRDefault="00441886" w:rsidP="009A7E80">
            <w:r>
              <w:t xml:space="preserve">12. 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2050B07B" w14:textId="36E0AF86" w:rsidR="009A7E80" w:rsidRDefault="00441886" w:rsidP="009A7E80">
            <w:r>
              <w:t>Rarely engages in activities</w:t>
            </w:r>
          </w:p>
        </w:tc>
        <w:tc>
          <w:tcPr>
            <w:tcW w:w="1710" w:type="dxa"/>
            <w:shd w:val="clear" w:color="auto" w:fill="99FF99"/>
          </w:tcPr>
          <w:p w14:paraId="528F14A2" w14:textId="03E22A1E" w:rsidR="009A7E80" w:rsidRDefault="0094570E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99FF99"/>
          </w:tcPr>
          <w:p w14:paraId="56175C4C" w14:textId="162B1585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99FF99"/>
          </w:tcPr>
          <w:p w14:paraId="593CBA75" w14:textId="52007CED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742A9A08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23CC6459" w14:textId="446E4036" w:rsidR="009A7E80" w:rsidRDefault="00441886" w:rsidP="009A7E80">
            <w:r>
              <w:t>13.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733280DF" w14:textId="27CE9FB9" w:rsidR="009A7E80" w:rsidRDefault="00D05B10" w:rsidP="009A7E80">
            <w:r>
              <w:t xml:space="preserve">Understands </w:t>
            </w:r>
            <w:proofErr w:type="spellStart"/>
            <w:r>
              <w:t>wh</w:t>
            </w:r>
            <w:proofErr w:type="spellEnd"/>
            <w:r>
              <w:t>-questions (who, where, what)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7386E358" w14:textId="77C57E9D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18CC9C62" w14:textId="30F243E4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7C98275A" w14:textId="3B2A702F" w:rsidR="009A7E80" w:rsidRDefault="00B6527C" w:rsidP="00B6527C">
            <w:pPr>
              <w:jc w:val="center"/>
            </w:pPr>
            <w:r>
              <w:t>4</w:t>
            </w:r>
          </w:p>
        </w:tc>
      </w:tr>
      <w:tr w:rsidR="009A7E80" w14:paraId="5454CE50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21642C4E" w14:textId="47C009C7" w:rsidR="009A7E80" w:rsidRDefault="00441886" w:rsidP="009A7E80">
            <w:r>
              <w:t>14.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1B046882" w14:textId="2F8D2AD0" w:rsidR="009A7E80" w:rsidRDefault="00D05B10" w:rsidP="009A7E80">
            <w:r>
              <w:t>Does not need help when using a fork</w:t>
            </w:r>
            <w:r w:rsidR="00BD780D">
              <w:t xml:space="preserve"> or </w:t>
            </w:r>
            <w:r>
              <w:t>spoon</w:t>
            </w:r>
          </w:p>
        </w:tc>
        <w:tc>
          <w:tcPr>
            <w:tcW w:w="1710" w:type="dxa"/>
            <w:shd w:val="clear" w:color="auto" w:fill="99FF99"/>
          </w:tcPr>
          <w:p w14:paraId="1329F13C" w14:textId="06E80512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4B185281" w14:textId="3CF355D0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99FF99"/>
          </w:tcPr>
          <w:p w14:paraId="7F21F22E" w14:textId="6C1A4C72" w:rsidR="009A7E80" w:rsidRDefault="00B6527C" w:rsidP="00B6527C">
            <w:pPr>
              <w:jc w:val="center"/>
            </w:pPr>
            <w:r>
              <w:t>2</w:t>
            </w:r>
          </w:p>
        </w:tc>
      </w:tr>
      <w:tr w:rsidR="009A7E80" w14:paraId="378B9EC5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547BB9CA" w14:textId="343BD99E" w:rsidR="009A7E80" w:rsidRDefault="00441886" w:rsidP="009A7E80">
            <w:r>
              <w:t>15.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29935559" w14:textId="77777777" w:rsidR="009A7E80" w:rsidRDefault="00D05B10" w:rsidP="009A7E80">
            <w:r>
              <w:t>Gets easily frustrated if a task is too difficult</w:t>
            </w:r>
          </w:p>
        </w:tc>
        <w:tc>
          <w:tcPr>
            <w:tcW w:w="1710" w:type="dxa"/>
            <w:shd w:val="clear" w:color="auto" w:fill="FFFF99"/>
          </w:tcPr>
          <w:p w14:paraId="143DFE71" w14:textId="39BC67C7" w:rsidR="009A7E80" w:rsidRDefault="00B6527C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2956F6FD" w14:textId="0BE61C15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084E1BC2" w14:textId="15CFFC7E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0E4E24BF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0256B560" w14:textId="641EBED6" w:rsidR="009A7E80" w:rsidRDefault="00441886" w:rsidP="009A7E80">
            <w:r>
              <w:t>16.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5378D421" w14:textId="77777777" w:rsidR="009A7E80" w:rsidRDefault="00D05B10" w:rsidP="009A7E80">
            <w:r>
              <w:t>Has trouble sitting still when required</w:t>
            </w:r>
          </w:p>
        </w:tc>
        <w:tc>
          <w:tcPr>
            <w:tcW w:w="1710" w:type="dxa"/>
            <w:shd w:val="clear" w:color="auto" w:fill="FFFF99"/>
          </w:tcPr>
          <w:p w14:paraId="5D6ECEEE" w14:textId="705A1A07" w:rsidR="009A7E80" w:rsidRDefault="002D20DE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7F05623D" w14:textId="25080DA3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0C96BFF0" w14:textId="453365CF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22D5AD6C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66E45C98" w14:textId="0B0723AE" w:rsidR="009A7E80" w:rsidRDefault="00441886" w:rsidP="009A7E80">
            <w:r>
              <w:t>17.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61C12FAC" w14:textId="33948A5B" w:rsidR="009A7E80" w:rsidRDefault="00441886" w:rsidP="009A7E80">
            <w:r>
              <w:t>Can recognise familiar logos or letters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4B4ECE5F" w14:textId="5FD5974E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294FFA24" w14:textId="675715BB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7C3BF291" w14:textId="27C96662" w:rsidR="009A7E80" w:rsidRDefault="00B6527C" w:rsidP="00B6527C">
            <w:pPr>
              <w:jc w:val="center"/>
            </w:pPr>
            <w:r>
              <w:t>2</w:t>
            </w:r>
          </w:p>
        </w:tc>
      </w:tr>
      <w:tr w:rsidR="009A7E80" w14:paraId="237630A0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7A6ACEBD" w14:textId="14C2888D" w:rsidR="009A7E80" w:rsidRDefault="00441886" w:rsidP="009A7E80">
            <w:r>
              <w:t>18.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6E8A25F0" w14:textId="1E3804F9" w:rsidR="009A7E80" w:rsidRDefault="001B72DD" w:rsidP="009A7E80">
            <w:r>
              <w:t>Can</w:t>
            </w:r>
            <w:r w:rsidR="00441886">
              <w:t xml:space="preserve"> share toys etc with peers</w:t>
            </w:r>
          </w:p>
        </w:tc>
        <w:tc>
          <w:tcPr>
            <w:tcW w:w="1710" w:type="dxa"/>
            <w:shd w:val="clear" w:color="auto" w:fill="FFFF99"/>
          </w:tcPr>
          <w:p w14:paraId="44DE5D00" w14:textId="1DCD54FC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21A2A9BC" w14:textId="3742D3F1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785657E0" w14:textId="6497ED7A" w:rsidR="009A7E80" w:rsidRDefault="002D20DE" w:rsidP="00B6527C">
            <w:pPr>
              <w:jc w:val="center"/>
            </w:pPr>
            <w:r>
              <w:t>4</w:t>
            </w:r>
          </w:p>
        </w:tc>
      </w:tr>
      <w:tr w:rsidR="009A7E80" w14:paraId="7E406DF1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08343488" w14:textId="76659270" w:rsidR="009A7E80" w:rsidRDefault="00441886" w:rsidP="009A7E80">
            <w:r>
              <w:t>19.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55D0070B" w14:textId="0FC8DCCB" w:rsidR="009A7E80" w:rsidRDefault="00441886" w:rsidP="009A7E80">
            <w:r>
              <w:t>Takes items from other children</w:t>
            </w:r>
          </w:p>
        </w:tc>
        <w:tc>
          <w:tcPr>
            <w:tcW w:w="1710" w:type="dxa"/>
            <w:shd w:val="clear" w:color="auto" w:fill="FFFF99"/>
          </w:tcPr>
          <w:p w14:paraId="28AB0F55" w14:textId="45469604" w:rsidR="009A7E80" w:rsidRDefault="00B6527C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4577FDA8" w14:textId="3FF5F3FD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274ADE57" w14:textId="599E1743" w:rsidR="009A7E80" w:rsidRDefault="00B6527C" w:rsidP="00AC302A">
            <w:pPr>
              <w:jc w:val="center"/>
            </w:pPr>
            <w:r>
              <w:t>0</w:t>
            </w:r>
          </w:p>
        </w:tc>
      </w:tr>
      <w:tr w:rsidR="009A7E80" w14:paraId="6F212D8E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4792FDE3" w14:textId="476794E0" w:rsidR="009A7E80" w:rsidRDefault="00441886" w:rsidP="009A7E80">
            <w:r>
              <w:lastRenderedPageBreak/>
              <w:t>20</w:t>
            </w:r>
            <w:r w:rsidR="00D05B10">
              <w:t>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6D22B578" w14:textId="77777777" w:rsidR="009A7E80" w:rsidRDefault="00D05B10" w:rsidP="009A7E80">
            <w:r>
              <w:t xml:space="preserve">Uses 1:1 correspondence to </w:t>
            </w:r>
            <w:proofErr w:type="gramStart"/>
            <w:r>
              <w:t>count up</w:t>
            </w:r>
            <w:proofErr w:type="gramEnd"/>
            <w:r>
              <w:t xml:space="preserve"> to 5 objects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6798ABC9" w14:textId="20EF43D4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67032D23" w14:textId="1609D15E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7FE77FDD" w14:textId="11B1C337" w:rsidR="009A7E80" w:rsidRDefault="00B6527C" w:rsidP="00AC302A">
            <w:pPr>
              <w:jc w:val="center"/>
            </w:pPr>
            <w:r>
              <w:t>2</w:t>
            </w:r>
          </w:p>
        </w:tc>
      </w:tr>
      <w:tr w:rsidR="009A7E80" w14:paraId="18B06ECC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66DD8C8E" w14:textId="08FFAF59" w:rsidR="009A7E80" w:rsidRDefault="00441886" w:rsidP="009A7E80">
            <w:r>
              <w:t>21.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5C661A0C" w14:textId="2E05CB25" w:rsidR="009A7E80" w:rsidRDefault="00D05B10" w:rsidP="009A7E80">
            <w:r>
              <w:t>Often needs hel</w:t>
            </w:r>
            <w:r w:rsidR="00AD2DA2">
              <w:t xml:space="preserve">p to put bag and coat away </w:t>
            </w:r>
          </w:p>
        </w:tc>
        <w:tc>
          <w:tcPr>
            <w:tcW w:w="1710" w:type="dxa"/>
            <w:shd w:val="clear" w:color="auto" w:fill="99FF99"/>
          </w:tcPr>
          <w:p w14:paraId="54021EDE" w14:textId="6B9AD411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399" w:type="dxa"/>
            <w:shd w:val="clear" w:color="auto" w:fill="99FF99"/>
          </w:tcPr>
          <w:p w14:paraId="706702B0" w14:textId="2DC68E22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99FF99"/>
          </w:tcPr>
          <w:p w14:paraId="3ADF0430" w14:textId="35476EDE" w:rsidR="009A7E80" w:rsidRDefault="00B6527C" w:rsidP="00AC302A">
            <w:pPr>
              <w:jc w:val="center"/>
            </w:pPr>
            <w:r>
              <w:t>0</w:t>
            </w:r>
          </w:p>
        </w:tc>
      </w:tr>
      <w:tr w:rsidR="009A7E80" w14:paraId="73508CA9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58B8EC25" w14:textId="10AF9BE7" w:rsidR="009A7E80" w:rsidRDefault="00441886" w:rsidP="009A7E80">
            <w:r>
              <w:t>22.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49483C8E" w14:textId="157BD1FD" w:rsidR="009A7E80" w:rsidRDefault="00441886" w:rsidP="009A7E80">
            <w:r>
              <w:t>Uses toilet independently</w:t>
            </w:r>
          </w:p>
        </w:tc>
        <w:tc>
          <w:tcPr>
            <w:tcW w:w="1710" w:type="dxa"/>
            <w:shd w:val="clear" w:color="auto" w:fill="99FF99"/>
          </w:tcPr>
          <w:p w14:paraId="7347E9C0" w14:textId="1074FD30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28DF669C" w14:textId="7321D94D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99FF99"/>
          </w:tcPr>
          <w:p w14:paraId="1D702BE4" w14:textId="07DD4040" w:rsidR="009A7E80" w:rsidRDefault="0063708C" w:rsidP="00AC302A">
            <w:pPr>
              <w:jc w:val="center"/>
            </w:pPr>
            <w:r>
              <w:t>3</w:t>
            </w:r>
          </w:p>
        </w:tc>
      </w:tr>
      <w:tr w:rsidR="009A7E80" w14:paraId="2F8FAC19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7431307E" w14:textId="30DCB5C4" w:rsidR="009A7E80" w:rsidRDefault="00441886" w:rsidP="009A7E80">
            <w:r>
              <w:t>23.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1E1E50C7" w14:textId="11E71192" w:rsidR="009A7E80" w:rsidRDefault="00441886" w:rsidP="009A7E80">
            <w:r>
              <w:t>Constantly seeks adult attention</w:t>
            </w:r>
          </w:p>
        </w:tc>
        <w:tc>
          <w:tcPr>
            <w:tcW w:w="1710" w:type="dxa"/>
            <w:shd w:val="clear" w:color="auto" w:fill="FFFF99"/>
          </w:tcPr>
          <w:p w14:paraId="0C0DB7A4" w14:textId="0D8DBB9D" w:rsidR="009A7E80" w:rsidRDefault="002D20DE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054ABDC9" w14:textId="23E86FCF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1F5F8C22" w14:textId="24D5BC51" w:rsidR="009A7E80" w:rsidRDefault="00CA52A9" w:rsidP="00AC302A">
            <w:pPr>
              <w:jc w:val="center"/>
            </w:pPr>
            <w:r>
              <w:t>0</w:t>
            </w:r>
          </w:p>
        </w:tc>
      </w:tr>
      <w:tr w:rsidR="009A7E80" w14:paraId="11F974D5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35CA1A51" w14:textId="7C795728" w:rsidR="009A7E80" w:rsidRDefault="00441886" w:rsidP="009A7E80">
            <w:r>
              <w:t>24.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25606A19" w14:textId="17D9E226" w:rsidR="009A7E80" w:rsidRDefault="00441886" w:rsidP="009A7E80">
            <w:r>
              <w:t>Joins in with songs and rhymes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7ED2FE4C" w14:textId="178232B7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7F7292CE" w14:textId="50BAB160" w:rsidR="009A7E80" w:rsidRDefault="00FA2C4D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6976E9EF" w14:textId="4625986B" w:rsidR="009A7E80" w:rsidRDefault="00FA2C4D" w:rsidP="00AC302A">
            <w:pPr>
              <w:jc w:val="center"/>
            </w:pPr>
            <w:r>
              <w:t>4</w:t>
            </w:r>
          </w:p>
        </w:tc>
      </w:tr>
      <w:tr w:rsidR="009A7E80" w14:paraId="516F1C54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2A03BE49" w14:textId="64C6A6F9" w:rsidR="009A7E80" w:rsidRDefault="00441886" w:rsidP="009A7E80">
            <w:r>
              <w:t>25.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6CA7C51E" w14:textId="1DA96DF9" w:rsidR="009A7E80" w:rsidRDefault="00441886" w:rsidP="009A7E80">
            <w:r>
              <w:t>Follows 2-part instructions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7B41FE7D" w14:textId="7E1CE925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2DCD0583" w14:textId="7B58E500" w:rsidR="009A7E80" w:rsidRDefault="00FA2C4D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2D592F0F" w14:textId="0882EAD4" w:rsidR="009A7E80" w:rsidRDefault="0033178C" w:rsidP="00AC302A">
            <w:pPr>
              <w:jc w:val="center"/>
            </w:pPr>
            <w:r>
              <w:t>4</w:t>
            </w:r>
          </w:p>
        </w:tc>
      </w:tr>
      <w:tr w:rsidR="009A7E80" w14:paraId="65213D26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2E9EA01A" w14:textId="46BE8935" w:rsidR="009A7E80" w:rsidRDefault="00441886" w:rsidP="009A7E80">
            <w:r>
              <w:t>26.</w:t>
            </w:r>
          </w:p>
          <w:p w14:paraId="1670DA44" w14:textId="77777777" w:rsidR="00CE5E65" w:rsidRDefault="00CE5E65" w:rsidP="009A7E80"/>
        </w:tc>
        <w:tc>
          <w:tcPr>
            <w:tcW w:w="3744" w:type="dxa"/>
            <w:gridSpan w:val="2"/>
            <w:shd w:val="clear" w:color="auto" w:fill="99FF99"/>
          </w:tcPr>
          <w:p w14:paraId="02722DDC" w14:textId="77777777" w:rsidR="009A7E80" w:rsidRDefault="00092EAE" w:rsidP="009A7E80">
            <w:r>
              <w:t>Is not yet age related independent when dressing/undressing</w:t>
            </w:r>
          </w:p>
        </w:tc>
        <w:tc>
          <w:tcPr>
            <w:tcW w:w="1710" w:type="dxa"/>
            <w:shd w:val="clear" w:color="auto" w:fill="99FF99"/>
          </w:tcPr>
          <w:p w14:paraId="71560B83" w14:textId="54ECBDB4" w:rsidR="009A7E80" w:rsidRDefault="00D2433F" w:rsidP="00AC302A">
            <w:pPr>
              <w:jc w:val="center"/>
            </w:pPr>
            <w:r>
              <w:t>3</w:t>
            </w:r>
          </w:p>
        </w:tc>
        <w:tc>
          <w:tcPr>
            <w:tcW w:w="1399" w:type="dxa"/>
            <w:shd w:val="clear" w:color="auto" w:fill="99FF99"/>
          </w:tcPr>
          <w:p w14:paraId="0D04A272" w14:textId="2B78501E" w:rsidR="009A7E80" w:rsidRDefault="00F63F19" w:rsidP="009A7E80">
            <w:r>
              <w:t xml:space="preserve">          </w:t>
            </w:r>
            <w:r w:rsidR="00B6527C">
              <w:t>1</w:t>
            </w:r>
          </w:p>
        </w:tc>
        <w:tc>
          <w:tcPr>
            <w:tcW w:w="1549" w:type="dxa"/>
            <w:shd w:val="clear" w:color="auto" w:fill="99FF99"/>
          </w:tcPr>
          <w:p w14:paraId="05D8B194" w14:textId="1F6AB19A" w:rsidR="009A7E80" w:rsidRDefault="00B6527C" w:rsidP="00AC302A">
            <w:pPr>
              <w:jc w:val="center"/>
            </w:pPr>
            <w:r>
              <w:t>0</w:t>
            </w:r>
          </w:p>
        </w:tc>
      </w:tr>
      <w:tr w:rsidR="009A7E80" w14:paraId="1CFA4B0A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4733D876" w14:textId="741877F0" w:rsidR="009A7E80" w:rsidRDefault="00441886" w:rsidP="009A7E80">
            <w:r>
              <w:t>27.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2B03F1CC" w14:textId="77777777" w:rsidR="009A7E80" w:rsidRDefault="007A2257" w:rsidP="009A7E80">
            <w:r>
              <w:t>Separates calmly from parent/carer</w:t>
            </w:r>
          </w:p>
        </w:tc>
        <w:tc>
          <w:tcPr>
            <w:tcW w:w="1710" w:type="dxa"/>
            <w:shd w:val="clear" w:color="auto" w:fill="FFFF99"/>
          </w:tcPr>
          <w:p w14:paraId="515FEB29" w14:textId="0C29A21D" w:rsidR="009A7E80" w:rsidRDefault="00B6527C" w:rsidP="00AC302A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67CD6BBE" w14:textId="2943FCDE" w:rsidR="009A7E80" w:rsidRDefault="00F63F19" w:rsidP="009A7E80">
            <w:r>
              <w:t xml:space="preserve">          </w:t>
            </w:r>
            <w:r w:rsidR="00B6527C">
              <w:t>1</w:t>
            </w:r>
          </w:p>
        </w:tc>
        <w:tc>
          <w:tcPr>
            <w:tcW w:w="1549" w:type="dxa"/>
            <w:shd w:val="clear" w:color="auto" w:fill="FFFF99"/>
          </w:tcPr>
          <w:p w14:paraId="4EAB4EC9" w14:textId="5B2C153E" w:rsidR="009A7E80" w:rsidRDefault="00B6527C" w:rsidP="00AC302A">
            <w:pPr>
              <w:jc w:val="center"/>
            </w:pPr>
            <w:r>
              <w:t>2</w:t>
            </w:r>
          </w:p>
        </w:tc>
      </w:tr>
      <w:tr w:rsidR="009A7E80" w14:paraId="238133DB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491D8630" w14:textId="1F982623" w:rsidR="009A7E80" w:rsidRDefault="00441886" w:rsidP="009A7E80">
            <w:r>
              <w:t>28.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0CB1CB30" w14:textId="571134B7" w:rsidR="009A7E80" w:rsidRDefault="00441886" w:rsidP="009A7E80">
            <w:r>
              <w:t>Regularly engages in gross motor activities</w:t>
            </w:r>
          </w:p>
        </w:tc>
        <w:tc>
          <w:tcPr>
            <w:tcW w:w="1710" w:type="dxa"/>
            <w:shd w:val="clear" w:color="auto" w:fill="99FF99"/>
          </w:tcPr>
          <w:p w14:paraId="1BCCAB8F" w14:textId="343CE6B0" w:rsidR="009A7E80" w:rsidRDefault="00B6527C" w:rsidP="00AC302A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15DE4C7E" w14:textId="41A78139" w:rsidR="009A7E80" w:rsidRDefault="00F63F19" w:rsidP="009A7E80">
            <w:r>
              <w:t xml:space="preserve">          </w:t>
            </w:r>
            <w:r w:rsidR="00B6527C">
              <w:t>1</w:t>
            </w:r>
          </w:p>
        </w:tc>
        <w:tc>
          <w:tcPr>
            <w:tcW w:w="1549" w:type="dxa"/>
            <w:shd w:val="clear" w:color="auto" w:fill="99FF99"/>
          </w:tcPr>
          <w:p w14:paraId="0C293274" w14:textId="4537E37C" w:rsidR="009A7E80" w:rsidRDefault="00B6527C" w:rsidP="00AC302A">
            <w:pPr>
              <w:jc w:val="center"/>
            </w:pPr>
            <w:r>
              <w:t>2</w:t>
            </w:r>
          </w:p>
        </w:tc>
      </w:tr>
    </w:tbl>
    <w:p w14:paraId="2EAF1660" w14:textId="77777777" w:rsidR="00623CB0" w:rsidRDefault="00623CB0"/>
    <w:p w14:paraId="3A8F1A71" w14:textId="65D15F24" w:rsidR="00CE5E65" w:rsidRDefault="00CE5E65">
      <w:pPr>
        <w:rPr>
          <w:b/>
          <w:color w:val="FF0000"/>
          <w:u w:val="singl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790"/>
        <w:gridCol w:w="1311"/>
        <w:gridCol w:w="1271"/>
        <w:gridCol w:w="1379"/>
        <w:gridCol w:w="1161"/>
        <w:gridCol w:w="1022"/>
        <w:gridCol w:w="1082"/>
      </w:tblGrid>
      <w:tr w:rsidR="002D20DE" w14:paraId="541709A9" w14:textId="77777777" w:rsidTr="00796C85">
        <w:tc>
          <w:tcPr>
            <w:tcW w:w="9016" w:type="dxa"/>
            <w:gridSpan w:val="7"/>
            <w:shd w:val="clear" w:color="auto" w:fill="00B050"/>
          </w:tcPr>
          <w:p w14:paraId="6FC783C5" w14:textId="77777777" w:rsidR="002D20DE" w:rsidRDefault="002D20DE">
            <w:r>
              <w:t>Please use the following tables to identify options available to support the child if necessary.</w:t>
            </w:r>
          </w:p>
        </w:tc>
      </w:tr>
      <w:tr w:rsidR="002D20DE" w14:paraId="3275CFBE" w14:textId="77777777" w:rsidTr="00A8772F">
        <w:tc>
          <w:tcPr>
            <w:tcW w:w="4372" w:type="dxa"/>
            <w:gridSpan w:val="3"/>
            <w:shd w:val="clear" w:color="auto" w:fill="FFFF99"/>
          </w:tcPr>
          <w:p w14:paraId="12DA8438" w14:textId="77777777" w:rsidR="002D20DE" w:rsidRDefault="002D20DE">
            <w:r>
              <w:t>Emotional Resilience</w:t>
            </w:r>
          </w:p>
        </w:tc>
        <w:tc>
          <w:tcPr>
            <w:tcW w:w="4644" w:type="dxa"/>
            <w:gridSpan w:val="4"/>
            <w:shd w:val="clear" w:color="auto" w:fill="FFFF99"/>
          </w:tcPr>
          <w:p w14:paraId="640F1A6E" w14:textId="53461680" w:rsidR="002D20DE" w:rsidRDefault="002D20DE">
            <w:r>
              <w:t xml:space="preserve">10 </w:t>
            </w:r>
            <w:r w:rsidR="00B320F1">
              <w:t>statements</w:t>
            </w:r>
          </w:p>
        </w:tc>
      </w:tr>
      <w:tr w:rsidR="002D20DE" w14:paraId="7E22802B" w14:textId="77777777" w:rsidTr="00A8772F">
        <w:tc>
          <w:tcPr>
            <w:tcW w:w="4372" w:type="dxa"/>
            <w:gridSpan w:val="3"/>
            <w:shd w:val="clear" w:color="auto" w:fill="B4C6E7" w:themeFill="accent1" w:themeFillTint="66"/>
          </w:tcPr>
          <w:p w14:paraId="6CAF876F" w14:textId="77777777" w:rsidR="002D20DE" w:rsidRDefault="002D20DE">
            <w:r>
              <w:t>Language &amp; Cognition</w:t>
            </w:r>
          </w:p>
        </w:tc>
        <w:tc>
          <w:tcPr>
            <w:tcW w:w="4644" w:type="dxa"/>
            <w:gridSpan w:val="4"/>
            <w:shd w:val="clear" w:color="auto" w:fill="B4C6E7" w:themeFill="accent1" w:themeFillTint="66"/>
          </w:tcPr>
          <w:p w14:paraId="24EB9E3E" w14:textId="179FD27E" w:rsidR="002D20DE" w:rsidRDefault="002D20DE">
            <w:r>
              <w:t xml:space="preserve">7 </w:t>
            </w:r>
            <w:r w:rsidR="00B320F1">
              <w:t>statements</w:t>
            </w:r>
          </w:p>
        </w:tc>
      </w:tr>
      <w:tr w:rsidR="002D20DE" w14:paraId="6F14BB94" w14:textId="77777777" w:rsidTr="00A8772F">
        <w:tc>
          <w:tcPr>
            <w:tcW w:w="4372" w:type="dxa"/>
            <w:gridSpan w:val="3"/>
            <w:shd w:val="clear" w:color="auto" w:fill="99FF99"/>
          </w:tcPr>
          <w:p w14:paraId="0C9BF50C" w14:textId="77777777" w:rsidR="002D20DE" w:rsidRPr="002D3BDB" w:rsidRDefault="002D20DE">
            <w:r w:rsidRPr="002D3BDB">
              <w:t>Daily Living Skills</w:t>
            </w:r>
          </w:p>
        </w:tc>
        <w:tc>
          <w:tcPr>
            <w:tcW w:w="4644" w:type="dxa"/>
            <w:gridSpan w:val="4"/>
            <w:shd w:val="clear" w:color="auto" w:fill="99FF99"/>
          </w:tcPr>
          <w:p w14:paraId="561497E9" w14:textId="6C07B53A" w:rsidR="002D20DE" w:rsidRPr="002D3BDB" w:rsidRDefault="002D20DE">
            <w:r>
              <w:t xml:space="preserve">8 </w:t>
            </w:r>
            <w:r w:rsidR="00B320F1">
              <w:t>statements</w:t>
            </w:r>
          </w:p>
        </w:tc>
      </w:tr>
      <w:tr w:rsidR="002D20DE" w14:paraId="362D94EE" w14:textId="77777777" w:rsidTr="00A8772F">
        <w:tc>
          <w:tcPr>
            <w:tcW w:w="4372" w:type="dxa"/>
            <w:gridSpan w:val="3"/>
            <w:shd w:val="clear" w:color="auto" w:fill="FFCCFF"/>
          </w:tcPr>
          <w:p w14:paraId="096D193A" w14:textId="77777777" w:rsidR="002D20DE" w:rsidRDefault="002D20DE">
            <w:r>
              <w:t>Family support</w:t>
            </w:r>
          </w:p>
        </w:tc>
        <w:tc>
          <w:tcPr>
            <w:tcW w:w="4644" w:type="dxa"/>
            <w:gridSpan w:val="4"/>
            <w:shd w:val="clear" w:color="auto" w:fill="FFCCFF"/>
          </w:tcPr>
          <w:p w14:paraId="396D6E4F" w14:textId="3868D18C" w:rsidR="002D20DE" w:rsidRDefault="004E6205">
            <w:r>
              <w:t>3</w:t>
            </w:r>
            <w:r w:rsidR="002D20DE">
              <w:t xml:space="preserve"> </w:t>
            </w:r>
            <w:r w:rsidR="00293D28">
              <w:t>statements</w:t>
            </w:r>
          </w:p>
        </w:tc>
      </w:tr>
      <w:tr w:rsidR="003905B2" w14:paraId="0F3E076E" w14:textId="77777777" w:rsidTr="00A8772F">
        <w:tc>
          <w:tcPr>
            <w:tcW w:w="1790" w:type="dxa"/>
            <w:shd w:val="clear" w:color="auto" w:fill="00B050"/>
          </w:tcPr>
          <w:p w14:paraId="4554A4EC" w14:textId="77777777" w:rsidR="003905B2" w:rsidRDefault="003905B2"/>
          <w:p w14:paraId="0DB74C33" w14:textId="132D20EB" w:rsidR="003905B2" w:rsidRDefault="003905B2"/>
        </w:tc>
        <w:tc>
          <w:tcPr>
            <w:tcW w:w="1311" w:type="dxa"/>
            <w:shd w:val="clear" w:color="auto" w:fill="00B050"/>
          </w:tcPr>
          <w:p w14:paraId="4A5CC531" w14:textId="6411CDAD" w:rsidR="003905B2" w:rsidRDefault="00AE2504" w:rsidP="00AE2504">
            <w:pPr>
              <w:jc w:val="center"/>
            </w:pPr>
            <w:r>
              <w:t>October</w:t>
            </w:r>
          </w:p>
          <w:p w14:paraId="4BF2FCEB" w14:textId="495AE0A9" w:rsidR="00AE2504" w:rsidRDefault="00AE2504" w:rsidP="00AE2504">
            <w:pPr>
              <w:jc w:val="center"/>
            </w:pPr>
            <w:r>
              <w:t>Score</w:t>
            </w:r>
          </w:p>
        </w:tc>
        <w:tc>
          <w:tcPr>
            <w:tcW w:w="1271" w:type="dxa"/>
            <w:shd w:val="clear" w:color="auto" w:fill="00B050"/>
          </w:tcPr>
          <w:p w14:paraId="62068F18" w14:textId="1A0C46F5" w:rsidR="003905B2" w:rsidRDefault="00AE2504" w:rsidP="00AE2504">
            <w:pPr>
              <w:jc w:val="center"/>
            </w:pPr>
            <w:r>
              <w:t>January</w:t>
            </w:r>
          </w:p>
          <w:p w14:paraId="2143CFA9" w14:textId="151FB58E" w:rsidR="00AE2504" w:rsidRDefault="00AE2504" w:rsidP="00AE2504">
            <w:pPr>
              <w:jc w:val="center"/>
            </w:pPr>
            <w:r>
              <w:t>Score</w:t>
            </w:r>
          </w:p>
        </w:tc>
        <w:tc>
          <w:tcPr>
            <w:tcW w:w="1379" w:type="dxa"/>
            <w:shd w:val="clear" w:color="auto" w:fill="00B050"/>
          </w:tcPr>
          <w:p w14:paraId="0C4AC49C" w14:textId="640AE810" w:rsidR="003905B2" w:rsidRDefault="00AE2504" w:rsidP="00AE2504">
            <w:pPr>
              <w:jc w:val="center"/>
            </w:pPr>
            <w:r>
              <w:t>April</w:t>
            </w:r>
          </w:p>
          <w:p w14:paraId="7AE372D9" w14:textId="2512FA1C" w:rsidR="00AE2504" w:rsidRDefault="00AE2504" w:rsidP="00AE2504">
            <w:pPr>
              <w:jc w:val="center"/>
            </w:pPr>
            <w:r>
              <w:t>Score</w:t>
            </w:r>
          </w:p>
        </w:tc>
        <w:tc>
          <w:tcPr>
            <w:tcW w:w="1161" w:type="dxa"/>
            <w:shd w:val="clear" w:color="auto" w:fill="00B050"/>
          </w:tcPr>
          <w:p w14:paraId="43DDACA5" w14:textId="22FDBA5E" w:rsidR="003905B2" w:rsidRDefault="003905B2" w:rsidP="00AE2504">
            <w:pPr>
              <w:jc w:val="center"/>
            </w:pPr>
            <w:r>
              <w:t>No concerns</w:t>
            </w:r>
          </w:p>
        </w:tc>
        <w:tc>
          <w:tcPr>
            <w:tcW w:w="1022" w:type="dxa"/>
            <w:shd w:val="clear" w:color="auto" w:fill="00B050"/>
          </w:tcPr>
          <w:p w14:paraId="2A3517A6" w14:textId="77777777" w:rsidR="003905B2" w:rsidRDefault="003905B2" w:rsidP="00AE2504">
            <w:pPr>
              <w:jc w:val="center"/>
            </w:pPr>
            <w:r>
              <w:t>Some concerns</w:t>
            </w:r>
          </w:p>
        </w:tc>
        <w:tc>
          <w:tcPr>
            <w:tcW w:w="1082" w:type="dxa"/>
            <w:shd w:val="clear" w:color="auto" w:fill="00B050"/>
          </w:tcPr>
          <w:p w14:paraId="51D90FC0" w14:textId="77777777" w:rsidR="003905B2" w:rsidRDefault="003905B2" w:rsidP="00AE2504">
            <w:pPr>
              <w:jc w:val="center"/>
            </w:pPr>
            <w:r>
              <w:t>High concerns</w:t>
            </w:r>
          </w:p>
        </w:tc>
      </w:tr>
      <w:tr w:rsidR="003905B2" w14:paraId="715CB20D" w14:textId="77777777" w:rsidTr="00A8772F">
        <w:trPr>
          <w:trHeight w:val="567"/>
        </w:trPr>
        <w:tc>
          <w:tcPr>
            <w:tcW w:w="1790" w:type="dxa"/>
            <w:shd w:val="clear" w:color="auto" w:fill="FFFF99"/>
            <w:vAlign w:val="center"/>
          </w:tcPr>
          <w:p w14:paraId="59AFAFCC" w14:textId="77777777" w:rsidR="003905B2" w:rsidRDefault="003905B2" w:rsidP="00167FE1">
            <w:bookmarkStart w:id="0" w:name="_Hlk95992368"/>
            <w:r>
              <w:t>Emotional Resilience</w:t>
            </w:r>
          </w:p>
        </w:tc>
        <w:tc>
          <w:tcPr>
            <w:tcW w:w="1311" w:type="dxa"/>
          </w:tcPr>
          <w:p w14:paraId="43F7FEB9" w14:textId="03A4DC3A" w:rsidR="003905B2" w:rsidRDefault="003905B2"/>
        </w:tc>
        <w:tc>
          <w:tcPr>
            <w:tcW w:w="1271" w:type="dxa"/>
          </w:tcPr>
          <w:p w14:paraId="6E079970" w14:textId="77777777" w:rsidR="003905B2" w:rsidRDefault="003905B2" w:rsidP="003905B2">
            <w:pPr>
              <w:ind w:left="683"/>
            </w:pPr>
          </w:p>
        </w:tc>
        <w:tc>
          <w:tcPr>
            <w:tcW w:w="1379" w:type="dxa"/>
          </w:tcPr>
          <w:p w14:paraId="3434E975" w14:textId="77777777" w:rsidR="003905B2" w:rsidRDefault="003905B2" w:rsidP="003905B2">
            <w:pPr>
              <w:ind w:left="683"/>
            </w:pPr>
          </w:p>
        </w:tc>
        <w:tc>
          <w:tcPr>
            <w:tcW w:w="1161" w:type="dxa"/>
            <w:shd w:val="clear" w:color="auto" w:fill="92D050"/>
            <w:vAlign w:val="center"/>
          </w:tcPr>
          <w:p w14:paraId="1BF3E257" w14:textId="3A56EFA9" w:rsidR="003905B2" w:rsidRDefault="003905B2" w:rsidP="00E23B70">
            <w:pPr>
              <w:jc w:val="center"/>
            </w:pPr>
            <w:r>
              <w:t>0 - 5</w:t>
            </w:r>
          </w:p>
        </w:tc>
        <w:tc>
          <w:tcPr>
            <w:tcW w:w="1022" w:type="dxa"/>
            <w:shd w:val="clear" w:color="auto" w:fill="FFC000" w:themeFill="accent4"/>
            <w:vAlign w:val="center"/>
          </w:tcPr>
          <w:p w14:paraId="763EE2FE" w14:textId="3E71DBD7" w:rsidR="003905B2" w:rsidRDefault="003905B2" w:rsidP="00E23B70">
            <w:pPr>
              <w:jc w:val="center"/>
            </w:pPr>
            <w:r>
              <w:t xml:space="preserve">6 </w:t>
            </w:r>
            <w:r w:rsidR="00DA1F33">
              <w:t xml:space="preserve">- </w:t>
            </w:r>
            <w:r>
              <w:t>15</w:t>
            </w:r>
          </w:p>
        </w:tc>
        <w:tc>
          <w:tcPr>
            <w:tcW w:w="1082" w:type="dxa"/>
            <w:shd w:val="clear" w:color="auto" w:fill="FF0000"/>
            <w:vAlign w:val="center"/>
          </w:tcPr>
          <w:p w14:paraId="65971DBC" w14:textId="0C24964F" w:rsidR="003905B2" w:rsidRDefault="003905B2" w:rsidP="00E23B70">
            <w:pPr>
              <w:jc w:val="center"/>
            </w:pPr>
            <w:r>
              <w:t>16+</w:t>
            </w:r>
          </w:p>
        </w:tc>
      </w:tr>
      <w:tr w:rsidR="003905B2" w14:paraId="3F211A83" w14:textId="77777777" w:rsidTr="00A8772F">
        <w:trPr>
          <w:trHeight w:val="567"/>
        </w:trPr>
        <w:tc>
          <w:tcPr>
            <w:tcW w:w="1790" w:type="dxa"/>
            <w:shd w:val="clear" w:color="auto" w:fill="B4C6E7" w:themeFill="accent1" w:themeFillTint="66"/>
            <w:vAlign w:val="center"/>
          </w:tcPr>
          <w:p w14:paraId="0C278720" w14:textId="77777777" w:rsidR="003905B2" w:rsidRDefault="003905B2" w:rsidP="00167FE1">
            <w:r>
              <w:t>Language &amp; Cognition</w:t>
            </w:r>
          </w:p>
        </w:tc>
        <w:tc>
          <w:tcPr>
            <w:tcW w:w="1311" w:type="dxa"/>
          </w:tcPr>
          <w:p w14:paraId="63778767" w14:textId="77777777" w:rsidR="003905B2" w:rsidRDefault="003905B2"/>
        </w:tc>
        <w:tc>
          <w:tcPr>
            <w:tcW w:w="1271" w:type="dxa"/>
          </w:tcPr>
          <w:p w14:paraId="2297AFBD" w14:textId="77777777" w:rsidR="003905B2" w:rsidRDefault="003905B2"/>
        </w:tc>
        <w:tc>
          <w:tcPr>
            <w:tcW w:w="1379" w:type="dxa"/>
          </w:tcPr>
          <w:p w14:paraId="075BBBB3" w14:textId="77777777" w:rsidR="003905B2" w:rsidRDefault="003905B2"/>
        </w:tc>
        <w:tc>
          <w:tcPr>
            <w:tcW w:w="1161" w:type="dxa"/>
            <w:shd w:val="clear" w:color="auto" w:fill="92D050"/>
            <w:vAlign w:val="center"/>
          </w:tcPr>
          <w:p w14:paraId="7B925DC5" w14:textId="3BC22E15" w:rsidR="003905B2" w:rsidRDefault="003905B2" w:rsidP="00E23B70">
            <w:pPr>
              <w:jc w:val="center"/>
            </w:pPr>
            <w:r>
              <w:t xml:space="preserve">0 – </w:t>
            </w:r>
            <w:r w:rsidR="00DA1F33">
              <w:t>5</w:t>
            </w:r>
          </w:p>
        </w:tc>
        <w:tc>
          <w:tcPr>
            <w:tcW w:w="1022" w:type="dxa"/>
            <w:shd w:val="clear" w:color="auto" w:fill="FFC000" w:themeFill="accent4"/>
            <w:vAlign w:val="center"/>
          </w:tcPr>
          <w:p w14:paraId="3924493A" w14:textId="4F4AE23A" w:rsidR="003905B2" w:rsidRDefault="00DA1F33" w:rsidP="00E23B70">
            <w:pPr>
              <w:jc w:val="center"/>
            </w:pPr>
            <w:r>
              <w:t>6 - 11</w:t>
            </w:r>
          </w:p>
        </w:tc>
        <w:tc>
          <w:tcPr>
            <w:tcW w:w="1082" w:type="dxa"/>
            <w:shd w:val="clear" w:color="auto" w:fill="FF0000"/>
            <w:vAlign w:val="center"/>
          </w:tcPr>
          <w:p w14:paraId="4019F6E2" w14:textId="178C4BEE" w:rsidR="003905B2" w:rsidRDefault="00044E0D" w:rsidP="00E23B70">
            <w:pPr>
              <w:jc w:val="center"/>
            </w:pPr>
            <w:r>
              <w:t>12</w:t>
            </w:r>
            <w:r w:rsidR="003905B2">
              <w:t>+</w:t>
            </w:r>
          </w:p>
        </w:tc>
      </w:tr>
      <w:tr w:rsidR="003905B2" w14:paraId="3EEA3C39" w14:textId="77777777" w:rsidTr="00A8772F">
        <w:trPr>
          <w:trHeight w:val="567"/>
        </w:trPr>
        <w:tc>
          <w:tcPr>
            <w:tcW w:w="1790" w:type="dxa"/>
            <w:shd w:val="clear" w:color="auto" w:fill="99FF99"/>
            <w:vAlign w:val="center"/>
          </w:tcPr>
          <w:p w14:paraId="2E97EF6E" w14:textId="7F238458" w:rsidR="003905B2" w:rsidRDefault="003905B2" w:rsidP="00167FE1">
            <w:r w:rsidRPr="00BF381E">
              <w:t>Daily Living Skills</w:t>
            </w:r>
          </w:p>
        </w:tc>
        <w:tc>
          <w:tcPr>
            <w:tcW w:w="1311" w:type="dxa"/>
          </w:tcPr>
          <w:p w14:paraId="15C90DD4" w14:textId="77777777" w:rsidR="003905B2" w:rsidRDefault="003905B2"/>
        </w:tc>
        <w:tc>
          <w:tcPr>
            <w:tcW w:w="1271" w:type="dxa"/>
          </w:tcPr>
          <w:p w14:paraId="65C43612" w14:textId="77777777" w:rsidR="003905B2" w:rsidRDefault="003905B2"/>
        </w:tc>
        <w:tc>
          <w:tcPr>
            <w:tcW w:w="1379" w:type="dxa"/>
          </w:tcPr>
          <w:p w14:paraId="69D21B96" w14:textId="77777777" w:rsidR="003905B2" w:rsidRDefault="003905B2"/>
        </w:tc>
        <w:tc>
          <w:tcPr>
            <w:tcW w:w="1161" w:type="dxa"/>
            <w:shd w:val="clear" w:color="auto" w:fill="92D050"/>
            <w:vAlign w:val="center"/>
          </w:tcPr>
          <w:p w14:paraId="5D2440B3" w14:textId="1FE44465" w:rsidR="003905B2" w:rsidRDefault="003905B2" w:rsidP="00E23B70">
            <w:pPr>
              <w:jc w:val="center"/>
            </w:pPr>
            <w:r>
              <w:t xml:space="preserve">0 – </w:t>
            </w:r>
            <w:r w:rsidR="009844D1">
              <w:t>5</w:t>
            </w:r>
          </w:p>
        </w:tc>
        <w:tc>
          <w:tcPr>
            <w:tcW w:w="1022" w:type="dxa"/>
            <w:shd w:val="clear" w:color="auto" w:fill="FFC000" w:themeFill="accent4"/>
            <w:vAlign w:val="center"/>
          </w:tcPr>
          <w:p w14:paraId="52D30631" w14:textId="7BDA7E3A" w:rsidR="003905B2" w:rsidRDefault="009844D1" w:rsidP="00E23B70">
            <w:pPr>
              <w:jc w:val="center"/>
            </w:pPr>
            <w:r>
              <w:t>6 - 1</w:t>
            </w:r>
            <w:r w:rsidR="005E289A">
              <w:t>1</w:t>
            </w:r>
          </w:p>
        </w:tc>
        <w:tc>
          <w:tcPr>
            <w:tcW w:w="1082" w:type="dxa"/>
            <w:shd w:val="clear" w:color="auto" w:fill="FF0000"/>
            <w:vAlign w:val="center"/>
          </w:tcPr>
          <w:p w14:paraId="04A1669D" w14:textId="2A242133" w:rsidR="003905B2" w:rsidRDefault="004902D5" w:rsidP="00E23B70">
            <w:pPr>
              <w:jc w:val="center"/>
            </w:pPr>
            <w:r>
              <w:t>1</w:t>
            </w:r>
            <w:r w:rsidR="00D0397A">
              <w:t>2</w:t>
            </w:r>
            <w:r w:rsidR="003905B2">
              <w:t>+</w:t>
            </w:r>
          </w:p>
        </w:tc>
      </w:tr>
      <w:tr w:rsidR="003905B2" w14:paraId="75FDC5C3" w14:textId="77777777" w:rsidTr="00A8772F">
        <w:trPr>
          <w:trHeight w:val="567"/>
        </w:trPr>
        <w:tc>
          <w:tcPr>
            <w:tcW w:w="1790" w:type="dxa"/>
            <w:shd w:val="clear" w:color="auto" w:fill="FFCCFF"/>
            <w:vAlign w:val="center"/>
          </w:tcPr>
          <w:p w14:paraId="36F15CA9" w14:textId="4A491A71" w:rsidR="003905B2" w:rsidRDefault="003905B2" w:rsidP="00167FE1">
            <w:r>
              <w:t>Family Support</w:t>
            </w:r>
          </w:p>
        </w:tc>
        <w:tc>
          <w:tcPr>
            <w:tcW w:w="1311" w:type="dxa"/>
          </w:tcPr>
          <w:p w14:paraId="647C9CE7" w14:textId="77777777" w:rsidR="003905B2" w:rsidRDefault="003905B2"/>
        </w:tc>
        <w:tc>
          <w:tcPr>
            <w:tcW w:w="1271" w:type="dxa"/>
          </w:tcPr>
          <w:p w14:paraId="424BBEBE" w14:textId="77777777" w:rsidR="003905B2" w:rsidRDefault="003905B2"/>
        </w:tc>
        <w:tc>
          <w:tcPr>
            <w:tcW w:w="1379" w:type="dxa"/>
          </w:tcPr>
          <w:p w14:paraId="0BF69626" w14:textId="77777777" w:rsidR="003905B2" w:rsidRDefault="003905B2"/>
        </w:tc>
        <w:tc>
          <w:tcPr>
            <w:tcW w:w="1161" w:type="dxa"/>
            <w:shd w:val="clear" w:color="auto" w:fill="92D050"/>
            <w:vAlign w:val="center"/>
          </w:tcPr>
          <w:p w14:paraId="1B9C3E22" w14:textId="0D2D40FA" w:rsidR="003905B2" w:rsidRDefault="003905B2" w:rsidP="00E23B70">
            <w:pPr>
              <w:jc w:val="center"/>
            </w:pPr>
            <w:r>
              <w:t xml:space="preserve">0 – </w:t>
            </w:r>
            <w:r w:rsidR="00643843">
              <w:t>3</w:t>
            </w:r>
          </w:p>
        </w:tc>
        <w:tc>
          <w:tcPr>
            <w:tcW w:w="1022" w:type="dxa"/>
            <w:shd w:val="clear" w:color="auto" w:fill="FFC000" w:themeFill="accent4"/>
            <w:vAlign w:val="center"/>
          </w:tcPr>
          <w:p w14:paraId="54086DA0" w14:textId="75426E63" w:rsidR="003905B2" w:rsidRDefault="00643843" w:rsidP="00E23B70">
            <w:pPr>
              <w:jc w:val="center"/>
            </w:pPr>
            <w:r>
              <w:t xml:space="preserve">4 - </w:t>
            </w:r>
            <w:r w:rsidR="005A54F5">
              <w:t>7</w:t>
            </w:r>
          </w:p>
        </w:tc>
        <w:tc>
          <w:tcPr>
            <w:tcW w:w="1082" w:type="dxa"/>
            <w:shd w:val="clear" w:color="auto" w:fill="FF0000"/>
            <w:vAlign w:val="center"/>
          </w:tcPr>
          <w:p w14:paraId="626273B5" w14:textId="42A90970" w:rsidR="003905B2" w:rsidRDefault="005A54F5" w:rsidP="00E23B70">
            <w:pPr>
              <w:jc w:val="center"/>
            </w:pPr>
            <w:r>
              <w:t>8</w:t>
            </w:r>
            <w:r w:rsidR="006B78B1">
              <w:t>+</w:t>
            </w:r>
          </w:p>
        </w:tc>
      </w:tr>
      <w:bookmarkEnd w:id="0"/>
    </w:tbl>
    <w:p w14:paraId="5CF629DF" w14:textId="77777777" w:rsidR="00C022BB" w:rsidRDefault="00C022BB" w:rsidP="00C022BB">
      <w:pPr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5E8F00CC" w14:textId="0BEDF8B9" w:rsidR="008726C3" w:rsidRPr="00E03CB5" w:rsidRDefault="00A8772F" w:rsidP="00C022BB">
      <w:pPr>
        <w:jc w:val="center"/>
        <w:rPr>
          <w:b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NB: For children starting school in September please complete the Ready for Reception Transition Record</w:t>
      </w:r>
      <w:r w:rsidR="00255B6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and send to the receiving school</w:t>
      </w:r>
    </w:p>
    <w:sectPr w:rsidR="008726C3" w:rsidRPr="00E03CB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A78E" w14:textId="77777777" w:rsidR="005E73B5" w:rsidRDefault="005E73B5" w:rsidP="0047349E">
      <w:pPr>
        <w:spacing w:after="0" w:line="240" w:lineRule="auto"/>
      </w:pPr>
      <w:r>
        <w:separator/>
      </w:r>
    </w:p>
  </w:endnote>
  <w:endnote w:type="continuationSeparator" w:id="0">
    <w:p w14:paraId="6CB9220C" w14:textId="77777777" w:rsidR="005E73B5" w:rsidRDefault="005E73B5" w:rsidP="0047349E">
      <w:pPr>
        <w:spacing w:after="0" w:line="240" w:lineRule="auto"/>
      </w:pPr>
      <w:r>
        <w:continuationSeparator/>
      </w:r>
    </w:p>
  </w:endnote>
  <w:endnote w:type="continuationNotice" w:id="1">
    <w:p w14:paraId="08B0D18D" w14:textId="77777777" w:rsidR="005E73B5" w:rsidRDefault="005E7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7466" w14:textId="5ACAEB63" w:rsidR="00350329" w:rsidRDefault="00350329">
    <w:pPr>
      <w:pStyle w:val="Footer"/>
    </w:pPr>
    <w:r>
      <w:t>RFL V</w:t>
    </w:r>
    <w:r w:rsidR="00525C12">
      <w:t>3</w:t>
    </w:r>
    <w:r w:rsidR="00C022BB">
      <w:t>4 1</w:t>
    </w:r>
    <w:r w:rsidR="00525C12">
      <w:t>4</w:t>
    </w:r>
    <w:r>
      <w:t>/0</w:t>
    </w:r>
    <w:r w:rsidR="00C022BB">
      <w:t>5</w:t>
    </w:r>
    <w:r>
      <w:t>/202</w:t>
    </w:r>
    <w:r w:rsidR="00C022B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6BEF" w14:textId="77777777" w:rsidR="005E73B5" w:rsidRDefault="005E73B5" w:rsidP="0047349E">
      <w:pPr>
        <w:spacing w:after="0" w:line="240" w:lineRule="auto"/>
      </w:pPr>
      <w:r>
        <w:separator/>
      </w:r>
    </w:p>
  </w:footnote>
  <w:footnote w:type="continuationSeparator" w:id="0">
    <w:p w14:paraId="416E7503" w14:textId="77777777" w:rsidR="005E73B5" w:rsidRDefault="005E73B5" w:rsidP="0047349E">
      <w:pPr>
        <w:spacing w:after="0" w:line="240" w:lineRule="auto"/>
      </w:pPr>
      <w:r>
        <w:continuationSeparator/>
      </w:r>
    </w:p>
  </w:footnote>
  <w:footnote w:type="continuationNotice" w:id="1">
    <w:p w14:paraId="20A426E9" w14:textId="77777777" w:rsidR="005E73B5" w:rsidRDefault="005E73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C588" w14:textId="77777777" w:rsidR="0047349E" w:rsidRDefault="0047349E" w:rsidP="0047349E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4327DAC" wp14:editId="500C2B1E">
          <wp:simplePos x="0" y="0"/>
          <wp:positionH relativeFrom="column">
            <wp:posOffset>-184150</wp:posOffset>
          </wp:positionH>
          <wp:positionV relativeFrom="paragraph">
            <wp:posOffset>-203835</wp:posOffset>
          </wp:positionV>
          <wp:extent cx="352425" cy="576580"/>
          <wp:effectExtent l="0" t="0" r="9525" b="0"/>
          <wp:wrapTight wrapText="bothSides">
            <wp:wrapPolygon edited="0">
              <wp:start x="0" y="0"/>
              <wp:lineTo x="0" y="20696"/>
              <wp:lineTo x="21016" y="20696"/>
              <wp:lineTo x="21016" y="0"/>
              <wp:lineTo x="0" y="0"/>
            </wp:wrapPolygon>
          </wp:wrapTight>
          <wp:docPr id="8" name="Picture 8" descr="Logo_1405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140515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7DDEECA5" wp14:editId="6C297278">
          <wp:simplePos x="0" y="0"/>
          <wp:positionH relativeFrom="column">
            <wp:posOffset>4133850</wp:posOffset>
          </wp:positionH>
          <wp:positionV relativeFrom="paragraph">
            <wp:posOffset>-254635</wp:posOffset>
          </wp:positionV>
          <wp:extent cx="2356485" cy="492760"/>
          <wp:effectExtent l="0" t="0" r="5715" b="2540"/>
          <wp:wrapTight wrapText="bothSides">
            <wp:wrapPolygon edited="0">
              <wp:start x="0" y="0"/>
              <wp:lineTo x="0" y="20876"/>
              <wp:lineTo x="21478" y="20876"/>
              <wp:lineTo x="21478" y="0"/>
              <wp:lineTo x="0" y="0"/>
            </wp:wrapPolygon>
          </wp:wrapTight>
          <wp:docPr id="7" name="Picture 7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shfp01\EDS_Hucclecote$\EarlyYearsTeam\GENERAL\LOGOS &amp; PHOTOS\GCC Branding\GCC Logo\GCC Logo Mast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9E"/>
    <w:rsid w:val="000026BE"/>
    <w:rsid w:val="000111C3"/>
    <w:rsid w:val="00017F42"/>
    <w:rsid w:val="000268BB"/>
    <w:rsid w:val="00027E18"/>
    <w:rsid w:val="00035787"/>
    <w:rsid w:val="00037B8B"/>
    <w:rsid w:val="00044E0D"/>
    <w:rsid w:val="00044F7D"/>
    <w:rsid w:val="00055EEC"/>
    <w:rsid w:val="0006028A"/>
    <w:rsid w:val="00061ACD"/>
    <w:rsid w:val="00062EBF"/>
    <w:rsid w:val="00066EDA"/>
    <w:rsid w:val="0007408D"/>
    <w:rsid w:val="00074EAC"/>
    <w:rsid w:val="00075EA1"/>
    <w:rsid w:val="000815C6"/>
    <w:rsid w:val="00092906"/>
    <w:rsid w:val="00092EAE"/>
    <w:rsid w:val="000A0E8D"/>
    <w:rsid w:val="000A1917"/>
    <w:rsid w:val="000A37EE"/>
    <w:rsid w:val="000A419C"/>
    <w:rsid w:val="000A4BF6"/>
    <w:rsid w:val="000B4F94"/>
    <w:rsid w:val="000C455E"/>
    <w:rsid w:val="000C539F"/>
    <w:rsid w:val="000D30F5"/>
    <w:rsid w:val="000D61C4"/>
    <w:rsid w:val="000F3EB6"/>
    <w:rsid w:val="000F4520"/>
    <w:rsid w:val="0010100B"/>
    <w:rsid w:val="001010F7"/>
    <w:rsid w:val="00101D91"/>
    <w:rsid w:val="001056B4"/>
    <w:rsid w:val="0011069E"/>
    <w:rsid w:val="00110D5D"/>
    <w:rsid w:val="00111DB2"/>
    <w:rsid w:val="00134A51"/>
    <w:rsid w:val="00135691"/>
    <w:rsid w:val="00142821"/>
    <w:rsid w:val="0015061A"/>
    <w:rsid w:val="00155067"/>
    <w:rsid w:val="00167FE1"/>
    <w:rsid w:val="00174818"/>
    <w:rsid w:val="00174FF7"/>
    <w:rsid w:val="001800D7"/>
    <w:rsid w:val="001823C9"/>
    <w:rsid w:val="00184E2B"/>
    <w:rsid w:val="00185E06"/>
    <w:rsid w:val="001942D4"/>
    <w:rsid w:val="00195289"/>
    <w:rsid w:val="0019589E"/>
    <w:rsid w:val="001B0D50"/>
    <w:rsid w:val="001B550B"/>
    <w:rsid w:val="001B72DD"/>
    <w:rsid w:val="001C27B5"/>
    <w:rsid w:val="001D49B6"/>
    <w:rsid w:val="001D5762"/>
    <w:rsid w:val="001E75AA"/>
    <w:rsid w:val="001F03E6"/>
    <w:rsid w:val="0020022B"/>
    <w:rsid w:val="00201343"/>
    <w:rsid w:val="00203611"/>
    <w:rsid w:val="00205199"/>
    <w:rsid w:val="002079D0"/>
    <w:rsid w:val="00210CA8"/>
    <w:rsid w:val="00214226"/>
    <w:rsid w:val="00250844"/>
    <w:rsid w:val="002536CC"/>
    <w:rsid w:val="00255B6B"/>
    <w:rsid w:val="0026590F"/>
    <w:rsid w:val="00285786"/>
    <w:rsid w:val="0029062E"/>
    <w:rsid w:val="00293D28"/>
    <w:rsid w:val="00294E61"/>
    <w:rsid w:val="00295AA0"/>
    <w:rsid w:val="00297EA0"/>
    <w:rsid w:val="002B6B18"/>
    <w:rsid w:val="002C1D94"/>
    <w:rsid w:val="002C6654"/>
    <w:rsid w:val="002D14D7"/>
    <w:rsid w:val="002D20DE"/>
    <w:rsid w:val="002D3406"/>
    <w:rsid w:val="002E2E30"/>
    <w:rsid w:val="002F12C7"/>
    <w:rsid w:val="002F6F68"/>
    <w:rsid w:val="0030007A"/>
    <w:rsid w:val="003042B9"/>
    <w:rsid w:val="00306CEA"/>
    <w:rsid w:val="003123C5"/>
    <w:rsid w:val="00312610"/>
    <w:rsid w:val="003142A9"/>
    <w:rsid w:val="00315EA4"/>
    <w:rsid w:val="0031636F"/>
    <w:rsid w:val="0032395F"/>
    <w:rsid w:val="00326F75"/>
    <w:rsid w:val="0033178C"/>
    <w:rsid w:val="00332393"/>
    <w:rsid w:val="00336FE1"/>
    <w:rsid w:val="003424C1"/>
    <w:rsid w:val="00343017"/>
    <w:rsid w:val="003439D5"/>
    <w:rsid w:val="003461F7"/>
    <w:rsid w:val="00350329"/>
    <w:rsid w:val="00351E79"/>
    <w:rsid w:val="00352289"/>
    <w:rsid w:val="003575C7"/>
    <w:rsid w:val="00361740"/>
    <w:rsid w:val="003652C6"/>
    <w:rsid w:val="00371A7A"/>
    <w:rsid w:val="00371F9B"/>
    <w:rsid w:val="00375245"/>
    <w:rsid w:val="00381B73"/>
    <w:rsid w:val="003905B2"/>
    <w:rsid w:val="00390873"/>
    <w:rsid w:val="003A1CBB"/>
    <w:rsid w:val="003A7650"/>
    <w:rsid w:val="003B14FE"/>
    <w:rsid w:val="003B534C"/>
    <w:rsid w:val="003D1F5D"/>
    <w:rsid w:val="003E67F0"/>
    <w:rsid w:val="003F2958"/>
    <w:rsid w:val="003F3B6C"/>
    <w:rsid w:val="00405C43"/>
    <w:rsid w:val="0041655E"/>
    <w:rsid w:val="0042677C"/>
    <w:rsid w:val="00435D17"/>
    <w:rsid w:val="00436E78"/>
    <w:rsid w:val="00441886"/>
    <w:rsid w:val="004429AD"/>
    <w:rsid w:val="00443403"/>
    <w:rsid w:val="00452F2C"/>
    <w:rsid w:val="0047251A"/>
    <w:rsid w:val="0047349E"/>
    <w:rsid w:val="00476F1E"/>
    <w:rsid w:val="004902D5"/>
    <w:rsid w:val="00491FB4"/>
    <w:rsid w:val="004A326D"/>
    <w:rsid w:val="004A6810"/>
    <w:rsid w:val="004C585B"/>
    <w:rsid w:val="004D141E"/>
    <w:rsid w:val="004D1B9D"/>
    <w:rsid w:val="004D6269"/>
    <w:rsid w:val="004E1707"/>
    <w:rsid w:val="004E284F"/>
    <w:rsid w:val="004E351B"/>
    <w:rsid w:val="004E6205"/>
    <w:rsid w:val="004E6766"/>
    <w:rsid w:val="004E7DF3"/>
    <w:rsid w:val="004F2743"/>
    <w:rsid w:val="004F7E8E"/>
    <w:rsid w:val="005034BC"/>
    <w:rsid w:val="0050699A"/>
    <w:rsid w:val="00524043"/>
    <w:rsid w:val="005251D1"/>
    <w:rsid w:val="00525C12"/>
    <w:rsid w:val="00535FB6"/>
    <w:rsid w:val="005419DF"/>
    <w:rsid w:val="00542CCA"/>
    <w:rsid w:val="005431DF"/>
    <w:rsid w:val="00557F81"/>
    <w:rsid w:val="005606B6"/>
    <w:rsid w:val="00561191"/>
    <w:rsid w:val="0056198F"/>
    <w:rsid w:val="00564835"/>
    <w:rsid w:val="005703C4"/>
    <w:rsid w:val="00575F42"/>
    <w:rsid w:val="005847B8"/>
    <w:rsid w:val="00586D7C"/>
    <w:rsid w:val="005944D7"/>
    <w:rsid w:val="00597AA9"/>
    <w:rsid w:val="005A4697"/>
    <w:rsid w:val="005A54F5"/>
    <w:rsid w:val="005B6638"/>
    <w:rsid w:val="005C2BC0"/>
    <w:rsid w:val="005D4CD5"/>
    <w:rsid w:val="005D62EB"/>
    <w:rsid w:val="005E289A"/>
    <w:rsid w:val="005E64C1"/>
    <w:rsid w:val="005E73B5"/>
    <w:rsid w:val="006020AD"/>
    <w:rsid w:val="00605E6A"/>
    <w:rsid w:val="00617CD2"/>
    <w:rsid w:val="00623CB0"/>
    <w:rsid w:val="0063708C"/>
    <w:rsid w:val="00637138"/>
    <w:rsid w:val="006423BE"/>
    <w:rsid w:val="00643843"/>
    <w:rsid w:val="006611AB"/>
    <w:rsid w:val="006704BC"/>
    <w:rsid w:val="00670563"/>
    <w:rsid w:val="006720FF"/>
    <w:rsid w:val="00677887"/>
    <w:rsid w:val="006826FB"/>
    <w:rsid w:val="00686A29"/>
    <w:rsid w:val="00686CE0"/>
    <w:rsid w:val="0069542E"/>
    <w:rsid w:val="00695542"/>
    <w:rsid w:val="0069612F"/>
    <w:rsid w:val="00697929"/>
    <w:rsid w:val="006A2E35"/>
    <w:rsid w:val="006A462E"/>
    <w:rsid w:val="006A6E83"/>
    <w:rsid w:val="006A75E1"/>
    <w:rsid w:val="006B78B1"/>
    <w:rsid w:val="006C6313"/>
    <w:rsid w:val="006D107E"/>
    <w:rsid w:val="006D217A"/>
    <w:rsid w:val="006F1350"/>
    <w:rsid w:val="006F2980"/>
    <w:rsid w:val="007011AB"/>
    <w:rsid w:val="00704BD5"/>
    <w:rsid w:val="00706044"/>
    <w:rsid w:val="00706AE9"/>
    <w:rsid w:val="0072741D"/>
    <w:rsid w:val="00730518"/>
    <w:rsid w:val="00735833"/>
    <w:rsid w:val="00735EFD"/>
    <w:rsid w:val="007669DB"/>
    <w:rsid w:val="00784377"/>
    <w:rsid w:val="00786EEF"/>
    <w:rsid w:val="007901BF"/>
    <w:rsid w:val="00791695"/>
    <w:rsid w:val="00796C85"/>
    <w:rsid w:val="007A2257"/>
    <w:rsid w:val="007A5A61"/>
    <w:rsid w:val="007B1CC0"/>
    <w:rsid w:val="007B2AFE"/>
    <w:rsid w:val="007B7313"/>
    <w:rsid w:val="007C1428"/>
    <w:rsid w:val="007C2913"/>
    <w:rsid w:val="007C3B7B"/>
    <w:rsid w:val="007C42B6"/>
    <w:rsid w:val="007C7910"/>
    <w:rsid w:val="007D2350"/>
    <w:rsid w:val="007D38B4"/>
    <w:rsid w:val="007D6F92"/>
    <w:rsid w:val="00800D06"/>
    <w:rsid w:val="0080322B"/>
    <w:rsid w:val="008122FA"/>
    <w:rsid w:val="008140FE"/>
    <w:rsid w:val="00822D05"/>
    <w:rsid w:val="00824818"/>
    <w:rsid w:val="00834DFA"/>
    <w:rsid w:val="008419B2"/>
    <w:rsid w:val="008423DA"/>
    <w:rsid w:val="00844061"/>
    <w:rsid w:val="0084720D"/>
    <w:rsid w:val="008505EC"/>
    <w:rsid w:val="00856FFF"/>
    <w:rsid w:val="00862069"/>
    <w:rsid w:val="00871FB5"/>
    <w:rsid w:val="0087253F"/>
    <w:rsid w:val="008726C3"/>
    <w:rsid w:val="0088359B"/>
    <w:rsid w:val="00883C91"/>
    <w:rsid w:val="00891D27"/>
    <w:rsid w:val="0089328B"/>
    <w:rsid w:val="008A26C3"/>
    <w:rsid w:val="008A5797"/>
    <w:rsid w:val="008C30FD"/>
    <w:rsid w:val="008C3C70"/>
    <w:rsid w:val="008D0D0C"/>
    <w:rsid w:val="008D1289"/>
    <w:rsid w:val="008D13E5"/>
    <w:rsid w:val="008D4A70"/>
    <w:rsid w:val="008E3BFE"/>
    <w:rsid w:val="008F137E"/>
    <w:rsid w:val="00904AC4"/>
    <w:rsid w:val="0090769D"/>
    <w:rsid w:val="009256E8"/>
    <w:rsid w:val="00932429"/>
    <w:rsid w:val="0093719C"/>
    <w:rsid w:val="00943245"/>
    <w:rsid w:val="0094570E"/>
    <w:rsid w:val="00951B32"/>
    <w:rsid w:val="009775CC"/>
    <w:rsid w:val="0098195F"/>
    <w:rsid w:val="009844D1"/>
    <w:rsid w:val="009847D7"/>
    <w:rsid w:val="00985F28"/>
    <w:rsid w:val="009870D2"/>
    <w:rsid w:val="00990214"/>
    <w:rsid w:val="00992630"/>
    <w:rsid w:val="009A2C1A"/>
    <w:rsid w:val="009A4F9E"/>
    <w:rsid w:val="009A7E80"/>
    <w:rsid w:val="009C2E59"/>
    <w:rsid w:val="009D0DE6"/>
    <w:rsid w:val="009D330A"/>
    <w:rsid w:val="009F0A6D"/>
    <w:rsid w:val="009F1E6B"/>
    <w:rsid w:val="009F6FFA"/>
    <w:rsid w:val="009F7DD5"/>
    <w:rsid w:val="00A10812"/>
    <w:rsid w:val="00A12715"/>
    <w:rsid w:val="00A14C63"/>
    <w:rsid w:val="00A2143A"/>
    <w:rsid w:val="00A27AC3"/>
    <w:rsid w:val="00A616B5"/>
    <w:rsid w:val="00A650AF"/>
    <w:rsid w:val="00A72306"/>
    <w:rsid w:val="00A725A8"/>
    <w:rsid w:val="00A77680"/>
    <w:rsid w:val="00A8045E"/>
    <w:rsid w:val="00A83EB3"/>
    <w:rsid w:val="00A84722"/>
    <w:rsid w:val="00A84A37"/>
    <w:rsid w:val="00A8772F"/>
    <w:rsid w:val="00A912B3"/>
    <w:rsid w:val="00A963CF"/>
    <w:rsid w:val="00AB29CA"/>
    <w:rsid w:val="00AB7D70"/>
    <w:rsid w:val="00AC302A"/>
    <w:rsid w:val="00AD2DA2"/>
    <w:rsid w:val="00AD487F"/>
    <w:rsid w:val="00AE2504"/>
    <w:rsid w:val="00AE5683"/>
    <w:rsid w:val="00AF0D71"/>
    <w:rsid w:val="00AF2C53"/>
    <w:rsid w:val="00AF536F"/>
    <w:rsid w:val="00AF5ECB"/>
    <w:rsid w:val="00B060AC"/>
    <w:rsid w:val="00B12C2E"/>
    <w:rsid w:val="00B227D2"/>
    <w:rsid w:val="00B320F1"/>
    <w:rsid w:val="00B32906"/>
    <w:rsid w:val="00B3534D"/>
    <w:rsid w:val="00B362FA"/>
    <w:rsid w:val="00B60B96"/>
    <w:rsid w:val="00B63E4A"/>
    <w:rsid w:val="00B6527C"/>
    <w:rsid w:val="00B65F18"/>
    <w:rsid w:val="00B709E3"/>
    <w:rsid w:val="00B75DD8"/>
    <w:rsid w:val="00B8561F"/>
    <w:rsid w:val="00B912EF"/>
    <w:rsid w:val="00B92EC2"/>
    <w:rsid w:val="00BC2A46"/>
    <w:rsid w:val="00BD46D6"/>
    <w:rsid w:val="00BD780D"/>
    <w:rsid w:val="00BE7E44"/>
    <w:rsid w:val="00BF2693"/>
    <w:rsid w:val="00C022BB"/>
    <w:rsid w:val="00C05C31"/>
    <w:rsid w:val="00C14073"/>
    <w:rsid w:val="00C17DC0"/>
    <w:rsid w:val="00C17F37"/>
    <w:rsid w:val="00C201AA"/>
    <w:rsid w:val="00C32E16"/>
    <w:rsid w:val="00C3616C"/>
    <w:rsid w:val="00C37CCB"/>
    <w:rsid w:val="00C44704"/>
    <w:rsid w:val="00C45ECC"/>
    <w:rsid w:val="00C46AF6"/>
    <w:rsid w:val="00C4750C"/>
    <w:rsid w:val="00C67130"/>
    <w:rsid w:val="00C76C07"/>
    <w:rsid w:val="00C77B21"/>
    <w:rsid w:val="00C80C13"/>
    <w:rsid w:val="00C8775E"/>
    <w:rsid w:val="00C907F6"/>
    <w:rsid w:val="00C914E0"/>
    <w:rsid w:val="00C95BBF"/>
    <w:rsid w:val="00CA3499"/>
    <w:rsid w:val="00CA52A9"/>
    <w:rsid w:val="00CA62E8"/>
    <w:rsid w:val="00CB3A6A"/>
    <w:rsid w:val="00CB79A2"/>
    <w:rsid w:val="00CC109A"/>
    <w:rsid w:val="00CD010B"/>
    <w:rsid w:val="00CD65D4"/>
    <w:rsid w:val="00CE24E3"/>
    <w:rsid w:val="00CE2C84"/>
    <w:rsid w:val="00CE2DCC"/>
    <w:rsid w:val="00CE5E65"/>
    <w:rsid w:val="00CF72C6"/>
    <w:rsid w:val="00D00739"/>
    <w:rsid w:val="00D0397A"/>
    <w:rsid w:val="00D05B10"/>
    <w:rsid w:val="00D06FEA"/>
    <w:rsid w:val="00D10295"/>
    <w:rsid w:val="00D1426D"/>
    <w:rsid w:val="00D178E5"/>
    <w:rsid w:val="00D20902"/>
    <w:rsid w:val="00D21CCF"/>
    <w:rsid w:val="00D2331F"/>
    <w:rsid w:val="00D2433F"/>
    <w:rsid w:val="00D36B75"/>
    <w:rsid w:val="00D405EB"/>
    <w:rsid w:val="00D61D05"/>
    <w:rsid w:val="00D657D7"/>
    <w:rsid w:val="00D668DD"/>
    <w:rsid w:val="00D710F7"/>
    <w:rsid w:val="00D8252B"/>
    <w:rsid w:val="00D93AE7"/>
    <w:rsid w:val="00DA1F33"/>
    <w:rsid w:val="00DA272F"/>
    <w:rsid w:val="00DA5C2C"/>
    <w:rsid w:val="00DB23AE"/>
    <w:rsid w:val="00DB324B"/>
    <w:rsid w:val="00DB63DF"/>
    <w:rsid w:val="00DD28B3"/>
    <w:rsid w:val="00DD44E6"/>
    <w:rsid w:val="00DE5D77"/>
    <w:rsid w:val="00DF09D2"/>
    <w:rsid w:val="00DF0C37"/>
    <w:rsid w:val="00DF284A"/>
    <w:rsid w:val="00E00B3D"/>
    <w:rsid w:val="00E03038"/>
    <w:rsid w:val="00E03C0E"/>
    <w:rsid w:val="00E03CB5"/>
    <w:rsid w:val="00E11FA3"/>
    <w:rsid w:val="00E15FCD"/>
    <w:rsid w:val="00E16F22"/>
    <w:rsid w:val="00E220BC"/>
    <w:rsid w:val="00E23B70"/>
    <w:rsid w:val="00E24E53"/>
    <w:rsid w:val="00E273B6"/>
    <w:rsid w:val="00E301F9"/>
    <w:rsid w:val="00E35CAB"/>
    <w:rsid w:val="00E3734F"/>
    <w:rsid w:val="00E41B42"/>
    <w:rsid w:val="00E42F55"/>
    <w:rsid w:val="00E445AD"/>
    <w:rsid w:val="00E6760D"/>
    <w:rsid w:val="00E7442B"/>
    <w:rsid w:val="00E81A19"/>
    <w:rsid w:val="00E86747"/>
    <w:rsid w:val="00EA51EA"/>
    <w:rsid w:val="00EB26BE"/>
    <w:rsid w:val="00EC09FA"/>
    <w:rsid w:val="00ED1692"/>
    <w:rsid w:val="00ED62C3"/>
    <w:rsid w:val="00EE0544"/>
    <w:rsid w:val="00EE3787"/>
    <w:rsid w:val="00EE5FED"/>
    <w:rsid w:val="00EE6A63"/>
    <w:rsid w:val="00EF0E2F"/>
    <w:rsid w:val="00EF19F3"/>
    <w:rsid w:val="00EF465C"/>
    <w:rsid w:val="00F16B94"/>
    <w:rsid w:val="00F17AA4"/>
    <w:rsid w:val="00F35FC7"/>
    <w:rsid w:val="00F4214C"/>
    <w:rsid w:val="00F506D3"/>
    <w:rsid w:val="00F521F4"/>
    <w:rsid w:val="00F5226F"/>
    <w:rsid w:val="00F60D72"/>
    <w:rsid w:val="00F63F19"/>
    <w:rsid w:val="00F81E45"/>
    <w:rsid w:val="00F915DB"/>
    <w:rsid w:val="00F9310A"/>
    <w:rsid w:val="00FA2C4D"/>
    <w:rsid w:val="00FA2C5D"/>
    <w:rsid w:val="00FA4529"/>
    <w:rsid w:val="00FA73BD"/>
    <w:rsid w:val="00FB5113"/>
    <w:rsid w:val="00FB616F"/>
    <w:rsid w:val="00FC2653"/>
    <w:rsid w:val="00FC580F"/>
    <w:rsid w:val="00FD0F47"/>
    <w:rsid w:val="00FD4F53"/>
    <w:rsid w:val="00FD5640"/>
    <w:rsid w:val="023D4852"/>
    <w:rsid w:val="12D88D09"/>
    <w:rsid w:val="289642E7"/>
    <w:rsid w:val="2D2D969D"/>
    <w:rsid w:val="2E4E99BB"/>
    <w:rsid w:val="30FD2718"/>
    <w:rsid w:val="41902023"/>
    <w:rsid w:val="4A810E30"/>
    <w:rsid w:val="5147AAC2"/>
    <w:rsid w:val="65DD6F72"/>
    <w:rsid w:val="79558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1C1A"/>
  <w15:chartTrackingRefBased/>
  <w15:docId w15:val="{9245C146-F088-4C7C-8A59-8B8ABF63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9E"/>
  </w:style>
  <w:style w:type="paragraph" w:styleId="Footer">
    <w:name w:val="footer"/>
    <w:basedOn w:val="Normal"/>
    <w:link w:val="FooterChar"/>
    <w:uiPriority w:val="99"/>
    <w:unhideWhenUsed/>
    <w:rsid w:val="0047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9E"/>
  </w:style>
  <w:style w:type="table" w:styleId="TableGrid">
    <w:name w:val="Table Grid"/>
    <w:basedOn w:val="TableNormal"/>
    <w:uiPriority w:val="39"/>
    <w:rsid w:val="0047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A87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e32b7c0c-1043-4f48-bd00-bf7e227672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28D843AEE247ADF89F899B9529CF" ma:contentTypeVersion="12" ma:contentTypeDescription="Create a new document." ma:contentTypeScope="" ma:versionID="e3ae119cbc85b748e00d501865a2269d">
  <xsd:schema xmlns:xsd="http://www.w3.org/2001/XMLSchema" xmlns:xs="http://www.w3.org/2001/XMLSchema" xmlns:p="http://schemas.microsoft.com/office/2006/metadata/properties" xmlns:ns2="e32b7c0c-1043-4f48-bd00-bf7e22767255" xmlns:ns3="1b1510d7-ad43-49b0-969d-ae5184f54a49" targetNamespace="http://schemas.microsoft.com/office/2006/metadata/properties" ma:root="true" ma:fieldsID="2ab72b016f8ea3f6c6ebba354a0b1b7e" ns2:_="" ns3:_="">
    <xsd:import namespace="e32b7c0c-1043-4f48-bd00-bf7e22767255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b7c0c-1043-4f48-bd00-bf7e22767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0b0b4-0778-4814-a595-a14d2194b166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81B82-2877-42B0-9D1A-D939EA9A2C29}">
  <ds:schemaRefs>
    <ds:schemaRef ds:uri="http://schemas.microsoft.com/office/2006/metadata/properties"/>
    <ds:schemaRef ds:uri="http://schemas.microsoft.com/office/infopath/2007/PartnerControls"/>
    <ds:schemaRef ds:uri="1b1510d7-ad43-49b0-969d-ae5184f54a49"/>
    <ds:schemaRef ds:uri="e32b7c0c-1043-4f48-bd00-bf7e22767255"/>
  </ds:schemaRefs>
</ds:datastoreItem>
</file>

<file path=customXml/itemProps2.xml><?xml version="1.0" encoding="utf-8"?>
<ds:datastoreItem xmlns:ds="http://schemas.openxmlformats.org/officeDocument/2006/customXml" ds:itemID="{4E876AC7-4D90-43B9-BBB5-ED64391E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b7c0c-1043-4f48-bd00-bf7e22767255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4B5B4-97A2-4B0F-8971-C758972A0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B1C80-277C-498B-A9B3-8AB036A91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Company>Gloucestershire County Council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Jane</dc:creator>
  <cp:keywords/>
  <dc:description/>
  <cp:lastModifiedBy>LELLO, Barbara</cp:lastModifiedBy>
  <cp:revision>2</cp:revision>
  <cp:lastPrinted>2025-10-09T12:33:00Z</cp:lastPrinted>
  <dcterms:created xsi:type="dcterms:W3CDTF">2026-05-22T10:31:00Z</dcterms:created>
  <dcterms:modified xsi:type="dcterms:W3CDTF">2026-05-22T10:31:00Z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0x010100B9DC28D843AEE247ADF89F899B9529CF</vt:lpwstr>
  </property>
  <property fmtid="{D5CDD505-2E9C-101B-9397-08002B2CF9AE}" pid="3" name="MediaServiceImageTags">
    <vt:lpwstr/>
  </property>
</Properties>
</file>