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15F610E9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Ապաստան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ստանալու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համար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դիմել</w:t>
      </w:r>
      <w:proofErr w:type="spellEnd"/>
      <w:r w:rsidRPr="004875F3">
        <w:rPr>
          <w:b/>
          <w:bCs/>
        </w:rPr>
        <w:t xml:space="preserve"> Մեծ Բրիտանիայում – ուղեցույց երիտասարդների համար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Ի՞նչ է ապաստանը</w:t>
      </w:r>
    </w:p>
    <w:p w14:paraId="501188D8" w14:textId="77777777" w:rsidR="004875F3" w:rsidRPr="004875F3" w:rsidRDefault="004875F3" w:rsidP="004875F3">
      <w:r w:rsidRPr="004875F3">
        <w:t>Ապաստան գտնելը նշանակում է պաշտպանություն խնդրել Մեծ Բրիտանիայում, քանի որ վախենում եք վերադառնալ ձեր հայրենի երկիր: Դուք կարող եք վախենալ ձեր ռասայի, կրոնի, ազգային պատկանելության, քաղաքական հայացքների կամ անարդար վերաբերմունքի խմբի անդամ լինելուց։</w:t>
      </w:r>
    </w:p>
    <w:p w14:paraId="4BBBB1C4" w14:textId="77777777" w:rsidR="004875F3" w:rsidRPr="004875F3" w:rsidRDefault="004875F3" w:rsidP="004875F3">
      <w:r w:rsidRPr="004875F3">
        <w:t xml:space="preserve">Եթե Մեծ Բրիտանիան համաձայն է, որ դուք պաշտպանության կարիք ունեք, ձեզ կարող է տրվել </w:t>
      </w:r>
      <w:r w:rsidRPr="004875F3">
        <w:rPr>
          <w:b/>
          <w:bCs/>
        </w:rPr>
        <w:t>փախստականի կարգավիճակ</w:t>
      </w:r>
      <w:r w:rsidRPr="004875F3">
        <w:t xml:space="preserve"> կամ </w:t>
      </w:r>
      <w:r w:rsidRPr="004875F3">
        <w:rPr>
          <w:b/>
          <w:bCs/>
        </w:rPr>
        <w:t>մարդասիրական պաշտպանություն</w:t>
      </w:r>
      <w:r w:rsidRPr="004875F3">
        <w:t>, ինչը թույլ է տալիս ձեզ ապահով մնալ այստեղ։</w:t>
      </w:r>
    </w:p>
    <w:p w14:paraId="7A9F8A3C" w14:textId="77777777" w:rsidR="004875F3" w:rsidRPr="004875F3" w:rsidRDefault="008D05DF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Եթե դուք 18 տարեկանից ցածր եք եւ ինքնուրույն եք</w:t>
      </w:r>
    </w:p>
    <w:p w14:paraId="3BA7148A" w14:textId="77777777" w:rsidR="004875F3" w:rsidRPr="004875F3" w:rsidRDefault="004875F3" w:rsidP="004875F3">
      <w:r w:rsidRPr="004875F3">
        <w:t xml:space="preserve">Ձեզ անվանում են </w:t>
      </w:r>
      <w:r w:rsidRPr="004875F3">
        <w:rPr>
          <w:b/>
          <w:bCs/>
        </w:rPr>
        <w:t>չուղեկցող ապաստան փնտրող երեխա (UASC):</w:t>
      </w:r>
      <w:r w:rsidRPr="004875F3">
        <w:t xml:space="preserve"> Օգնություն կստանաք՝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Սոցիալական ծառայություններ</w:t>
      </w:r>
      <w:r w:rsidRPr="004875F3">
        <w:t xml:space="preserve"> – նրանք ձեզ ապահով տեղ կգտնեն ապրելու համար եւ կօգնեն դպրոցի, առողջության եւ ապաստանի հայցման հարցում։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Փախստականների խորհուրդ</w:t>
      </w:r>
      <w:r w:rsidRPr="004875F3">
        <w:t xml:space="preserve"> – նրանք ձեզ խորհուրդներ եւ աջակցություն կտան ապաստանի գործընթացի ընթացքում:</w:t>
      </w:r>
    </w:p>
    <w:p w14:paraId="4CEC645B" w14:textId="77777777" w:rsidR="004875F3" w:rsidRPr="004875F3" w:rsidRDefault="008D05DF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Ինչպե՞ս դիմել ապաստան</w:t>
      </w:r>
    </w:p>
    <w:p w14:paraId="681DEAD0" w14:textId="77777777" w:rsidR="004875F3" w:rsidRPr="004875F3" w:rsidRDefault="004875F3" w:rsidP="004875F3">
      <w:r w:rsidRPr="004875F3">
        <w:t>Դուք պետք է դիմեք որքան հնարավոր է շուտ: Կարող ես սա անել: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Օդանավակայանում կամ սահմանին, երբ ժամանում եք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Հատուկ պայմանավորվածության ժամանակ, եթե դուք արդեն Մեծ Բրիտանիայում եք</w:t>
      </w:r>
    </w:p>
    <w:p w14:paraId="4BCAFA4A" w14:textId="77777777" w:rsidR="004875F3" w:rsidRPr="004875F3" w:rsidRDefault="004875F3" w:rsidP="004875F3">
      <w:r w:rsidRPr="004875F3">
        <w:t xml:space="preserve">Եթե դուք երեխա եք, ձեր </w:t>
      </w:r>
      <w:r w:rsidRPr="004875F3">
        <w:rPr>
          <w:b/>
          <w:bCs/>
        </w:rPr>
        <w:t>սոցիալական աշխատողը կամ խնամակալը</w:t>
      </w:r>
      <w:r w:rsidRPr="004875F3">
        <w:t xml:space="preserve"> կարող է օգնել ձեզ պայմանավորվածություն ձեռք բերել:</w:t>
      </w:r>
    </w:p>
    <w:p w14:paraId="44F0B6BC" w14:textId="77777777" w:rsidR="004875F3" w:rsidRPr="004875F3" w:rsidRDefault="008D05DF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Ի՞նչ է տեղի ունենում հետո։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Գրանցման նշանակում</w:t>
      </w:r>
    </w:p>
    <w:p w14:paraId="61CA70C5" w14:textId="77777777" w:rsidR="004875F3" w:rsidRPr="004875F3" w:rsidRDefault="004875F3" w:rsidP="004875F3">
      <w:r w:rsidRPr="004875F3">
        <w:t>Ձեզ հարցեր կտրվեն հետեւյալ մասին.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lastRenderedPageBreak/>
        <w:t>Ով եք դուք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Ինչո՞ւ եք եկել Մեծ Բրիտանիա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Ինչո՞ւ եք վախենում վերադառնալ</w:t>
      </w:r>
    </w:p>
    <w:p w14:paraId="617B29E2" w14:textId="77777777" w:rsidR="004875F3" w:rsidRPr="004875F3" w:rsidRDefault="004875F3" w:rsidP="004875F3">
      <w:r w:rsidRPr="004875F3">
        <w:t xml:space="preserve">Դուք նաեւ կվերցնեք ձեր </w:t>
      </w:r>
      <w:r w:rsidRPr="004875F3">
        <w:rPr>
          <w:b/>
          <w:bCs/>
        </w:rPr>
        <w:t>լուսանկարը եւ մատնահետքերը</w:t>
      </w:r>
      <w:r w:rsidRPr="004875F3">
        <w:t>: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Ապաստանի հարցազրույց</w:t>
      </w:r>
    </w:p>
    <w:p w14:paraId="7B9E74F0" w14:textId="77777777" w:rsidR="004875F3" w:rsidRPr="004875F3" w:rsidRDefault="004875F3" w:rsidP="004875F3">
      <w:r w:rsidRPr="004875F3">
        <w:t>Սա ձեր հնարավորությունն է բացատրելու ձեր պատմությունը։ Ձեզ հարգանքով կվերաբերվեն եւ կարող եք խնդրել տղամարդ կամ կին սպա: Դուք կարող եք բերել իրավաբանական խորհրդատու կամ ինչ-որ մեկին, ով կաջակցի ձեզ։</w:t>
      </w:r>
    </w:p>
    <w:p w14:paraId="08F922BD" w14:textId="77777777" w:rsidR="004875F3" w:rsidRPr="004875F3" w:rsidRDefault="008D05DF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Ձեր հարցազրույցից հետո</w:t>
      </w:r>
    </w:p>
    <w:p w14:paraId="65374B8B" w14:textId="77777777" w:rsidR="004875F3" w:rsidRPr="004875F3" w:rsidRDefault="004875F3" w:rsidP="004875F3">
      <w:r w:rsidRPr="004875F3">
        <w:t>Դուք որոշում կստանաք գրավոր ձեւով: Գոյություն ունեն երեք հնարավոր ելքեր.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Փախստականի կարգավիճակ</w:t>
      </w:r>
      <w:r w:rsidRPr="004875F3">
        <w:t xml:space="preserve"> – դուք կարող եք մնալ առնվազն 5 տարի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Մարդասիրական պաշտպանություն</w:t>
      </w:r>
      <w:r w:rsidRPr="004875F3">
        <w:t>՝ կարող եք մնալ առնվազն 5 տարի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Մերժված</w:t>
      </w:r>
      <w:r w:rsidRPr="004875F3">
        <w:t xml:space="preserve"> – դուք կարող եք ստիպված լինել լքել Մեծ Բրիտանիան, բայց կարող եք բողոքարկել որոշումը</w:t>
      </w:r>
    </w:p>
    <w:p w14:paraId="43B3C70E" w14:textId="77777777" w:rsidR="004875F3" w:rsidRPr="004875F3" w:rsidRDefault="008D05DF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Ի՞նչ է ARC քարտը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Դիմումի գրանցման քարտը (ARC)</w:t>
      </w:r>
      <w:r w:rsidRPr="004875F3">
        <w:t xml:space="preserve"> ապացուցում է, որ դուք դիմել եք ապաստանի համար: Ձեզ անհրաժեշտ կլինի այնպիսի ծառայություններ օգտվելու համար, ինչպիսիք են առողջապահությունը:</w:t>
      </w:r>
    </w:p>
    <w:p w14:paraId="46D140E4" w14:textId="77777777" w:rsidR="004875F3" w:rsidRPr="004875F3" w:rsidRDefault="008D05DF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Աջակցել, մինչ սպասում ես</w:t>
      </w:r>
    </w:p>
    <w:p w14:paraId="4E5B05E8" w14:textId="77777777" w:rsidR="004875F3" w:rsidRPr="004875F3" w:rsidRDefault="004875F3" w:rsidP="004875F3">
      <w:r w:rsidRPr="004875F3">
        <w:t>Եթե չունեք գումար կամ մնալու տեղ, կարող եք ձեռք բերել՝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Կացարան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Շաբաթական գումար</w:t>
      </w:r>
      <w:r w:rsidRPr="004875F3">
        <w:t xml:space="preserve"> Aspen քարտի վրա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Լրացուցիչ օգնություն</w:t>
      </w:r>
      <w:r w:rsidRPr="004875F3">
        <w:t>, եթե հղի եք կամ փոքր երեխաներ ունեք</w:t>
      </w:r>
    </w:p>
    <w:p w14:paraId="5690A41C" w14:textId="77777777" w:rsidR="004875F3" w:rsidRPr="004875F3" w:rsidRDefault="008D05DF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Առողջապահություն</w:t>
      </w:r>
    </w:p>
    <w:p w14:paraId="1557DD01" w14:textId="77777777" w:rsidR="004875F3" w:rsidRPr="004875F3" w:rsidRDefault="004875F3" w:rsidP="004875F3">
      <w:r w:rsidRPr="004875F3">
        <w:lastRenderedPageBreak/>
        <w:t>Դուք կարող եք դիմել բժշկի եւ անվճար բուժօգնություն ստանալ հիվանդանոցում։ Դեղատոմսերը անվճար են Շոտլանդիայում եւ Ուելսում։ Եթե հիվանդ եք կամ անհանգստանում եք ձեր առողջության համար, խնդրեք օգնություն։</w:t>
      </w:r>
    </w:p>
    <w:p w14:paraId="66C637AB" w14:textId="77777777" w:rsidR="004875F3" w:rsidRPr="004875F3" w:rsidRDefault="008D05DF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Եթե դուք անցել եք ինչ-որ դժվար բանի միջով</w:t>
      </w:r>
    </w:p>
    <w:p w14:paraId="40FEA049" w14:textId="77777777" w:rsidR="004875F3" w:rsidRPr="004875F3" w:rsidRDefault="004875F3" w:rsidP="004875F3">
      <w:r w:rsidRPr="004875F3">
        <w:t>Եթե դուք ենթարկվել եք բռնության, բռնության կամ տրավմայի, կան կազմակերպություններ, որոնք կարող են օգնել.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Childline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Barnardo's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Փախստականների խորհուրդ</w:t>
      </w:r>
      <w:r w:rsidRPr="004875F3">
        <w:t xml:space="preserve"> – 0808 175 3499 / WhatsApp: 07888 866615</w:t>
      </w:r>
    </w:p>
    <w:p w14:paraId="4A772AAA" w14:textId="77777777" w:rsidR="004875F3" w:rsidRPr="004875F3" w:rsidRDefault="008D05DF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Կրթություն</w:t>
      </w:r>
    </w:p>
    <w:p w14:paraId="71BA0BD1" w14:textId="77777777" w:rsidR="004875F3" w:rsidRPr="004875F3" w:rsidRDefault="004875F3" w:rsidP="004875F3">
      <w:r w:rsidRPr="004875F3">
        <w:t>Եթե դուք 18 տարեկանից ցածր եք, դուք պետք է գնաք դպրոց կամ քոլեջ։ Դուք կստանաք օգնություն գրանցվելու եւ տեղավորվելու համար:</w:t>
      </w:r>
    </w:p>
    <w:p w14:paraId="096451BB" w14:textId="77777777" w:rsidR="004875F3" w:rsidRPr="004875F3" w:rsidRDefault="008D05DF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Ո՞վ կարող է օգնել ձեզ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Սոցիալական աշխատող / Պահապան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Փախստականների խորհուրդ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Միգրանտների օգնություն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Իրավաբանական օգնություն</w:t>
      </w:r>
      <w:r w:rsidRPr="004875F3">
        <w:t xml:space="preserve"> – find-legal-advice.justice.gov.uk</w:t>
      </w:r>
    </w:p>
    <w:p w14:paraId="2BBB089D" w14:textId="77777777" w:rsidR="004875F3" w:rsidRPr="004875F3" w:rsidRDefault="008D05DF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Խոսելու կարիք ունե՞ք։</w:t>
      </w:r>
    </w:p>
    <w:p w14:paraId="3C057D7C" w14:textId="77777777" w:rsidR="004875F3" w:rsidRPr="004875F3" w:rsidRDefault="004875F3" w:rsidP="004875F3">
      <w:r w:rsidRPr="004875F3">
        <w:t>Եթե վախենում եք, շփոթված եք կամ պարզապես կարիք ունեք ինչ-որ մեկի հետ խոսելու, օգնության ձեռք մեկին: Դու մենակ չես։</w:t>
      </w:r>
    </w:p>
    <w:p w14:paraId="047D2855" w14:textId="644714CE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6E2331"/>
    <w:rsid w:val="007100F6"/>
    <w:rsid w:val="007803BE"/>
    <w:rsid w:val="00894EBB"/>
    <w:rsid w:val="008D05DF"/>
    <w:rsid w:val="00B47986"/>
    <w:rsid w:val="00CD68A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D05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1514233F-3BE5-4942-BB54-37623E99F329}"/>
</file>

<file path=customXml/itemProps2.xml><?xml version="1.0" encoding="utf-8"?>
<ds:datastoreItem xmlns:ds="http://schemas.openxmlformats.org/officeDocument/2006/customXml" ds:itemID="{B495CE62-9555-40AA-8FB9-1CD38B6223AA}"/>
</file>

<file path=customXml/itemProps3.xml><?xml version="1.0" encoding="utf-8"?>
<ds:datastoreItem xmlns:ds="http://schemas.openxmlformats.org/officeDocument/2006/customXml" ds:itemID="{7AA10181-9C46-4B26-AF24-C8290597B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2725</Characters>
  <Application>Microsoft Office Word</Application>
  <DocSecurity>0</DocSecurity>
  <Lines>85</Lines>
  <Paragraphs>71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