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6D97A" w14:textId="199D4889" w:rsidR="00F4158C" w:rsidRPr="000C09F0" w:rsidRDefault="00C66A53" w:rsidP="00F4158C">
      <w:pPr>
        <w:spacing w:after="0" w:line="240" w:lineRule="auto"/>
        <w:rPr>
          <w:rFonts w:ascii="Arial" w:hAnsi="Arial" w:cs="Arial"/>
        </w:rPr>
      </w:pPr>
      <w:r w:rsidRPr="000C09F0">
        <w:rPr>
          <w:rFonts w:ascii="Arial" w:hAnsi="Arial" w:cs="Arial"/>
          <w:noProof/>
        </w:rPr>
        <w:drawing>
          <wp:anchor distT="0" distB="0" distL="114300" distR="114300" simplePos="0" relativeHeight="251659263" behindDoc="1" locked="0" layoutInCell="1" allowOverlap="1" wp14:anchorId="3E52F3C0" wp14:editId="63C183FC">
            <wp:simplePos x="0" y="0"/>
            <wp:positionH relativeFrom="column">
              <wp:posOffset>3810</wp:posOffset>
            </wp:positionH>
            <wp:positionV relativeFrom="paragraph">
              <wp:posOffset>593725</wp:posOffset>
            </wp:positionV>
            <wp:extent cx="5725795" cy="7516495"/>
            <wp:effectExtent l="0" t="0" r="8255" b="8255"/>
            <wp:wrapTight wrapText="bothSides">
              <wp:wrapPolygon edited="0">
                <wp:start x="0" y="0"/>
                <wp:lineTo x="0" y="21569"/>
                <wp:lineTo x="21559" y="21569"/>
                <wp:lineTo x="2155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5795" cy="751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58C" w:rsidRPr="000C09F0">
        <w:rPr>
          <w:rFonts w:ascii="Arial" w:hAnsi="Arial" w:cs="Arial"/>
          <w:noProof/>
        </w:rPr>
        <mc:AlternateContent>
          <mc:Choice Requires="wpg">
            <w:drawing>
              <wp:anchor distT="0" distB="0" distL="114300" distR="114300" simplePos="0" relativeHeight="251660288" behindDoc="0" locked="0" layoutInCell="1" allowOverlap="1" wp14:anchorId="0B3AA1EC" wp14:editId="11F14F37">
                <wp:simplePos x="0" y="0"/>
                <wp:positionH relativeFrom="column">
                  <wp:posOffset>7620</wp:posOffset>
                </wp:positionH>
                <wp:positionV relativeFrom="paragraph">
                  <wp:posOffset>-281940</wp:posOffset>
                </wp:positionV>
                <wp:extent cx="6052095" cy="9464131"/>
                <wp:effectExtent l="0" t="0" r="0" b="3810"/>
                <wp:wrapNone/>
                <wp:docPr id="9" name="Group 9"/>
                <wp:cNvGraphicFramePr/>
                <a:graphic xmlns:a="http://schemas.openxmlformats.org/drawingml/2006/main">
                  <a:graphicData uri="http://schemas.microsoft.com/office/word/2010/wordprocessingGroup">
                    <wpg:wgp>
                      <wpg:cNvGrpSpPr/>
                      <wpg:grpSpPr>
                        <a:xfrm>
                          <a:off x="0" y="0"/>
                          <a:ext cx="6052095" cy="9464131"/>
                          <a:chOff x="0" y="0"/>
                          <a:chExt cx="6052095" cy="9464131"/>
                        </a:xfrm>
                      </wpg:grpSpPr>
                      <pic:pic xmlns:pic="http://schemas.openxmlformats.org/drawingml/2006/picture">
                        <pic:nvPicPr>
                          <pic:cNvPr id="11" name="Picture 11" descr="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36915" y="0"/>
                            <a:ext cx="4615180" cy="1229360"/>
                          </a:xfrm>
                          <a:prstGeom prst="rect">
                            <a:avLst/>
                          </a:prstGeom>
                          <a:noFill/>
                          <a:ln>
                            <a:noFill/>
                          </a:ln>
                        </pic:spPr>
                      </pic:pic>
                      <wps:wsp>
                        <wps:cNvPr id="12" name="Rectangle 12"/>
                        <wps:cNvSpPr/>
                        <wps:spPr>
                          <a:xfrm>
                            <a:off x="1142897" y="4321586"/>
                            <a:ext cx="4582705" cy="10733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A64DC" w14:textId="4935488D" w:rsidR="00F4158C" w:rsidRPr="00F4158C" w:rsidRDefault="00C66A53" w:rsidP="00F4158C">
                              <w:pPr>
                                <w:spacing w:after="0"/>
                                <w:rPr>
                                  <w:b/>
                                  <w:bCs/>
                                  <w:color w:val="000000" w:themeColor="text1"/>
                                  <w:sz w:val="56"/>
                                  <w:szCs w:val="56"/>
                                </w:rPr>
                              </w:pPr>
                              <w:r>
                                <w:rPr>
                                  <w:b/>
                                  <w:bCs/>
                                  <w:color w:val="000000" w:themeColor="text1"/>
                                  <w:sz w:val="56"/>
                                  <w:szCs w:val="56"/>
                                </w:rPr>
                                <w:t>Ethnicity, Identity, Language and Religion</w:t>
                              </w:r>
                              <w:r w:rsidR="00F4158C" w:rsidRPr="00F4158C">
                                <w:rPr>
                                  <w:b/>
                                  <w:bCs/>
                                  <w:color w:val="000000" w:themeColor="text1"/>
                                  <w:sz w:val="56"/>
                                  <w:szCs w:val="56"/>
                                </w:rPr>
                                <w:t>– a briefing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descr="Text&#10;&#10;Description automatically generated with low confidenc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8392886"/>
                            <a:ext cx="5725795" cy="10712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B3AA1EC" id="Group 9" o:spid="_x0000_s1026" style="position:absolute;margin-left:.6pt;margin-top:-22.2pt;width:476.55pt;height:745.2pt;z-index:251660288;mso-width-relative:margin;mso-height-relative:margin" coordsize="60520,94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Logo&#10;&#10;Description automatically generated" style="position:absolute;left:14369;width:46151;height:1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">
                  <v:imagedata r:id="rId14" o:title="Logo&#10;&#10;Description automatically generated"/>
                </v:shape>
                <v:rect id="Rectangle 12" o:spid="_x0000_s1028" style="position:absolute;left:11428;top:43215;width:45828;height:10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" fillcolor="white [3212]" stroked="f" strokeweight="2pt">
                  <v:textbox>
                    <w:txbxContent>
                      <w:p w14:paraId="087A64DC" w14:textId="4935488D" w:rsidR="00F4158C" w:rsidRPr="00F4158C" w:rsidRDefault="00C66A53" w:rsidP="00F4158C">
                        <w:pPr>
                          <w:spacing w:after="0"/>
                          <w:rPr>
                            <w:b/>
                            <w:bCs/>
                            <w:color w:val="000000" w:themeColor="text1"/>
                            <w:sz w:val="56"/>
                            <w:szCs w:val="56"/>
                          </w:rPr>
                        </w:pPr>
                        <w:r>
                          <w:rPr>
                            <w:b/>
                            <w:bCs/>
                            <w:color w:val="000000" w:themeColor="text1"/>
                            <w:sz w:val="56"/>
                            <w:szCs w:val="56"/>
                          </w:rPr>
                          <w:t>Ethnicity, Identity, Language and Religion</w:t>
                        </w:r>
                        <w:r w:rsidR="00F4158C" w:rsidRPr="00F4158C">
                          <w:rPr>
                            <w:b/>
                            <w:bCs/>
                            <w:color w:val="000000" w:themeColor="text1"/>
                            <w:sz w:val="56"/>
                            <w:szCs w:val="56"/>
                          </w:rPr>
                          <w:t>– a briefing</w:t>
                        </w:r>
                      </w:p>
                    </w:txbxContent>
                  </v:textbox>
                </v:rect>
                <v:shape id="Picture 13" o:spid="_x0000_s1029" type="#_x0000_t75" alt="Text&#10;&#10;Description automatically generated with low confidence" style="position:absolute;top:83928;width:57257;height:10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">
                  <v:imagedata r:id="rId15" o:title="Text&#10;&#10;Description automatically generated with low confidence"/>
                </v:shape>
              </v:group>
            </w:pict>
          </mc:Fallback>
        </mc:AlternateContent>
      </w:r>
      <w:r w:rsidR="00F4158C" w:rsidRPr="000C09F0">
        <w:rPr>
          <w:rFonts w:ascii="Arial" w:hAnsi="Arial" w:cs="Arial"/>
        </w:rPr>
        <w:br w:type="page"/>
      </w:r>
    </w:p>
    <w:sdt>
      <w:sdtPr>
        <w:rPr>
          <w:rFonts w:ascii="Arial" w:eastAsia="Calibri" w:hAnsi="Arial" w:cs="Arial"/>
          <w:b w:val="0"/>
          <w:bCs w:val="0"/>
          <w:color w:val="auto"/>
          <w:sz w:val="22"/>
          <w:szCs w:val="22"/>
          <w:lang w:val="en-GB"/>
        </w:rPr>
        <w:id w:val="-1488547555"/>
        <w:docPartObj>
          <w:docPartGallery w:val="Table of Contents"/>
          <w:docPartUnique/>
        </w:docPartObj>
      </w:sdtPr>
      <w:sdtEndPr>
        <w:rPr>
          <w:noProof/>
        </w:rPr>
      </w:sdtEndPr>
      <w:sdtContent>
        <w:p w14:paraId="7281E673" w14:textId="4B2FE579" w:rsidR="00F4158C" w:rsidRPr="000C09F0" w:rsidRDefault="00F4158C">
          <w:pPr>
            <w:pStyle w:val="TOCHeading"/>
            <w:rPr>
              <w:rFonts w:ascii="Arial" w:hAnsi="Arial" w:cs="Arial"/>
            </w:rPr>
          </w:pPr>
          <w:r w:rsidRPr="000C09F0">
            <w:rPr>
              <w:rFonts w:ascii="Arial" w:hAnsi="Arial" w:cs="Arial"/>
            </w:rPr>
            <w:t>Contents</w:t>
          </w:r>
        </w:p>
        <w:p w14:paraId="66EBFB41" w14:textId="47206184" w:rsidR="008318E6" w:rsidRDefault="00F4158C">
          <w:pPr>
            <w:pStyle w:val="TOC2"/>
            <w:rPr>
              <w:rFonts w:asciiTheme="minorHAnsi" w:eastAsiaTheme="minorEastAsia" w:hAnsiTheme="minorHAnsi" w:cstheme="minorBidi"/>
              <w:lang w:val="en-GB" w:eastAsia="en-GB"/>
            </w:rPr>
          </w:pPr>
          <w:r w:rsidRPr="000C09F0">
            <w:rPr>
              <w:rFonts w:cs="Arial"/>
            </w:rPr>
            <w:fldChar w:fldCharType="begin"/>
          </w:r>
          <w:r w:rsidRPr="000C09F0">
            <w:rPr>
              <w:rFonts w:cs="Arial"/>
            </w:rPr>
            <w:instrText xml:space="preserve"> TOC \o "1-3" \h \z \u </w:instrText>
          </w:r>
          <w:r w:rsidRPr="000C09F0">
            <w:rPr>
              <w:rFonts w:cs="Arial"/>
            </w:rPr>
            <w:fldChar w:fldCharType="separate"/>
          </w:r>
          <w:hyperlink w:anchor="_Toc124165201" w:history="1">
            <w:r w:rsidR="008318E6" w:rsidRPr="003477D8">
              <w:rPr>
                <w:rStyle w:val="Hyperlink"/>
                <w:rFonts w:cs="Arial"/>
              </w:rPr>
              <w:t>1.</w:t>
            </w:r>
            <w:r w:rsidR="008318E6">
              <w:rPr>
                <w:rFonts w:asciiTheme="minorHAnsi" w:eastAsiaTheme="minorEastAsia" w:hAnsiTheme="minorHAnsi" w:cstheme="minorBidi"/>
                <w:lang w:val="en-GB" w:eastAsia="en-GB"/>
              </w:rPr>
              <w:tab/>
            </w:r>
            <w:r w:rsidR="008318E6" w:rsidRPr="003477D8">
              <w:rPr>
                <w:rStyle w:val="Hyperlink"/>
                <w:rFonts w:cs="Arial"/>
              </w:rPr>
              <w:t>What is the 2021 Census?</w:t>
            </w:r>
            <w:r w:rsidR="008318E6">
              <w:rPr>
                <w:webHidden/>
              </w:rPr>
              <w:tab/>
            </w:r>
            <w:r w:rsidR="008318E6">
              <w:rPr>
                <w:webHidden/>
              </w:rPr>
              <w:fldChar w:fldCharType="begin"/>
            </w:r>
            <w:r w:rsidR="008318E6">
              <w:rPr>
                <w:webHidden/>
              </w:rPr>
              <w:instrText xml:space="preserve"> PAGEREF _Toc124165201 \h </w:instrText>
            </w:r>
            <w:r w:rsidR="008318E6">
              <w:rPr>
                <w:webHidden/>
              </w:rPr>
            </w:r>
            <w:r w:rsidR="008318E6">
              <w:rPr>
                <w:webHidden/>
              </w:rPr>
              <w:fldChar w:fldCharType="separate"/>
            </w:r>
            <w:r w:rsidR="009354DA">
              <w:rPr>
                <w:webHidden/>
              </w:rPr>
              <w:t>3</w:t>
            </w:r>
            <w:r w:rsidR="008318E6">
              <w:rPr>
                <w:webHidden/>
              </w:rPr>
              <w:fldChar w:fldCharType="end"/>
            </w:r>
          </w:hyperlink>
        </w:p>
        <w:p w14:paraId="0612CD80" w14:textId="0958976B" w:rsidR="008318E6" w:rsidRDefault="00563FD2">
          <w:pPr>
            <w:pStyle w:val="TOC2"/>
            <w:rPr>
              <w:rFonts w:asciiTheme="minorHAnsi" w:eastAsiaTheme="minorEastAsia" w:hAnsiTheme="minorHAnsi" w:cstheme="minorBidi"/>
              <w:lang w:val="en-GB" w:eastAsia="en-GB"/>
            </w:rPr>
          </w:pPr>
          <w:hyperlink w:anchor="_Toc124165202" w:history="1">
            <w:r w:rsidR="008318E6" w:rsidRPr="003477D8">
              <w:rPr>
                <w:rStyle w:val="Hyperlink"/>
                <w:rFonts w:cs="Arial"/>
              </w:rPr>
              <w:t>2.</w:t>
            </w:r>
            <w:r w:rsidR="008318E6">
              <w:rPr>
                <w:rFonts w:asciiTheme="minorHAnsi" w:eastAsiaTheme="minorEastAsia" w:hAnsiTheme="minorHAnsi" w:cstheme="minorBidi"/>
                <w:lang w:val="en-GB" w:eastAsia="en-GB"/>
              </w:rPr>
              <w:tab/>
            </w:r>
            <w:r w:rsidR="008318E6" w:rsidRPr="003477D8">
              <w:rPr>
                <w:rStyle w:val="Hyperlink"/>
                <w:rFonts w:cs="Arial"/>
              </w:rPr>
              <w:t>Caveats – Covid</w:t>
            </w:r>
            <w:r w:rsidR="008318E6">
              <w:rPr>
                <w:webHidden/>
              </w:rPr>
              <w:tab/>
            </w:r>
            <w:r w:rsidR="008318E6">
              <w:rPr>
                <w:webHidden/>
              </w:rPr>
              <w:fldChar w:fldCharType="begin"/>
            </w:r>
            <w:r w:rsidR="008318E6">
              <w:rPr>
                <w:webHidden/>
              </w:rPr>
              <w:instrText xml:space="preserve"> PAGEREF _Toc124165202 \h </w:instrText>
            </w:r>
            <w:r w:rsidR="008318E6">
              <w:rPr>
                <w:webHidden/>
              </w:rPr>
            </w:r>
            <w:r w:rsidR="008318E6">
              <w:rPr>
                <w:webHidden/>
              </w:rPr>
              <w:fldChar w:fldCharType="separate"/>
            </w:r>
            <w:r w:rsidR="009354DA">
              <w:rPr>
                <w:webHidden/>
              </w:rPr>
              <w:t>3</w:t>
            </w:r>
            <w:r w:rsidR="008318E6">
              <w:rPr>
                <w:webHidden/>
              </w:rPr>
              <w:fldChar w:fldCharType="end"/>
            </w:r>
          </w:hyperlink>
        </w:p>
        <w:p w14:paraId="1A6255A9" w14:textId="2059590C" w:rsidR="008318E6" w:rsidRDefault="00563FD2">
          <w:pPr>
            <w:pStyle w:val="TOC2"/>
            <w:rPr>
              <w:rFonts w:asciiTheme="minorHAnsi" w:eastAsiaTheme="minorEastAsia" w:hAnsiTheme="minorHAnsi" w:cstheme="minorBidi"/>
              <w:lang w:val="en-GB" w:eastAsia="en-GB"/>
            </w:rPr>
          </w:pPr>
          <w:hyperlink w:anchor="_Toc124165203" w:history="1">
            <w:r w:rsidR="008318E6" w:rsidRPr="003477D8">
              <w:rPr>
                <w:rStyle w:val="Hyperlink"/>
                <w:rFonts w:cs="Arial"/>
              </w:rPr>
              <w:t>3.</w:t>
            </w:r>
            <w:r w:rsidR="008318E6">
              <w:rPr>
                <w:rFonts w:asciiTheme="minorHAnsi" w:eastAsiaTheme="minorEastAsia" w:hAnsiTheme="minorHAnsi" w:cstheme="minorBidi"/>
                <w:lang w:val="en-GB" w:eastAsia="en-GB"/>
              </w:rPr>
              <w:tab/>
            </w:r>
            <w:r w:rsidR="008318E6" w:rsidRPr="003477D8">
              <w:rPr>
                <w:rStyle w:val="Hyperlink"/>
                <w:rFonts w:cs="Arial"/>
              </w:rPr>
              <w:t>What do the results tell us about Gloucestershire?</w:t>
            </w:r>
            <w:r w:rsidR="008318E6">
              <w:rPr>
                <w:webHidden/>
              </w:rPr>
              <w:tab/>
            </w:r>
            <w:r w:rsidR="008318E6">
              <w:rPr>
                <w:webHidden/>
              </w:rPr>
              <w:fldChar w:fldCharType="begin"/>
            </w:r>
            <w:r w:rsidR="008318E6">
              <w:rPr>
                <w:webHidden/>
              </w:rPr>
              <w:instrText xml:space="preserve"> PAGEREF _Toc124165203 \h </w:instrText>
            </w:r>
            <w:r w:rsidR="008318E6">
              <w:rPr>
                <w:webHidden/>
              </w:rPr>
            </w:r>
            <w:r w:rsidR="008318E6">
              <w:rPr>
                <w:webHidden/>
              </w:rPr>
              <w:fldChar w:fldCharType="separate"/>
            </w:r>
            <w:r w:rsidR="009354DA">
              <w:rPr>
                <w:webHidden/>
              </w:rPr>
              <w:t>4</w:t>
            </w:r>
            <w:r w:rsidR="008318E6">
              <w:rPr>
                <w:webHidden/>
              </w:rPr>
              <w:fldChar w:fldCharType="end"/>
            </w:r>
          </w:hyperlink>
        </w:p>
        <w:p w14:paraId="497CE3AD" w14:textId="5E45D7F3" w:rsidR="008318E6" w:rsidRDefault="00563FD2">
          <w:pPr>
            <w:pStyle w:val="TOC3"/>
            <w:rPr>
              <w:rFonts w:asciiTheme="minorHAnsi" w:eastAsiaTheme="minorEastAsia" w:hAnsiTheme="minorHAnsi" w:cstheme="minorBidi"/>
              <w:lang w:val="en-GB" w:eastAsia="en-GB"/>
            </w:rPr>
          </w:pPr>
          <w:hyperlink w:anchor="_Toc124165204" w:history="1">
            <w:r w:rsidR="008318E6" w:rsidRPr="003477D8">
              <w:rPr>
                <w:rStyle w:val="Hyperlink"/>
              </w:rPr>
              <w:t>3.1</w:t>
            </w:r>
            <w:r w:rsidR="008318E6">
              <w:rPr>
                <w:rFonts w:asciiTheme="minorHAnsi" w:eastAsiaTheme="minorEastAsia" w:hAnsiTheme="minorHAnsi" w:cstheme="minorBidi"/>
                <w:lang w:val="en-GB" w:eastAsia="en-GB"/>
              </w:rPr>
              <w:tab/>
            </w:r>
            <w:r w:rsidR="008318E6" w:rsidRPr="003477D8">
              <w:rPr>
                <w:rStyle w:val="Hyperlink"/>
              </w:rPr>
              <w:t>Ethnic groups</w:t>
            </w:r>
            <w:r w:rsidR="008318E6">
              <w:rPr>
                <w:webHidden/>
              </w:rPr>
              <w:tab/>
            </w:r>
            <w:r w:rsidR="008318E6">
              <w:rPr>
                <w:webHidden/>
              </w:rPr>
              <w:fldChar w:fldCharType="begin"/>
            </w:r>
            <w:r w:rsidR="008318E6">
              <w:rPr>
                <w:webHidden/>
              </w:rPr>
              <w:instrText xml:space="preserve"> PAGEREF _Toc124165204 \h </w:instrText>
            </w:r>
            <w:r w:rsidR="008318E6">
              <w:rPr>
                <w:webHidden/>
              </w:rPr>
            </w:r>
            <w:r w:rsidR="008318E6">
              <w:rPr>
                <w:webHidden/>
              </w:rPr>
              <w:fldChar w:fldCharType="separate"/>
            </w:r>
            <w:r w:rsidR="009354DA">
              <w:rPr>
                <w:webHidden/>
              </w:rPr>
              <w:t>4</w:t>
            </w:r>
            <w:r w:rsidR="008318E6">
              <w:rPr>
                <w:webHidden/>
              </w:rPr>
              <w:fldChar w:fldCharType="end"/>
            </w:r>
          </w:hyperlink>
        </w:p>
        <w:p w14:paraId="57372EED" w14:textId="4CDE8E32" w:rsidR="008318E6" w:rsidRDefault="00563FD2">
          <w:pPr>
            <w:pStyle w:val="TOC3"/>
            <w:rPr>
              <w:rFonts w:asciiTheme="minorHAnsi" w:eastAsiaTheme="minorEastAsia" w:hAnsiTheme="minorHAnsi" w:cstheme="minorBidi"/>
              <w:lang w:val="en-GB" w:eastAsia="en-GB"/>
            </w:rPr>
          </w:pPr>
          <w:hyperlink w:anchor="_Toc124165205" w:history="1">
            <w:r w:rsidR="008318E6" w:rsidRPr="003477D8">
              <w:rPr>
                <w:rStyle w:val="Hyperlink"/>
              </w:rPr>
              <w:t>3.2</w:t>
            </w:r>
            <w:r w:rsidR="008318E6">
              <w:rPr>
                <w:rFonts w:asciiTheme="minorHAnsi" w:eastAsiaTheme="minorEastAsia" w:hAnsiTheme="minorHAnsi" w:cstheme="minorBidi"/>
                <w:lang w:val="en-GB" w:eastAsia="en-GB"/>
              </w:rPr>
              <w:tab/>
            </w:r>
            <w:r w:rsidR="008318E6" w:rsidRPr="003477D8">
              <w:rPr>
                <w:rStyle w:val="Hyperlink"/>
              </w:rPr>
              <w:t>National identity</w:t>
            </w:r>
            <w:r w:rsidR="008318E6">
              <w:rPr>
                <w:webHidden/>
              </w:rPr>
              <w:tab/>
            </w:r>
            <w:r w:rsidR="008318E6">
              <w:rPr>
                <w:webHidden/>
              </w:rPr>
              <w:fldChar w:fldCharType="begin"/>
            </w:r>
            <w:r w:rsidR="008318E6">
              <w:rPr>
                <w:webHidden/>
              </w:rPr>
              <w:instrText xml:space="preserve"> PAGEREF _Toc124165205 \h </w:instrText>
            </w:r>
            <w:r w:rsidR="008318E6">
              <w:rPr>
                <w:webHidden/>
              </w:rPr>
            </w:r>
            <w:r w:rsidR="008318E6">
              <w:rPr>
                <w:webHidden/>
              </w:rPr>
              <w:fldChar w:fldCharType="separate"/>
            </w:r>
            <w:r w:rsidR="009354DA">
              <w:rPr>
                <w:webHidden/>
              </w:rPr>
              <w:t>13</w:t>
            </w:r>
            <w:r w:rsidR="008318E6">
              <w:rPr>
                <w:webHidden/>
              </w:rPr>
              <w:fldChar w:fldCharType="end"/>
            </w:r>
          </w:hyperlink>
        </w:p>
        <w:p w14:paraId="7B101415" w14:textId="11C111CA" w:rsidR="008318E6" w:rsidRDefault="00563FD2">
          <w:pPr>
            <w:pStyle w:val="TOC3"/>
            <w:rPr>
              <w:rFonts w:asciiTheme="minorHAnsi" w:eastAsiaTheme="minorEastAsia" w:hAnsiTheme="minorHAnsi" w:cstheme="minorBidi"/>
              <w:lang w:val="en-GB" w:eastAsia="en-GB"/>
            </w:rPr>
          </w:pPr>
          <w:hyperlink w:anchor="_Toc124165206" w:history="1">
            <w:r w:rsidR="008318E6" w:rsidRPr="003477D8">
              <w:rPr>
                <w:rStyle w:val="Hyperlink"/>
              </w:rPr>
              <w:t>3.3</w:t>
            </w:r>
            <w:r w:rsidR="008318E6">
              <w:rPr>
                <w:rFonts w:asciiTheme="minorHAnsi" w:eastAsiaTheme="minorEastAsia" w:hAnsiTheme="minorHAnsi" w:cstheme="minorBidi"/>
                <w:lang w:val="en-GB" w:eastAsia="en-GB"/>
              </w:rPr>
              <w:tab/>
            </w:r>
            <w:r w:rsidR="008318E6" w:rsidRPr="003477D8">
              <w:rPr>
                <w:rStyle w:val="Hyperlink"/>
              </w:rPr>
              <w:t>Language</w:t>
            </w:r>
            <w:r w:rsidR="008318E6">
              <w:rPr>
                <w:webHidden/>
              </w:rPr>
              <w:tab/>
            </w:r>
            <w:r w:rsidR="008318E6">
              <w:rPr>
                <w:webHidden/>
              </w:rPr>
              <w:fldChar w:fldCharType="begin"/>
            </w:r>
            <w:r w:rsidR="008318E6">
              <w:rPr>
                <w:webHidden/>
              </w:rPr>
              <w:instrText xml:space="preserve"> PAGEREF _Toc124165206 \h </w:instrText>
            </w:r>
            <w:r w:rsidR="008318E6">
              <w:rPr>
                <w:webHidden/>
              </w:rPr>
            </w:r>
            <w:r w:rsidR="008318E6">
              <w:rPr>
                <w:webHidden/>
              </w:rPr>
              <w:fldChar w:fldCharType="separate"/>
            </w:r>
            <w:r w:rsidR="009354DA">
              <w:rPr>
                <w:webHidden/>
              </w:rPr>
              <w:t>19</w:t>
            </w:r>
            <w:r w:rsidR="008318E6">
              <w:rPr>
                <w:webHidden/>
              </w:rPr>
              <w:fldChar w:fldCharType="end"/>
            </w:r>
          </w:hyperlink>
        </w:p>
        <w:p w14:paraId="32DF6F9A" w14:textId="045593BE" w:rsidR="008318E6" w:rsidRDefault="00563FD2">
          <w:pPr>
            <w:pStyle w:val="TOC3"/>
            <w:rPr>
              <w:rFonts w:asciiTheme="minorHAnsi" w:eastAsiaTheme="minorEastAsia" w:hAnsiTheme="minorHAnsi" w:cstheme="minorBidi"/>
              <w:lang w:val="en-GB" w:eastAsia="en-GB"/>
            </w:rPr>
          </w:pPr>
          <w:hyperlink w:anchor="_Toc124165207" w:history="1">
            <w:r w:rsidR="008318E6" w:rsidRPr="003477D8">
              <w:rPr>
                <w:rStyle w:val="Hyperlink"/>
              </w:rPr>
              <w:t>3.4</w:t>
            </w:r>
            <w:r w:rsidR="008318E6">
              <w:rPr>
                <w:rFonts w:asciiTheme="minorHAnsi" w:eastAsiaTheme="minorEastAsia" w:hAnsiTheme="minorHAnsi" w:cstheme="minorBidi"/>
                <w:lang w:val="en-GB" w:eastAsia="en-GB"/>
              </w:rPr>
              <w:tab/>
            </w:r>
            <w:r w:rsidR="008318E6" w:rsidRPr="003477D8">
              <w:rPr>
                <w:rStyle w:val="Hyperlink"/>
              </w:rPr>
              <w:t>Religion</w:t>
            </w:r>
            <w:r w:rsidR="008318E6">
              <w:rPr>
                <w:webHidden/>
              </w:rPr>
              <w:tab/>
            </w:r>
            <w:r w:rsidR="008318E6">
              <w:rPr>
                <w:webHidden/>
              </w:rPr>
              <w:fldChar w:fldCharType="begin"/>
            </w:r>
            <w:r w:rsidR="008318E6">
              <w:rPr>
                <w:webHidden/>
              </w:rPr>
              <w:instrText xml:space="preserve"> PAGEREF _Toc124165207 \h </w:instrText>
            </w:r>
            <w:r w:rsidR="008318E6">
              <w:rPr>
                <w:webHidden/>
              </w:rPr>
            </w:r>
            <w:r w:rsidR="008318E6">
              <w:rPr>
                <w:webHidden/>
              </w:rPr>
              <w:fldChar w:fldCharType="separate"/>
            </w:r>
            <w:r w:rsidR="009354DA">
              <w:rPr>
                <w:webHidden/>
              </w:rPr>
              <w:t>26</w:t>
            </w:r>
            <w:r w:rsidR="008318E6">
              <w:rPr>
                <w:webHidden/>
              </w:rPr>
              <w:fldChar w:fldCharType="end"/>
            </w:r>
          </w:hyperlink>
        </w:p>
        <w:p w14:paraId="40C93818" w14:textId="590673A4" w:rsidR="008318E6" w:rsidRDefault="00563FD2">
          <w:pPr>
            <w:pStyle w:val="TOC2"/>
            <w:rPr>
              <w:rFonts w:asciiTheme="minorHAnsi" w:eastAsiaTheme="minorEastAsia" w:hAnsiTheme="minorHAnsi" w:cstheme="minorBidi"/>
              <w:lang w:val="en-GB" w:eastAsia="en-GB"/>
            </w:rPr>
          </w:pPr>
          <w:hyperlink w:anchor="_Toc124165208" w:history="1">
            <w:r w:rsidR="008318E6" w:rsidRPr="003477D8">
              <w:rPr>
                <w:rStyle w:val="Hyperlink"/>
                <w:rFonts w:cs="Arial"/>
              </w:rPr>
              <w:t>4.</w:t>
            </w:r>
            <w:r w:rsidR="008318E6">
              <w:rPr>
                <w:rFonts w:asciiTheme="minorHAnsi" w:eastAsiaTheme="minorEastAsia" w:hAnsiTheme="minorHAnsi" w:cstheme="minorBidi"/>
                <w:lang w:val="en-GB" w:eastAsia="en-GB"/>
              </w:rPr>
              <w:tab/>
            </w:r>
            <w:r w:rsidR="008318E6" w:rsidRPr="003477D8">
              <w:rPr>
                <w:rStyle w:val="Hyperlink"/>
                <w:rFonts w:cs="Arial"/>
              </w:rPr>
              <w:t>Key messages</w:t>
            </w:r>
            <w:r w:rsidR="008318E6">
              <w:rPr>
                <w:webHidden/>
              </w:rPr>
              <w:tab/>
            </w:r>
            <w:r w:rsidR="008318E6">
              <w:rPr>
                <w:webHidden/>
              </w:rPr>
              <w:fldChar w:fldCharType="begin"/>
            </w:r>
            <w:r w:rsidR="008318E6">
              <w:rPr>
                <w:webHidden/>
              </w:rPr>
              <w:instrText xml:space="preserve"> PAGEREF _Toc124165208 \h </w:instrText>
            </w:r>
            <w:r w:rsidR="008318E6">
              <w:rPr>
                <w:webHidden/>
              </w:rPr>
            </w:r>
            <w:r w:rsidR="008318E6">
              <w:rPr>
                <w:webHidden/>
              </w:rPr>
              <w:fldChar w:fldCharType="separate"/>
            </w:r>
            <w:r w:rsidR="009354DA">
              <w:rPr>
                <w:webHidden/>
              </w:rPr>
              <w:t>29</w:t>
            </w:r>
            <w:r w:rsidR="008318E6">
              <w:rPr>
                <w:webHidden/>
              </w:rPr>
              <w:fldChar w:fldCharType="end"/>
            </w:r>
          </w:hyperlink>
        </w:p>
        <w:p w14:paraId="0279BFB2" w14:textId="00446BB9" w:rsidR="008318E6" w:rsidRDefault="00563FD2">
          <w:pPr>
            <w:pStyle w:val="TOC2"/>
            <w:rPr>
              <w:rFonts w:asciiTheme="minorHAnsi" w:eastAsiaTheme="minorEastAsia" w:hAnsiTheme="minorHAnsi" w:cstheme="minorBidi"/>
              <w:lang w:val="en-GB" w:eastAsia="en-GB"/>
            </w:rPr>
          </w:pPr>
          <w:hyperlink w:anchor="_Toc124165209" w:history="1">
            <w:r w:rsidR="008318E6" w:rsidRPr="003477D8">
              <w:rPr>
                <w:rStyle w:val="Hyperlink"/>
                <w:rFonts w:cs="Arial"/>
              </w:rPr>
              <w:t>5.</w:t>
            </w:r>
            <w:r w:rsidR="008318E6">
              <w:rPr>
                <w:rFonts w:asciiTheme="minorHAnsi" w:eastAsiaTheme="minorEastAsia" w:hAnsiTheme="minorHAnsi" w:cstheme="minorBidi"/>
                <w:lang w:val="en-GB" w:eastAsia="en-GB"/>
              </w:rPr>
              <w:tab/>
            </w:r>
            <w:r w:rsidR="008318E6" w:rsidRPr="003477D8">
              <w:rPr>
                <w:rStyle w:val="Hyperlink"/>
                <w:rFonts w:cs="Arial"/>
              </w:rPr>
              <w:t>What’s next?</w:t>
            </w:r>
            <w:r w:rsidR="008318E6">
              <w:rPr>
                <w:webHidden/>
              </w:rPr>
              <w:tab/>
            </w:r>
            <w:r w:rsidR="008318E6">
              <w:rPr>
                <w:webHidden/>
              </w:rPr>
              <w:fldChar w:fldCharType="begin"/>
            </w:r>
            <w:r w:rsidR="008318E6">
              <w:rPr>
                <w:webHidden/>
              </w:rPr>
              <w:instrText xml:space="preserve"> PAGEREF _Toc124165209 \h </w:instrText>
            </w:r>
            <w:r w:rsidR="008318E6">
              <w:rPr>
                <w:webHidden/>
              </w:rPr>
            </w:r>
            <w:r w:rsidR="008318E6">
              <w:rPr>
                <w:webHidden/>
              </w:rPr>
              <w:fldChar w:fldCharType="separate"/>
            </w:r>
            <w:r w:rsidR="009354DA">
              <w:rPr>
                <w:webHidden/>
              </w:rPr>
              <w:t>31</w:t>
            </w:r>
            <w:r w:rsidR="008318E6">
              <w:rPr>
                <w:webHidden/>
              </w:rPr>
              <w:fldChar w:fldCharType="end"/>
            </w:r>
          </w:hyperlink>
        </w:p>
        <w:p w14:paraId="13BBD460" w14:textId="0544F962" w:rsidR="008318E6" w:rsidRDefault="00563FD2">
          <w:pPr>
            <w:pStyle w:val="TOC2"/>
            <w:rPr>
              <w:rFonts w:asciiTheme="minorHAnsi" w:eastAsiaTheme="minorEastAsia" w:hAnsiTheme="minorHAnsi" w:cstheme="minorBidi"/>
              <w:lang w:val="en-GB" w:eastAsia="en-GB"/>
            </w:rPr>
          </w:pPr>
          <w:hyperlink w:anchor="_Toc124165210" w:history="1">
            <w:r w:rsidR="008318E6" w:rsidRPr="003477D8">
              <w:rPr>
                <w:rStyle w:val="Hyperlink"/>
                <w:rFonts w:cs="Arial"/>
              </w:rPr>
              <w:t>6.</w:t>
            </w:r>
            <w:r w:rsidR="008318E6">
              <w:rPr>
                <w:rFonts w:asciiTheme="minorHAnsi" w:eastAsiaTheme="minorEastAsia" w:hAnsiTheme="minorHAnsi" w:cstheme="minorBidi"/>
                <w:lang w:val="en-GB" w:eastAsia="en-GB"/>
              </w:rPr>
              <w:tab/>
            </w:r>
            <w:r w:rsidR="008318E6" w:rsidRPr="003477D8">
              <w:rPr>
                <w:rStyle w:val="Hyperlink"/>
                <w:rFonts w:cs="Arial"/>
              </w:rPr>
              <w:t>Where can you find out more?</w:t>
            </w:r>
            <w:r w:rsidR="008318E6">
              <w:rPr>
                <w:webHidden/>
              </w:rPr>
              <w:tab/>
            </w:r>
            <w:r w:rsidR="008318E6">
              <w:rPr>
                <w:webHidden/>
              </w:rPr>
              <w:fldChar w:fldCharType="begin"/>
            </w:r>
            <w:r w:rsidR="008318E6">
              <w:rPr>
                <w:webHidden/>
              </w:rPr>
              <w:instrText xml:space="preserve"> PAGEREF _Toc124165210 \h </w:instrText>
            </w:r>
            <w:r w:rsidR="008318E6">
              <w:rPr>
                <w:webHidden/>
              </w:rPr>
            </w:r>
            <w:r w:rsidR="008318E6">
              <w:rPr>
                <w:webHidden/>
              </w:rPr>
              <w:fldChar w:fldCharType="separate"/>
            </w:r>
            <w:r w:rsidR="009354DA">
              <w:rPr>
                <w:webHidden/>
              </w:rPr>
              <w:t>31</w:t>
            </w:r>
            <w:r w:rsidR="008318E6">
              <w:rPr>
                <w:webHidden/>
              </w:rPr>
              <w:fldChar w:fldCharType="end"/>
            </w:r>
          </w:hyperlink>
        </w:p>
        <w:p w14:paraId="7C72AE67" w14:textId="27CF3002" w:rsidR="00F4158C" w:rsidRPr="000C09F0" w:rsidRDefault="00F4158C">
          <w:pPr>
            <w:rPr>
              <w:rFonts w:ascii="Arial" w:hAnsi="Arial" w:cs="Arial"/>
            </w:rPr>
          </w:pPr>
          <w:r w:rsidRPr="000C09F0">
            <w:rPr>
              <w:rFonts w:ascii="Arial" w:hAnsi="Arial" w:cs="Arial"/>
              <w:b/>
              <w:bCs/>
              <w:noProof/>
            </w:rPr>
            <w:fldChar w:fldCharType="end"/>
          </w:r>
        </w:p>
      </w:sdtContent>
    </w:sdt>
    <w:p w14:paraId="4358A588" w14:textId="2F7D1C7A" w:rsidR="006B29F0" w:rsidRPr="000C09F0" w:rsidRDefault="006B29F0" w:rsidP="00F4158C">
      <w:pPr>
        <w:spacing w:after="0" w:line="240" w:lineRule="auto"/>
        <w:rPr>
          <w:rFonts w:ascii="Arial" w:hAnsi="Arial" w:cs="Arial"/>
        </w:rPr>
      </w:pPr>
    </w:p>
    <w:p w14:paraId="6DBA4192" w14:textId="1D72624C" w:rsidR="00F4158C" w:rsidRPr="000C09F0" w:rsidRDefault="00F4158C" w:rsidP="00F4158C">
      <w:pPr>
        <w:rPr>
          <w:rFonts w:ascii="Arial" w:hAnsi="Arial" w:cs="Arial"/>
        </w:rPr>
      </w:pPr>
    </w:p>
    <w:p w14:paraId="649DA737" w14:textId="3693B78B" w:rsidR="00F4158C" w:rsidRPr="000C09F0" w:rsidRDefault="00F4158C" w:rsidP="00F4158C">
      <w:pPr>
        <w:rPr>
          <w:rFonts w:ascii="Arial" w:hAnsi="Arial" w:cs="Arial"/>
        </w:rPr>
      </w:pPr>
    </w:p>
    <w:p w14:paraId="5BF50F2F" w14:textId="6354670C" w:rsidR="00F30603" w:rsidRPr="000C09F0" w:rsidRDefault="00F30603" w:rsidP="00F4158C">
      <w:pPr>
        <w:rPr>
          <w:rFonts w:ascii="Arial" w:hAnsi="Arial" w:cs="Arial"/>
        </w:rPr>
      </w:pPr>
    </w:p>
    <w:p w14:paraId="3802238E" w14:textId="451AE384" w:rsidR="00F30603" w:rsidRPr="000C09F0" w:rsidRDefault="00F30603" w:rsidP="008318E6">
      <w:pPr>
        <w:jc w:val="center"/>
        <w:rPr>
          <w:rFonts w:ascii="Arial" w:hAnsi="Arial" w:cs="Arial"/>
        </w:rPr>
      </w:pPr>
    </w:p>
    <w:p w14:paraId="33970C21" w14:textId="44B92B46" w:rsidR="00F30603" w:rsidRPr="000C09F0" w:rsidRDefault="00F30603" w:rsidP="00F4158C">
      <w:pPr>
        <w:rPr>
          <w:rFonts w:ascii="Arial" w:hAnsi="Arial" w:cs="Arial"/>
        </w:rPr>
      </w:pPr>
    </w:p>
    <w:p w14:paraId="0EBDFBBE" w14:textId="296F5D4D" w:rsidR="00F30603" w:rsidRPr="000C09F0" w:rsidRDefault="00F30603" w:rsidP="00F4158C">
      <w:pPr>
        <w:rPr>
          <w:rFonts w:ascii="Arial" w:hAnsi="Arial" w:cs="Arial"/>
        </w:rPr>
      </w:pPr>
    </w:p>
    <w:p w14:paraId="305B0C12" w14:textId="2FEAD1C0" w:rsidR="00F30603" w:rsidRPr="000C09F0" w:rsidRDefault="00F30603" w:rsidP="00F4158C">
      <w:pPr>
        <w:rPr>
          <w:rFonts w:ascii="Arial" w:hAnsi="Arial" w:cs="Arial"/>
        </w:rPr>
      </w:pPr>
    </w:p>
    <w:p w14:paraId="5E7D89F7" w14:textId="1122B30F" w:rsidR="00F30603" w:rsidRPr="000C09F0" w:rsidRDefault="00F30603" w:rsidP="00F4158C">
      <w:pPr>
        <w:rPr>
          <w:rFonts w:ascii="Arial" w:hAnsi="Arial" w:cs="Arial"/>
        </w:rPr>
      </w:pPr>
    </w:p>
    <w:p w14:paraId="7B3BF042" w14:textId="457CFB74" w:rsidR="00F30603" w:rsidRPr="000C09F0" w:rsidRDefault="00F30603" w:rsidP="00F4158C">
      <w:pPr>
        <w:rPr>
          <w:rFonts w:ascii="Arial" w:hAnsi="Arial" w:cs="Arial"/>
        </w:rPr>
      </w:pPr>
    </w:p>
    <w:p w14:paraId="66C76522" w14:textId="0A7FBAF2" w:rsidR="00F30603" w:rsidRPr="000C09F0" w:rsidRDefault="00F30603" w:rsidP="00F4158C">
      <w:pPr>
        <w:rPr>
          <w:rFonts w:ascii="Arial" w:hAnsi="Arial" w:cs="Arial"/>
        </w:rPr>
      </w:pPr>
    </w:p>
    <w:p w14:paraId="6133977A" w14:textId="1346FAB1" w:rsidR="00F30603" w:rsidRPr="000C09F0" w:rsidRDefault="00F30603" w:rsidP="00F4158C">
      <w:pPr>
        <w:rPr>
          <w:rFonts w:ascii="Arial" w:hAnsi="Arial" w:cs="Arial"/>
        </w:rPr>
      </w:pPr>
    </w:p>
    <w:p w14:paraId="250C03D6" w14:textId="58FBF0AC" w:rsidR="00F30603" w:rsidRPr="000C09F0" w:rsidRDefault="00F30603" w:rsidP="00F4158C">
      <w:pPr>
        <w:rPr>
          <w:rFonts w:ascii="Arial" w:hAnsi="Arial" w:cs="Arial"/>
        </w:rPr>
      </w:pPr>
    </w:p>
    <w:p w14:paraId="544CDEB5" w14:textId="2408B8FF" w:rsidR="00F30603" w:rsidRPr="000C09F0" w:rsidRDefault="00F30603" w:rsidP="00F4158C">
      <w:pPr>
        <w:rPr>
          <w:rFonts w:ascii="Arial" w:hAnsi="Arial" w:cs="Arial"/>
        </w:rPr>
      </w:pPr>
    </w:p>
    <w:p w14:paraId="7DADD00C" w14:textId="10134C28" w:rsidR="00F30603" w:rsidRPr="000C09F0" w:rsidRDefault="00F30603" w:rsidP="00F4158C">
      <w:pPr>
        <w:rPr>
          <w:rFonts w:ascii="Arial" w:hAnsi="Arial" w:cs="Arial"/>
        </w:rPr>
      </w:pPr>
    </w:p>
    <w:p w14:paraId="4F5D4E4E" w14:textId="77777777" w:rsidR="00F30603" w:rsidRPr="000C09F0" w:rsidRDefault="00F30603" w:rsidP="00F4158C">
      <w:pPr>
        <w:rPr>
          <w:rFonts w:ascii="Arial" w:hAnsi="Arial" w:cs="Arial"/>
        </w:rPr>
      </w:pPr>
    </w:p>
    <w:p w14:paraId="40CB319B" w14:textId="4E3AE32C" w:rsidR="00F4158C" w:rsidRPr="000C09F0" w:rsidRDefault="00F4158C" w:rsidP="00F4158C">
      <w:pPr>
        <w:rPr>
          <w:rFonts w:ascii="Arial" w:hAnsi="Arial" w:cs="Arial"/>
        </w:rPr>
      </w:pPr>
    </w:p>
    <w:p w14:paraId="5FDFDCE3" w14:textId="0119A558" w:rsidR="00F4158C" w:rsidRPr="000C09F0" w:rsidRDefault="008A5E2F" w:rsidP="008A5E2F">
      <w:pPr>
        <w:pStyle w:val="NAHeading2"/>
        <w:rPr>
          <w:rFonts w:cs="Arial"/>
        </w:rPr>
      </w:pPr>
      <w:bookmarkStart w:id="0" w:name="_Toc124165201"/>
      <w:r w:rsidRPr="000C09F0">
        <w:rPr>
          <w:rFonts w:cs="Arial"/>
        </w:rPr>
        <w:lastRenderedPageBreak/>
        <w:t>What is the 2021</w:t>
      </w:r>
      <w:r w:rsidR="00ED49B4" w:rsidRPr="000C09F0">
        <w:rPr>
          <w:rFonts w:cs="Arial"/>
        </w:rPr>
        <w:t xml:space="preserve"> Census?</w:t>
      </w:r>
      <w:bookmarkEnd w:id="0"/>
    </w:p>
    <w:p w14:paraId="48E964F2" w14:textId="225B890C" w:rsidR="00ED49B4" w:rsidRPr="000C09F0" w:rsidRDefault="00ED49B4" w:rsidP="00ED49B4">
      <w:pPr>
        <w:pStyle w:val="NANormal"/>
        <w:rPr>
          <w:rFonts w:cs="Arial"/>
        </w:rPr>
      </w:pPr>
      <w:r w:rsidRPr="000C09F0">
        <w:rPr>
          <w:rFonts w:cs="Arial"/>
        </w:rPr>
        <w:t xml:space="preserve">The census is a survey of all people and households in England and Wales that happens every 10 years. </w:t>
      </w:r>
      <w:r w:rsidR="00352188" w:rsidRPr="000C09F0">
        <w:rPr>
          <w:rFonts w:cs="Arial"/>
        </w:rPr>
        <w:t xml:space="preserve">It is designed to collect detailed information about where people live, what they do for a living, what sort of homes and families they have, their general health, their educational attainment and how these factors have changed over time. </w:t>
      </w:r>
      <w:r w:rsidRPr="000C09F0">
        <w:rPr>
          <w:rFonts w:cs="Arial"/>
        </w:rPr>
        <w:t>There</w:t>
      </w:r>
      <w:r w:rsidR="00352188" w:rsidRPr="000C09F0">
        <w:rPr>
          <w:rFonts w:cs="Arial"/>
        </w:rPr>
        <w:t xml:space="preserve"> is</w:t>
      </w:r>
      <w:r w:rsidRPr="000C09F0">
        <w:rPr>
          <w:rFonts w:cs="Arial"/>
        </w:rPr>
        <w:t xml:space="preserve"> simply nothing else that gives so much detail about us and the society we live in. It tells us what our needs are now and what they</w:t>
      </w:r>
      <w:r w:rsidR="00352188" w:rsidRPr="000C09F0">
        <w:rPr>
          <w:rFonts w:cs="Arial"/>
        </w:rPr>
        <w:t xml:space="preserve"> are </w:t>
      </w:r>
      <w:r w:rsidRPr="000C09F0">
        <w:rPr>
          <w:rFonts w:cs="Arial"/>
        </w:rPr>
        <w:t>likely to be in the future. It also gives a snapshot of how we live, for future generations to look back on.</w:t>
      </w:r>
    </w:p>
    <w:p w14:paraId="3CD275BA" w14:textId="1DAE2C71" w:rsidR="00ED49B4" w:rsidRPr="000C09F0" w:rsidRDefault="00ED49B4" w:rsidP="00ED49B4">
      <w:pPr>
        <w:pStyle w:val="NANormal"/>
        <w:rPr>
          <w:rFonts w:cs="Arial"/>
        </w:rPr>
      </w:pPr>
      <w:r w:rsidRPr="000C09F0">
        <w:rPr>
          <w:rFonts w:cs="Arial"/>
        </w:rPr>
        <w:t xml:space="preserve">The information given by the public during the census helps local authorities plan and fund public services. It informs where billions of pounds are spent, for instance on things like roads, </w:t>
      </w:r>
      <w:proofErr w:type="gramStart"/>
      <w:r w:rsidRPr="000C09F0">
        <w:rPr>
          <w:rFonts w:cs="Arial"/>
        </w:rPr>
        <w:t>schools</w:t>
      </w:r>
      <w:proofErr w:type="gramEnd"/>
      <w:r w:rsidRPr="000C09F0">
        <w:rPr>
          <w:rFonts w:cs="Arial"/>
        </w:rPr>
        <w:t xml:space="preserve"> and hospitals. </w:t>
      </w:r>
    </w:p>
    <w:p w14:paraId="3DEB9B02" w14:textId="1C4D995C" w:rsidR="00ED49B4" w:rsidRPr="000C09F0" w:rsidRDefault="00ED49B4" w:rsidP="00ED49B4">
      <w:pPr>
        <w:pStyle w:val="NANormal"/>
        <w:rPr>
          <w:rFonts w:cs="Arial"/>
        </w:rPr>
      </w:pPr>
      <w:r w:rsidRPr="000C09F0">
        <w:rPr>
          <w:rFonts w:cs="Arial"/>
        </w:rPr>
        <w:t>The 2021 Census was conducted on the 21</w:t>
      </w:r>
      <w:r w:rsidRPr="000C09F0">
        <w:rPr>
          <w:rFonts w:cs="Arial"/>
          <w:vertAlign w:val="superscript"/>
        </w:rPr>
        <w:t>st</w:t>
      </w:r>
      <w:r w:rsidRPr="000C09F0">
        <w:rPr>
          <w:rFonts w:cs="Arial"/>
        </w:rPr>
        <w:t xml:space="preserve"> March 2021, it</w:t>
      </w:r>
      <w:r w:rsidR="00352188" w:rsidRPr="000C09F0">
        <w:rPr>
          <w:rFonts w:cs="Arial"/>
        </w:rPr>
        <w:t xml:space="preserve"> is</w:t>
      </w:r>
      <w:r w:rsidRPr="000C09F0">
        <w:rPr>
          <w:rFonts w:cs="Arial"/>
        </w:rPr>
        <w:t xml:space="preserve"> </w:t>
      </w:r>
      <w:r w:rsidR="00C32D9C" w:rsidRPr="000C09F0">
        <w:rPr>
          <w:rFonts w:cs="Arial"/>
        </w:rPr>
        <w:t>u</w:t>
      </w:r>
      <w:r w:rsidRPr="000C09F0">
        <w:rPr>
          <w:rFonts w:cs="Arial"/>
        </w:rPr>
        <w:t>nique</w:t>
      </w:r>
      <w:r w:rsidR="00352188" w:rsidRPr="000C09F0">
        <w:rPr>
          <w:rFonts w:cs="Arial"/>
        </w:rPr>
        <w:t xml:space="preserve"> </w:t>
      </w:r>
      <w:proofErr w:type="gramStart"/>
      <w:r w:rsidR="00352188" w:rsidRPr="000C09F0">
        <w:rPr>
          <w:rFonts w:cs="Arial"/>
        </w:rPr>
        <w:t xml:space="preserve">as </w:t>
      </w:r>
      <w:r w:rsidR="00C32D9C" w:rsidRPr="000C09F0">
        <w:rPr>
          <w:rFonts w:cs="Arial"/>
        </w:rPr>
        <w:t xml:space="preserve"> it</w:t>
      </w:r>
      <w:proofErr w:type="gramEnd"/>
      <w:r w:rsidR="00C32D9C" w:rsidRPr="000C09F0">
        <w:rPr>
          <w:rFonts w:cs="Arial"/>
        </w:rPr>
        <w:t xml:space="preserve"> </w:t>
      </w:r>
      <w:r w:rsidR="00352188" w:rsidRPr="000C09F0">
        <w:rPr>
          <w:rFonts w:cs="Arial"/>
        </w:rPr>
        <w:t xml:space="preserve">was conducted during national lockdown as a result of the COVID-19 pandemic. </w:t>
      </w:r>
    </w:p>
    <w:p w14:paraId="539EBA23" w14:textId="0CF4DD56" w:rsidR="00352188" w:rsidRPr="000C09F0" w:rsidRDefault="00352188" w:rsidP="00ED49B4">
      <w:pPr>
        <w:pStyle w:val="NANormal"/>
        <w:rPr>
          <w:rFonts w:cs="Arial"/>
        </w:rPr>
      </w:pPr>
      <w:r w:rsidRPr="000C09F0">
        <w:rPr>
          <w:rFonts w:cs="Arial"/>
        </w:rPr>
        <w:t>This briefing provides analysis of the</w:t>
      </w:r>
      <w:r w:rsidR="00AA5C7C" w:rsidRPr="000C09F0">
        <w:rPr>
          <w:rFonts w:cs="Arial"/>
        </w:rPr>
        <w:t xml:space="preserve"> data around</w:t>
      </w:r>
      <w:r w:rsidR="00460887" w:rsidRPr="000C09F0">
        <w:rPr>
          <w:rFonts w:cs="Arial"/>
        </w:rPr>
        <w:t xml:space="preserve"> ethnicity, identity, language and religion</w:t>
      </w:r>
      <w:r w:rsidR="00C16EBA" w:rsidRPr="000C09F0">
        <w:rPr>
          <w:rFonts w:cs="Arial"/>
        </w:rPr>
        <w:t>,</w:t>
      </w:r>
      <w:r w:rsidRPr="000C09F0">
        <w:rPr>
          <w:rFonts w:cs="Arial"/>
        </w:rPr>
        <w:t xml:space="preserve"> released by the Office for National Statistics (ONS) on the </w:t>
      </w:r>
      <w:r w:rsidR="00AA5C7C" w:rsidRPr="000C09F0">
        <w:rPr>
          <w:rFonts w:cs="Arial"/>
        </w:rPr>
        <w:t>2</w:t>
      </w:r>
      <w:r w:rsidR="00460887" w:rsidRPr="000C09F0">
        <w:rPr>
          <w:rFonts w:cs="Arial"/>
        </w:rPr>
        <w:t>9</w:t>
      </w:r>
      <w:proofErr w:type="gramStart"/>
      <w:r w:rsidR="00460887" w:rsidRPr="000C09F0">
        <w:rPr>
          <w:rFonts w:cs="Arial"/>
          <w:vertAlign w:val="superscript"/>
        </w:rPr>
        <w:t>th</w:t>
      </w:r>
      <w:r w:rsidR="00460887" w:rsidRPr="000C09F0">
        <w:rPr>
          <w:rFonts w:cs="Arial"/>
        </w:rPr>
        <w:t xml:space="preserve"> </w:t>
      </w:r>
      <w:r w:rsidR="00AA5C7C" w:rsidRPr="000C09F0">
        <w:rPr>
          <w:rFonts w:cs="Arial"/>
        </w:rPr>
        <w:t xml:space="preserve"> November</w:t>
      </w:r>
      <w:proofErr w:type="gramEnd"/>
      <w:r w:rsidR="00AA5C7C" w:rsidRPr="000C09F0">
        <w:rPr>
          <w:rFonts w:cs="Arial"/>
        </w:rPr>
        <w:t xml:space="preserve"> </w:t>
      </w:r>
      <w:r w:rsidRPr="000C09F0">
        <w:rPr>
          <w:rFonts w:cs="Arial"/>
        </w:rPr>
        <w:t>2022.</w:t>
      </w:r>
    </w:p>
    <w:p w14:paraId="7008652F" w14:textId="35737218" w:rsidR="00C32D9C" w:rsidRPr="000C09F0" w:rsidRDefault="00C32D9C" w:rsidP="00C32D9C">
      <w:pPr>
        <w:pStyle w:val="NAHeading2"/>
        <w:rPr>
          <w:rFonts w:cs="Arial"/>
        </w:rPr>
      </w:pPr>
      <w:bookmarkStart w:id="1" w:name="_Toc124165202"/>
      <w:r w:rsidRPr="000C09F0">
        <w:rPr>
          <w:rFonts w:cs="Arial"/>
        </w:rPr>
        <w:t xml:space="preserve">Caveats – </w:t>
      </w:r>
      <w:r w:rsidR="00CF4C6E" w:rsidRPr="000C09F0">
        <w:rPr>
          <w:rFonts w:cs="Arial"/>
        </w:rPr>
        <w:t>C</w:t>
      </w:r>
      <w:r w:rsidRPr="000C09F0">
        <w:rPr>
          <w:rFonts w:cs="Arial"/>
        </w:rPr>
        <w:t>ovid</w:t>
      </w:r>
      <w:r w:rsidRPr="000C09F0">
        <w:rPr>
          <w:rStyle w:val="FootnoteReference"/>
          <w:rFonts w:cs="Arial"/>
        </w:rPr>
        <w:footnoteReference w:id="1"/>
      </w:r>
      <w:bookmarkEnd w:id="1"/>
    </w:p>
    <w:p w14:paraId="0D1EBFE0" w14:textId="77777777" w:rsidR="00C32D9C" w:rsidRPr="000C09F0" w:rsidRDefault="00C32D9C" w:rsidP="00D3576F">
      <w:pPr>
        <w:pStyle w:val="NANormal"/>
        <w:rPr>
          <w:shd w:val="clear" w:color="auto" w:fill="FFFFFF"/>
        </w:rPr>
      </w:pPr>
      <w:r w:rsidRPr="000C09F0">
        <w:t>The 2021 Census took place during national lockdown which was initiated in response to COVID-19. ‘</w:t>
      </w:r>
      <w:r w:rsidRPr="000C09F0">
        <w:rPr>
          <w:i/>
          <w:iCs/>
          <w:shd w:val="clear" w:color="auto" w:fill="FFFFFF"/>
        </w:rPr>
        <w:t>For most of the population, the coronavirus pandemic would not have affected where they considered themselves resident.</w:t>
      </w:r>
      <w:r w:rsidRPr="000C09F0">
        <w:rPr>
          <w:rStyle w:val="FootnoteReference"/>
          <w:rFonts w:cs="Arial"/>
          <w:i/>
          <w:iCs/>
          <w:shd w:val="clear" w:color="auto" w:fill="FFFFFF"/>
        </w:rPr>
        <w:footnoteReference w:id="2"/>
      </w:r>
      <w:r w:rsidRPr="000C09F0">
        <w:rPr>
          <w:i/>
          <w:iCs/>
          <w:shd w:val="clear" w:color="auto" w:fill="FFFFFF"/>
        </w:rPr>
        <w:t>’</w:t>
      </w:r>
      <w:r w:rsidRPr="000C09F0">
        <w:rPr>
          <w:shd w:val="clear" w:color="auto" w:fill="FFFFFF"/>
        </w:rPr>
        <w:t xml:space="preserve"> However, there is indication that some subgroups of the population may have changed where they lived during this time, mainly students and some urban residents: </w:t>
      </w:r>
    </w:p>
    <w:p w14:paraId="6FB3BB54" w14:textId="6ED645DA" w:rsidR="00C32D9C" w:rsidRPr="000C09F0" w:rsidRDefault="00C32D9C" w:rsidP="00D3576F">
      <w:pPr>
        <w:pStyle w:val="NANormal"/>
        <w:rPr>
          <w:lang w:val="en-GB"/>
        </w:rPr>
      </w:pPr>
      <w:r w:rsidRPr="000C09F0">
        <w:rPr>
          <w:b/>
          <w:bCs/>
          <w:shd w:val="clear" w:color="auto" w:fill="FFFFFF"/>
        </w:rPr>
        <w:t>Students</w:t>
      </w:r>
      <w:r w:rsidRPr="000C09F0">
        <w:rPr>
          <w:shd w:val="clear" w:color="auto" w:fill="FFFFFF"/>
        </w:rPr>
        <w:t xml:space="preserve">- There is evidence to suggest there was a higher proportion of students not living at their term-time address on the </w:t>
      </w:r>
      <w:proofErr w:type="gramStart"/>
      <w:r w:rsidRPr="000C09F0">
        <w:rPr>
          <w:shd w:val="clear" w:color="auto" w:fill="FFFFFF"/>
        </w:rPr>
        <w:t>21</w:t>
      </w:r>
      <w:r w:rsidRPr="000C09F0">
        <w:rPr>
          <w:shd w:val="clear" w:color="auto" w:fill="FFFFFF"/>
          <w:vertAlign w:val="superscript"/>
        </w:rPr>
        <w:t>st</w:t>
      </w:r>
      <w:proofErr w:type="gramEnd"/>
      <w:r w:rsidRPr="000C09F0">
        <w:rPr>
          <w:shd w:val="clear" w:color="auto" w:fill="FFFFFF"/>
        </w:rPr>
        <w:t xml:space="preserve"> March compared with previous years. Also, usually resident international students may have returned to their home country early and not have been residing in the UK at the time of the 2021 Census. To combat the impact of this, the ONS asked students to complete the form for their term-time address which they ‘</w:t>
      </w:r>
      <w:r w:rsidRPr="000C09F0">
        <w:rPr>
          <w:i/>
          <w:iCs/>
          <w:szCs w:val="24"/>
          <w:shd w:val="clear" w:color="auto" w:fill="FFFFFF"/>
        </w:rPr>
        <w:t>i</w:t>
      </w:r>
      <w:r w:rsidRPr="000C09F0">
        <w:rPr>
          <w:i/>
          <w:iCs/>
          <w:color w:val="323132"/>
          <w:szCs w:val="24"/>
          <w:shd w:val="clear" w:color="auto" w:fill="FFFFFF"/>
        </w:rPr>
        <w:t>ntended to stay at regularly during term time in this academic year, even if they are not currently there’</w:t>
      </w:r>
      <w:r w:rsidRPr="000C09F0">
        <w:rPr>
          <w:rStyle w:val="FootnoteReference"/>
          <w:rFonts w:cs="Arial"/>
          <w:i/>
          <w:iCs/>
          <w:color w:val="323132"/>
          <w:szCs w:val="24"/>
          <w:shd w:val="clear" w:color="auto" w:fill="FFFFFF"/>
        </w:rPr>
        <w:footnoteReference w:id="3"/>
      </w:r>
      <w:r w:rsidRPr="000C09F0">
        <w:rPr>
          <w:shd w:val="clear" w:color="auto" w:fill="FFFFFF"/>
        </w:rPr>
        <w:t>. Furthermore, international students were counted if they were still present in the UK or had attended university during the Autumn 2020/Winter 2021</w:t>
      </w:r>
      <w:r w:rsidR="00467568" w:rsidRPr="000C09F0">
        <w:rPr>
          <w:shd w:val="clear" w:color="auto" w:fill="FFFFFF"/>
        </w:rPr>
        <w:t xml:space="preserve"> academic</w:t>
      </w:r>
      <w:r w:rsidRPr="000C09F0">
        <w:rPr>
          <w:shd w:val="clear" w:color="auto" w:fill="FFFFFF"/>
        </w:rPr>
        <w:t xml:space="preserve"> terms and were intending to </w:t>
      </w:r>
      <w:r w:rsidR="00467568" w:rsidRPr="000C09F0">
        <w:rPr>
          <w:shd w:val="clear" w:color="auto" w:fill="FFFFFF"/>
        </w:rPr>
        <w:t>return:</w:t>
      </w:r>
      <w:r w:rsidRPr="000C09F0">
        <w:rPr>
          <w:shd w:val="clear" w:color="auto" w:fill="FFFFFF"/>
        </w:rPr>
        <w:t xml:space="preserve"> up to the </w:t>
      </w:r>
      <w:proofErr w:type="gramStart"/>
      <w:r w:rsidRPr="000C09F0">
        <w:rPr>
          <w:shd w:val="clear" w:color="auto" w:fill="FFFFFF"/>
        </w:rPr>
        <w:t>21</w:t>
      </w:r>
      <w:r w:rsidRPr="000C09F0">
        <w:rPr>
          <w:shd w:val="clear" w:color="auto" w:fill="FFFFFF"/>
          <w:vertAlign w:val="superscript"/>
        </w:rPr>
        <w:t>st</w:t>
      </w:r>
      <w:proofErr w:type="gramEnd"/>
      <w:r w:rsidRPr="000C09F0">
        <w:rPr>
          <w:shd w:val="clear" w:color="auto" w:fill="FFFFFF"/>
        </w:rPr>
        <w:t xml:space="preserve"> March 2022. </w:t>
      </w:r>
    </w:p>
    <w:p w14:paraId="5D26863E" w14:textId="2D42BA27" w:rsidR="00C32D9C" w:rsidRPr="000C09F0" w:rsidRDefault="00C32D9C" w:rsidP="00D3576F">
      <w:pPr>
        <w:pStyle w:val="NANormal"/>
        <w:rPr>
          <w:lang w:val="en-GB"/>
        </w:rPr>
      </w:pPr>
      <w:r w:rsidRPr="000C09F0">
        <w:rPr>
          <w:b/>
          <w:bCs/>
          <w:shd w:val="clear" w:color="auto" w:fill="FFFFFF"/>
        </w:rPr>
        <w:lastRenderedPageBreak/>
        <w:t>Urban residents</w:t>
      </w:r>
      <w:r w:rsidRPr="000C09F0">
        <w:rPr>
          <w:shd w:val="clear" w:color="auto" w:fill="FFFFFF"/>
        </w:rPr>
        <w:t xml:space="preserve">- There is some evidence to suggest that the population of Greater London may have fallen in the COVID-19 pandemic due to young adults leaving, higher mortality of over 75s and increased internal migration. However, there is also indication that the population has begun growing since then. This may also have been reflected in other urban centers. </w:t>
      </w:r>
    </w:p>
    <w:p w14:paraId="54D1848A" w14:textId="31A8CEF3" w:rsidR="008A5E2F" w:rsidRPr="000C09F0" w:rsidRDefault="008A5E2F" w:rsidP="008A5E2F">
      <w:pPr>
        <w:pStyle w:val="NAHeading2"/>
        <w:rPr>
          <w:rFonts w:cs="Arial"/>
        </w:rPr>
      </w:pPr>
      <w:bookmarkStart w:id="2" w:name="_Toc124165203"/>
      <w:r w:rsidRPr="000C09F0">
        <w:rPr>
          <w:rFonts w:cs="Arial"/>
        </w:rPr>
        <w:t>What do the results tell us about Gloucestershire</w:t>
      </w:r>
      <w:r w:rsidR="00ED49B4" w:rsidRPr="000C09F0">
        <w:rPr>
          <w:rFonts w:cs="Arial"/>
        </w:rPr>
        <w:t>?</w:t>
      </w:r>
      <w:bookmarkEnd w:id="2"/>
    </w:p>
    <w:p w14:paraId="7E57CA62" w14:textId="22061B27" w:rsidR="0095665A" w:rsidRPr="000C09F0" w:rsidRDefault="0095665A" w:rsidP="00E44249">
      <w:pPr>
        <w:pStyle w:val="NAHeading3"/>
      </w:pPr>
      <w:bookmarkStart w:id="3" w:name="_Toc124165204"/>
      <w:r w:rsidRPr="000C09F0">
        <w:t>Ethnic groups</w:t>
      </w:r>
      <w:bookmarkEnd w:id="3"/>
    </w:p>
    <w:p w14:paraId="34180D3B" w14:textId="2A50F1C5" w:rsidR="00E44249" w:rsidRPr="000C09F0" w:rsidRDefault="00B24BB1" w:rsidP="0095665A">
      <w:pPr>
        <w:pStyle w:val="NAHeading4"/>
        <w:rPr>
          <w:rFonts w:cs="Arial"/>
        </w:rPr>
      </w:pPr>
      <w:r w:rsidRPr="000C09F0">
        <w:rPr>
          <w:rFonts w:cs="Arial"/>
        </w:rPr>
        <w:t xml:space="preserve">Broad </w:t>
      </w:r>
      <w:r w:rsidR="00E44249" w:rsidRPr="000C09F0">
        <w:rPr>
          <w:rFonts w:cs="Arial"/>
        </w:rPr>
        <w:t>Ethnic group</w:t>
      </w:r>
    </w:p>
    <w:p w14:paraId="7A844A0C" w14:textId="7CCE6FCE" w:rsidR="00E44249" w:rsidRPr="000C09F0" w:rsidRDefault="00E44249" w:rsidP="00E44249">
      <w:pPr>
        <w:pStyle w:val="NANormal"/>
        <w:rPr>
          <w:rFonts w:cs="Arial"/>
        </w:rPr>
      </w:pPr>
      <w:r w:rsidRPr="000C09F0">
        <w:rPr>
          <w:rFonts w:cs="Arial"/>
        </w:rPr>
        <w:t xml:space="preserve">The census collects information about the ethnic group that the person completing the census feels they belong to. This could be based on their culture, family background, </w:t>
      </w:r>
      <w:proofErr w:type="gramStart"/>
      <w:r w:rsidRPr="000C09F0">
        <w:rPr>
          <w:rFonts w:cs="Arial"/>
        </w:rPr>
        <w:t>identity</w:t>
      </w:r>
      <w:proofErr w:type="gramEnd"/>
      <w:r w:rsidRPr="000C09F0">
        <w:rPr>
          <w:rFonts w:cs="Arial"/>
        </w:rPr>
        <w:t xml:space="preserve"> or physical appearance.</w:t>
      </w:r>
    </w:p>
    <w:p w14:paraId="16A432A4" w14:textId="397A1AA7" w:rsidR="00E44249" w:rsidRPr="000C09F0" w:rsidRDefault="00E44249" w:rsidP="00E44249">
      <w:pPr>
        <w:pStyle w:val="NANormal"/>
        <w:rPr>
          <w:rFonts w:cs="Arial"/>
        </w:rPr>
      </w:pPr>
      <w:r w:rsidRPr="000C09F0">
        <w:rPr>
          <w:rFonts w:cs="Arial"/>
        </w:rPr>
        <w:t>In 2021 93.1% (600,314 people) of Gloucestershire’s population identified as “White”. Gloucestershire was less diverse than the national average, with 81.7% of resident</w:t>
      </w:r>
      <w:r w:rsidR="00E703EA" w:rsidRPr="000C09F0">
        <w:rPr>
          <w:rFonts w:cs="Arial"/>
        </w:rPr>
        <w:t>s</w:t>
      </w:r>
      <w:r w:rsidRPr="000C09F0">
        <w:rPr>
          <w:rFonts w:cs="Arial"/>
        </w:rPr>
        <w:t xml:space="preserve"> across England and Wales identifying as “White”</w:t>
      </w:r>
      <w:r w:rsidR="00E703EA" w:rsidRPr="000C09F0">
        <w:rPr>
          <w:rFonts w:cs="Arial"/>
        </w:rPr>
        <w:t>, however it was in line with the regional average where 93.1% of residents identified as “White”. All districts in Gloucestershire had a higher proportion of residents identifying as “White” than nationally</w:t>
      </w:r>
      <w:r w:rsidR="006254D1" w:rsidRPr="000C09F0">
        <w:rPr>
          <w:rFonts w:cs="Arial"/>
        </w:rPr>
        <w:t>.</w:t>
      </w:r>
      <w:r w:rsidR="00E703EA" w:rsidRPr="000C09F0">
        <w:rPr>
          <w:rFonts w:cs="Arial"/>
        </w:rPr>
        <w:t xml:space="preserve"> </w:t>
      </w:r>
      <w:r w:rsidR="006254D1" w:rsidRPr="000C09F0">
        <w:rPr>
          <w:rFonts w:cs="Arial"/>
        </w:rPr>
        <w:t>T</w:t>
      </w:r>
      <w:r w:rsidR="00E703EA" w:rsidRPr="000C09F0">
        <w:rPr>
          <w:rFonts w:cs="Arial"/>
        </w:rPr>
        <w:t xml:space="preserve">he urban districts of Gloucester and Cheltenham (84.9% and 91.4%) had the lowest proportion of “White” residents, while </w:t>
      </w:r>
      <w:r w:rsidR="00275ECA" w:rsidRPr="000C09F0">
        <w:rPr>
          <w:rFonts w:cs="Arial"/>
        </w:rPr>
        <w:t xml:space="preserve">the Forest of Dean </w:t>
      </w:r>
      <w:r w:rsidR="00E703EA" w:rsidRPr="000C09F0">
        <w:rPr>
          <w:rFonts w:cs="Arial"/>
        </w:rPr>
        <w:t>had the highest (97.5%).</w:t>
      </w:r>
    </w:p>
    <w:p w14:paraId="0F0653B8" w14:textId="20C29492" w:rsidR="006254D1" w:rsidRPr="000C09F0" w:rsidRDefault="006254D1" w:rsidP="00E44249">
      <w:pPr>
        <w:pStyle w:val="NANormal"/>
        <w:rPr>
          <w:rFonts w:cs="Arial"/>
        </w:rPr>
      </w:pPr>
      <w:r w:rsidRPr="000C09F0">
        <w:rPr>
          <w:rFonts w:cs="Arial"/>
        </w:rPr>
        <w:fldChar w:fldCharType="begin"/>
      </w:r>
      <w:r w:rsidRPr="000C09F0">
        <w:rPr>
          <w:rFonts w:cs="Arial"/>
        </w:rPr>
        <w:instrText xml:space="preserve"> REF _Ref121122371 \h </w:instrText>
      </w:r>
      <w:r w:rsidR="000C09F0">
        <w:rPr>
          <w:rFonts w:cs="Arial"/>
        </w:rPr>
        <w:instrText xml:space="preserve"> \* MERGEFORMAT </w:instrText>
      </w:r>
      <w:r w:rsidRPr="000C09F0">
        <w:rPr>
          <w:rFonts w:cs="Arial"/>
        </w:rPr>
      </w:r>
      <w:r w:rsidRPr="000C09F0">
        <w:rPr>
          <w:rFonts w:cs="Arial"/>
        </w:rPr>
        <w:fldChar w:fldCharType="separate"/>
      </w:r>
      <w:r w:rsidR="009354DA" w:rsidRPr="009354DA">
        <w:rPr>
          <w:rFonts w:cs="Arial"/>
        </w:rPr>
        <w:t xml:space="preserve">Figure </w:t>
      </w:r>
      <w:r w:rsidR="009354DA" w:rsidRPr="009354DA">
        <w:rPr>
          <w:rFonts w:cs="Arial"/>
          <w:noProof/>
        </w:rPr>
        <w:t>1</w:t>
      </w:r>
      <w:r w:rsidRPr="000C09F0">
        <w:rPr>
          <w:rFonts w:cs="Arial"/>
        </w:rPr>
        <w:fldChar w:fldCharType="end"/>
      </w:r>
      <w:r w:rsidRPr="000C09F0">
        <w:rPr>
          <w:rFonts w:cs="Arial"/>
        </w:rPr>
        <w:t xml:space="preserve"> shows the proportion of the population identifying as “White” at Lower Super Output Area Level</w:t>
      </w:r>
      <w:r w:rsidR="0009256A" w:rsidRPr="000C09F0">
        <w:rPr>
          <w:rFonts w:cs="Arial"/>
        </w:rPr>
        <w:t xml:space="preserve"> (LSOA)</w:t>
      </w:r>
      <w:r w:rsidRPr="000C09F0">
        <w:rPr>
          <w:rFonts w:cs="Arial"/>
        </w:rPr>
        <w:t xml:space="preserve">. </w:t>
      </w:r>
      <w:r w:rsidR="0009256A" w:rsidRPr="000C09F0">
        <w:rPr>
          <w:rFonts w:cs="Arial"/>
        </w:rPr>
        <w:t xml:space="preserve">In over half of LSOAs more than 95% of the population identified as “White”. However, in and around the urban districts of Gloucester and Cheltenham and around the market towns of Cirencester, Bishops </w:t>
      </w:r>
      <w:proofErr w:type="gramStart"/>
      <w:r w:rsidR="0009256A" w:rsidRPr="000C09F0">
        <w:rPr>
          <w:rFonts w:cs="Arial"/>
        </w:rPr>
        <w:t>Cleeve</w:t>
      </w:r>
      <w:proofErr w:type="gramEnd"/>
      <w:r w:rsidR="0009256A" w:rsidRPr="000C09F0">
        <w:rPr>
          <w:rFonts w:cs="Arial"/>
        </w:rPr>
        <w:t xml:space="preserve"> and Stroud the population is more diverse. The areas making up Barton and Tredworth in Gloucester are the most diverse in the county, with three LSOAs</w:t>
      </w:r>
      <w:r w:rsidR="00D3576F">
        <w:rPr>
          <w:rFonts w:cs="Arial"/>
        </w:rPr>
        <w:t xml:space="preserve"> in this area</w:t>
      </w:r>
      <w:r w:rsidR="0009256A" w:rsidRPr="000C09F0">
        <w:rPr>
          <w:rFonts w:cs="Arial"/>
        </w:rPr>
        <w:t xml:space="preserve"> having less than half their population identifying as “White”. </w:t>
      </w:r>
    </w:p>
    <w:p w14:paraId="50FB195A" w14:textId="4C04C596" w:rsidR="00E703EA" w:rsidRPr="000C09F0" w:rsidRDefault="006254D1" w:rsidP="00E44249">
      <w:pPr>
        <w:pStyle w:val="NANormal"/>
        <w:rPr>
          <w:rFonts w:cs="Arial"/>
        </w:rPr>
      </w:pPr>
      <w:r w:rsidRPr="000C09F0">
        <w:rPr>
          <w:rFonts w:cs="Arial"/>
          <w:noProof/>
        </w:rPr>
        <w:lastRenderedPageBreak/>
        <w:drawing>
          <wp:inline distT="0" distB="0" distL="0" distR="0" wp14:anchorId="09F85B75" wp14:editId="2E129B5C">
            <wp:extent cx="5731510" cy="4052570"/>
            <wp:effectExtent l="0" t="0" r="2540" b="508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759DEB33" w14:textId="2B0D01ED" w:rsidR="006254D1" w:rsidRPr="000C09F0" w:rsidRDefault="006254D1" w:rsidP="006254D1">
      <w:pPr>
        <w:pStyle w:val="Caption"/>
      </w:pPr>
      <w:bookmarkStart w:id="4" w:name="_Ref121122371"/>
      <w:r w:rsidRPr="000C09F0">
        <w:t xml:space="preserve">Figure </w:t>
      </w:r>
      <w:r w:rsidR="00563FD2">
        <w:fldChar w:fldCharType="begin"/>
      </w:r>
      <w:r w:rsidR="00563FD2">
        <w:instrText xml:space="preserve"> SEQ Figure \* ARABIC </w:instrText>
      </w:r>
      <w:r w:rsidR="00563FD2">
        <w:fldChar w:fldCharType="separate"/>
      </w:r>
      <w:r w:rsidR="009354DA">
        <w:rPr>
          <w:noProof/>
        </w:rPr>
        <w:t>1</w:t>
      </w:r>
      <w:r w:rsidR="00563FD2">
        <w:rPr>
          <w:noProof/>
        </w:rPr>
        <w:fldChar w:fldCharType="end"/>
      </w:r>
      <w:bookmarkEnd w:id="4"/>
      <w:r w:rsidRPr="000C09F0">
        <w:t>: Percentage of the population who identify as “White” at Lower Super Output Area Level, 2021</w:t>
      </w:r>
      <w:r w:rsidRPr="000C09F0">
        <w:rPr>
          <w:rStyle w:val="FootnoteReference"/>
        </w:rPr>
        <w:footnoteReference w:id="4"/>
      </w:r>
    </w:p>
    <w:p w14:paraId="7A1DB7EC" w14:textId="23AEF8EE" w:rsidR="00E703EA" w:rsidRPr="000C09F0" w:rsidRDefault="00C56C21" w:rsidP="00E44249">
      <w:pPr>
        <w:pStyle w:val="NANormal"/>
        <w:rPr>
          <w:rFonts w:cs="Arial"/>
        </w:rPr>
      </w:pPr>
      <w:r w:rsidRPr="000C09F0">
        <w:rPr>
          <w:rFonts w:cs="Arial"/>
        </w:rPr>
        <w:t>"Asian, Asian British or Asian Welsh" account</w:t>
      </w:r>
      <w:r w:rsidR="00B24BB1" w:rsidRPr="000C09F0">
        <w:rPr>
          <w:rFonts w:cs="Arial"/>
        </w:rPr>
        <w:t>ed</w:t>
      </w:r>
      <w:r w:rsidRPr="000C09F0">
        <w:rPr>
          <w:rFonts w:cs="Arial"/>
        </w:rPr>
        <w:t xml:space="preserve"> for </w:t>
      </w:r>
      <w:r w:rsidR="00B24BB1" w:rsidRPr="000C09F0">
        <w:rPr>
          <w:rFonts w:cs="Arial"/>
        </w:rPr>
        <w:t>the second largest proportion of Gloucestershire’s population at 2.9%. This group was also the second largest group at a national and regional level</w:t>
      </w:r>
      <w:r w:rsidR="001531BB" w:rsidRPr="000C09F0">
        <w:rPr>
          <w:rFonts w:cs="Arial"/>
        </w:rPr>
        <w:t>, although it accounted for a larger proportion nationally (9.3%) than in Gloucestershire, which is unsurprising given the high proportion of Gloucestershire’s population who identify as “</w:t>
      </w:r>
      <w:r w:rsidR="00AC3C63" w:rsidRPr="000C09F0">
        <w:rPr>
          <w:rFonts w:cs="Arial"/>
        </w:rPr>
        <w:t>W</w:t>
      </w:r>
      <w:r w:rsidR="001531BB" w:rsidRPr="000C09F0">
        <w:rPr>
          <w:rFonts w:cs="Arial"/>
        </w:rPr>
        <w:t>hite”. At district level "Asian, Asian British or Asian Welsh" account</w:t>
      </w:r>
      <w:r w:rsidR="00AC3C63" w:rsidRPr="000C09F0">
        <w:rPr>
          <w:rFonts w:cs="Arial"/>
        </w:rPr>
        <w:t>ed</w:t>
      </w:r>
      <w:r w:rsidR="001531BB" w:rsidRPr="000C09F0">
        <w:rPr>
          <w:rFonts w:cs="Arial"/>
        </w:rPr>
        <w:t xml:space="preserve"> for the second largest proportion of the population in Cheltenham, </w:t>
      </w:r>
      <w:proofErr w:type="gramStart"/>
      <w:r w:rsidR="001531BB" w:rsidRPr="000C09F0">
        <w:rPr>
          <w:rFonts w:cs="Arial"/>
        </w:rPr>
        <w:t>Gloucester</w:t>
      </w:r>
      <w:proofErr w:type="gramEnd"/>
      <w:r w:rsidR="001531BB" w:rsidRPr="000C09F0">
        <w:rPr>
          <w:rFonts w:cs="Arial"/>
        </w:rPr>
        <w:t xml:space="preserve"> and Tewkesbury however in Cotswold</w:t>
      </w:r>
      <w:r w:rsidR="005B539F">
        <w:rPr>
          <w:rFonts w:cs="Arial"/>
        </w:rPr>
        <w:t>,</w:t>
      </w:r>
      <w:r w:rsidR="001531BB" w:rsidRPr="000C09F0">
        <w:rPr>
          <w:rFonts w:cs="Arial"/>
        </w:rPr>
        <w:t xml:space="preserve"> the Forest of Dean and Stroud “Mixed or Multiple ethnic groups” account</w:t>
      </w:r>
      <w:r w:rsidR="00AC3C63" w:rsidRPr="000C09F0">
        <w:rPr>
          <w:rFonts w:cs="Arial"/>
        </w:rPr>
        <w:t>ed</w:t>
      </w:r>
      <w:r w:rsidR="001531BB" w:rsidRPr="000C09F0">
        <w:rPr>
          <w:rFonts w:cs="Arial"/>
        </w:rPr>
        <w:t xml:space="preserve"> for a larger proportion of the population. </w:t>
      </w:r>
    </w:p>
    <w:p w14:paraId="7EA1CAD7" w14:textId="15739D92" w:rsidR="00C81EEE" w:rsidRPr="000C09F0" w:rsidRDefault="00E61188" w:rsidP="00E44249">
      <w:pPr>
        <w:pStyle w:val="NANormal"/>
        <w:rPr>
          <w:rFonts w:cs="Arial"/>
        </w:rPr>
      </w:pPr>
      <w:r w:rsidRPr="000C09F0">
        <w:rPr>
          <w:rFonts w:cs="Arial"/>
        </w:rPr>
        <w:t>The third largest ethnic group in G</w:t>
      </w:r>
      <w:r w:rsidR="00C81EEE" w:rsidRPr="000C09F0">
        <w:rPr>
          <w:rFonts w:cs="Arial"/>
        </w:rPr>
        <w:t xml:space="preserve">loucestershire </w:t>
      </w:r>
      <w:r w:rsidRPr="000C09F0">
        <w:rPr>
          <w:rFonts w:cs="Arial"/>
        </w:rPr>
        <w:t>was “Mixed or Multiple ethnic groups”</w:t>
      </w:r>
      <w:r w:rsidR="0043323A">
        <w:rPr>
          <w:rFonts w:cs="Arial"/>
        </w:rPr>
        <w:t>,</w:t>
      </w:r>
      <w:r w:rsidRPr="000C09F0">
        <w:rPr>
          <w:rFonts w:cs="Arial"/>
        </w:rPr>
        <w:t xml:space="preserve"> this differs from the picture seen at a national level where “</w:t>
      </w:r>
      <w:r w:rsidR="00C81EEE" w:rsidRPr="000C09F0">
        <w:rPr>
          <w:rFonts w:cs="Arial"/>
        </w:rPr>
        <w:t>Black, Black British, Black Welsh, Caribbean or African</w:t>
      </w:r>
      <w:r w:rsidRPr="000C09F0">
        <w:rPr>
          <w:rFonts w:cs="Arial"/>
        </w:rPr>
        <w:t>” accounted for the third largest proportion of the population</w:t>
      </w:r>
      <w:r w:rsidR="00830E44" w:rsidRPr="000C09F0">
        <w:rPr>
          <w:rFonts w:cs="Arial"/>
        </w:rPr>
        <w:t xml:space="preserve">. At district level, Cheltenham, </w:t>
      </w:r>
      <w:proofErr w:type="gramStart"/>
      <w:r w:rsidR="00830E44" w:rsidRPr="000C09F0">
        <w:rPr>
          <w:rFonts w:cs="Arial"/>
        </w:rPr>
        <w:t>Gloucester</w:t>
      </w:r>
      <w:proofErr w:type="gramEnd"/>
      <w:r w:rsidR="00830E44" w:rsidRPr="000C09F0">
        <w:rPr>
          <w:rFonts w:cs="Arial"/>
        </w:rPr>
        <w:t xml:space="preserve"> and Tewkesbury follow the county average with “Mixed or Multiple ethnic groups” accounting for the third largest group while in Cotswold, Forest of Dean and Stroud "Asian, Asian British or Asian Welsh” accounted for the third largest </w:t>
      </w:r>
      <w:r w:rsidR="00830E44" w:rsidRPr="000C09F0">
        <w:rPr>
          <w:rFonts w:cs="Arial"/>
        </w:rPr>
        <w:lastRenderedPageBreak/>
        <w:t xml:space="preserve">group. In all districts “Black, Black British, Black Welsh, Caribbean or African” was the fourth largest ethnic group, followed by “Other ethnic group”. </w:t>
      </w:r>
    </w:p>
    <w:p w14:paraId="48A6C7FE" w14:textId="3CA9F10A" w:rsidR="00C81EEE" w:rsidRPr="000C09F0" w:rsidRDefault="00563FD2" w:rsidP="00E44249">
      <w:pPr>
        <w:pStyle w:val="NANormal"/>
        <w:rPr>
          <w:rFonts w:cs="Arial"/>
        </w:rPr>
      </w:pPr>
      <w:r>
        <w:rPr>
          <w:rFonts w:cs="Arial"/>
          <w:noProof/>
        </w:rPr>
        <w:drawing>
          <wp:inline distT="0" distB="0" distL="0" distR="0" wp14:anchorId="39606E0A" wp14:editId="0A858900">
            <wp:extent cx="6090698" cy="2964180"/>
            <wp:effectExtent l="0" t="0" r="5715"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5370" cy="2966454"/>
                    </a:xfrm>
                    <a:prstGeom prst="rect">
                      <a:avLst/>
                    </a:prstGeom>
                    <a:noFill/>
                  </pic:spPr>
                </pic:pic>
              </a:graphicData>
            </a:graphic>
          </wp:inline>
        </w:drawing>
      </w:r>
    </w:p>
    <w:p w14:paraId="07190E6E" w14:textId="0513D065" w:rsidR="00C81EEE" w:rsidRPr="000C09F0" w:rsidRDefault="00C81EEE" w:rsidP="00C81EEE">
      <w:pPr>
        <w:pStyle w:val="Caption"/>
      </w:pPr>
      <w:r w:rsidRPr="000C09F0">
        <w:t xml:space="preserve">Figure </w:t>
      </w:r>
      <w:r w:rsidR="00563FD2">
        <w:fldChar w:fldCharType="begin"/>
      </w:r>
      <w:r w:rsidR="00563FD2">
        <w:instrText xml:space="preserve"> SEQ Figure \* ARABIC </w:instrText>
      </w:r>
      <w:r w:rsidR="00563FD2">
        <w:fldChar w:fldCharType="separate"/>
      </w:r>
      <w:r w:rsidR="009354DA">
        <w:rPr>
          <w:noProof/>
        </w:rPr>
        <w:t>2</w:t>
      </w:r>
      <w:r w:rsidR="00563FD2">
        <w:rPr>
          <w:noProof/>
        </w:rPr>
        <w:fldChar w:fldCharType="end"/>
      </w:r>
      <w:r w:rsidRPr="000C09F0">
        <w:t>: Percentage of population by ethnic group, 2021</w:t>
      </w:r>
      <w:r w:rsidRPr="000C09F0">
        <w:rPr>
          <w:rStyle w:val="FootnoteReference"/>
        </w:rPr>
        <w:footnoteReference w:id="5"/>
      </w:r>
    </w:p>
    <w:p w14:paraId="03832453" w14:textId="0E5EDE51" w:rsidR="00572288" w:rsidRPr="000C09F0" w:rsidRDefault="00830E44" w:rsidP="00C81EEE">
      <w:pPr>
        <w:pStyle w:val="NANormal"/>
        <w:rPr>
          <w:rFonts w:cs="Arial"/>
        </w:rPr>
      </w:pPr>
      <w:r w:rsidRPr="000C09F0">
        <w:rPr>
          <w:rFonts w:cs="Arial"/>
          <w:lang w:val="en-GB"/>
        </w:rPr>
        <w:t xml:space="preserve">Since 2011 Gloucestershire has become more diverse, with the proportion of people identifying as “White” falling from 95.4% in 2011 to 93.1% in 2021, conversely all other ethnic groups have seen </w:t>
      </w:r>
      <w:r w:rsidR="000A1FB6" w:rsidRPr="000C09F0">
        <w:rPr>
          <w:rFonts w:cs="Arial"/>
          <w:lang w:val="en-GB"/>
        </w:rPr>
        <w:t>growth</w:t>
      </w:r>
      <w:r w:rsidRPr="000C09F0">
        <w:rPr>
          <w:rFonts w:cs="Arial"/>
          <w:lang w:val="en-GB"/>
        </w:rPr>
        <w:t xml:space="preserve"> during the same period.</w:t>
      </w:r>
      <w:r w:rsidR="00D42298" w:rsidRPr="000C09F0">
        <w:rPr>
          <w:rFonts w:cs="Arial"/>
          <w:lang w:val="en-GB"/>
        </w:rPr>
        <w:t xml:space="preserve"> </w:t>
      </w:r>
      <w:r w:rsidR="00D42298" w:rsidRPr="000C09F0">
        <w:rPr>
          <w:rFonts w:cs="Arial"/>
          <w:lang w:val="en-GB"/>
        </w:rPr>
        <w:fldChar w:fldCharType="begin"/>
      </w:r>
      <w:r w:rsidR="00D42298" w:rsidRPr="000C09F0">
        <w:rPr>
          <w:rFonts w:cs="Arial"/>
          <w:lang w:val="en-GB"/>
        </w:rPr>
        <w:instrText xml:space="preserve"> REF _Ref121129342 \h </w:instrText>
      </w:r>
      <w:r w:rsidR="000C09F0">
        <w:rPr>
          <w:rFonts w:cs="Arial"/>
          <w:lang w:val="en-GB"/>
        </w:rPr>
        <w:instrText xml:space="preserve"> \* MERGEFORMAT </w:instrText>
      </w:r>
      <w:r w:rsidR="00D42298" w:rsidRPr="000C09F0">
        <w:rPr>
          <w:rFonts w:cs="Arial"/>
          <w:lang w:val="en-GB"/>
        </w:rPr>
      </w:r>
      <w:r w:rsidR="00D42298" w:rsidRPr="000C09F0">
        <w:rPr>
          <w:rFonts w:cs="Arial"/>
          <w:lang w:val="en-GB"/>
        </w:rPr>
        <w:fldChar w:fldCharType="separate"/>
      </w:r>
      <w:r w:rsidR="009354DA" w:rsidRPr="009354DA">
        <w:rPr>
          <w:rFonts w:cs="Arial"/>
        </w:rPr>
        <w:t xml:space="preserve">Figure </w:t>
      </w:r>
      <w:r w:rsidR="009354DA" w:rsidRPr="009354DA">
        <w:rPr>
          <w:rFonts w:cs="Arial"/>
          <w:noProof/>
        </w:rPr>
        <w:t>3</w:t>
      </w:r>
      <w:r w:rsidR="00D42298" w:rsidRPr="000C09F0">
        <w:rPr>
          <w:rFonts w:cs="Arial"/>
          <w:lang w:val="en-GB"/>
        </w:rPr>
        <w:fldChar w:fldCharType="end"/>
      </w:r>
      <w:r w:rsidR="00D42298" w:rsidRPr="000C09F0">
        <w:rPr>
          <w:rFonts w:cs="Arial"/>
          <w:lang w:val="en-GB"/>
        </w:rPr>
        <w:t xml:space="preserve"> shows the proportion of people identifying as “White” has also fallen at a national level and in all of Gloucestershire’s districts, although the decline at a national level </w:t>
      </w:r>
      <w:r w:rsidR="00E5067B" w:rsidRPr="000C09F0">
        <w:rPr>
          <w:rFonts w:cs="Arial"/>
          <w:lang w:val="en-GB"/>
        </w:rPr>
        <w:t>has been greater than in Gloucestershire and all districts apart from Gloucester.</w:t>
      </w:r>
      <w:r w:rsidR="00572288" w:rsidRPr="000C09F0">
        <w:rPr>
          <w:rFonts w:cs="Arial"/>
          <w:lang w:val="en-GB"/>
        </w:rPr>
        <w:t xml:space="preserve"> The greatest growth at a county and national level has been in the </w:t>
      </w:r>
      <w:r w:rsidR="00572288" w:rsidRPr="000C09F0">
        <w:rPr>
          <w:rFonts w:cs="Arial"/>
        </w:rPr>
        <w:t>"Asian, Asian British or Asian Welsh" with this group accounting for 2.1% of Gloucestershire population in 2011 and 2.9% in 2021.</w:t>
      </w:r>
      <w:r w:rsidR="00B62547" w:rsidRPr="000C09F0">
        <w:rPr>
          <w:rFonts w:cs="Arial"/>
        </w:rPr>
        <w:t xml:space="preserve"> However</w:t>
      </w:r>
      <w:r w:rsidR="0043323A">
        <w:rPr>
          <w:rFonts w:cs="Arial"/>
        </w:rPr>
        <w:t>,</w:t>
      </w:r>
      <w:r w:rsidR="00B62547" w:rsidRPr="000C09F0">
        <w:rPr>
          <w:rFonts w:cs="Arial"/>
        </w:rPr>
        <w:t xml:space="preserve"> while at a national level the growth in the</w:t>
      </w:r>
      <w:r w:rsidR="0095665A" w:rsidRPr="000C09F0">
        <w:rPr>
          <w:rFonts w:cs="Arial"/>
        </w:rPr>
        <w:t xml:space="preserve"> proportion of the population who were</w:t>
      </w:r>
      <w:r w:rsidR="00B62547" w:rsidRPr="000C09F0">
        <w:rPr>
          <w:rFonts w:cs="Arial"/>
        </w:rPr>
        <w:t xml:space="preserve"> "Asian, Asian British or Asian Welsh" was considerably higher than the </w:t>
      </w:r>
      <w:r w:rsidR="0095665A" w:rsidRPr="000C09F0">
        <w:rPr>
          <w:rFonts w:cs="Arial"/>
        </w:rPr>
        <w:t>growth in</w:t>
      </w:r>
      <w:r w:rsidR="00B62547" w:rsidRPr="000C09F0">
        <w:rPr>
          <w:rFonts w:cs="Arial"/>
        </w:rPr>
        <w:t xml:space="preserve"> </w:t>
      </w:r>
      <w:r w:rsidR="00B62547" w:rsidRPr="000C09F0">
        <w:rPr>
          <w:rFonts w:cs="Arial"/>
          <w:lang w:val="en-GB"/>
        </w:rPr>
        <w:t>“Mixed or Multiple ethnic groups”, at a county level there was minimal difference, this is because the</w:t>
      </w:r>
      <w:r w:rsidR="0095665A" w:rsidRPr="000C09F0">
        <w:rPr>
          <w:rFonts w:cs="Arial"/>
          <w:lang w:val="en-GB"/>
        </w:rPr>
        <w:t xml:space="preserve"> proportion of the population who were</w:t>
      </w:r>
      <w:r w:rsidR="00B62547" w:rsidRPr="000C09F0">
        <w:rPr>
          <w:rFonts w:cs="Arial"/>
          <w:lang w:val="en-GB"/>
        </w:rPr>
        <w:t xml:space="preserve"> </w:t>
      </w:r>
      <w:r w:rsidR="00B62547" w:rsidRPr="000C09F0">
        <w:rPr>
          <w:rFonts w:cs="Arial"/>
        </w:rPr>
        <w:t>"Asian, Asian British or Asian Welsh" has not grown as much in Gloucestershire as elsewhere</w:t>
      </w:r>
      <w:r w:rsidR="00B62547" w:rsidRPr="000C09F0">
        <w:rPr>
          <w:rFonts w:cs="Arial"/>
          <w:lang w:val="en-GB"/>
        </w:rPr>
        <w:t>.</w:t>
      </w:r>
      <w:r w:rsidR="00572288" w:rsidRPr="000C09F0">
        <w:rPr>
          <w:rFonts w:cs="Arial"/>
        </w:rPr>
        <w:t xml:space="preserve"> At a district level the picture varies, in Cheltenham, Gloucester and Tewkesbury the greatest growth has</w:t>
      </w:r>
      <w:r w:rsidR="00040F2E" w:rsidRPr="000C09F0">
        <w:rPr>
          <w:rFonts w:cs="Arial"/>
        </w:rPr>
        <w:t xml:space="preserve"> been in the</w:t>
      </w:r>
      <w:r w:rsidR="00572288" w:rsidRPr="000C09F0">
        <w:rPr>
          <w:rFonts w:cs="Arial"/>
        </w:rPr>
        <w:t xml:space="preserve"> "Asian, Asian British or Asian Welsh"</w:t>
      </w:r>
      <w:r w:rsidR="00040F2E" w:rsidRPr="000C09F0">
        <w:rPr>
          <w:rFonts w:cs="Arial"/>
        </w:rPr>
        <w:t xml:space="preserve"> while in Cotswold, the Forest of Dean and Stroud the greatest growth has been in </w:t>
      </w:r>
      <w:r w:rsidR="00040F2E" w:rsidRPr="000C09F0">
        <w:rPr>
          <w:rFonts w:cs="Arial"/>
          <w:lang w:val="en-GB"/>
        </w:rPr>
        <w:t>“Mixed or Multiple ethnic groups”.</w:t>
      </w:r>
    </w:p>
    <w:p w14:paraId="202BD455" w14:textId="77777777" w:rsidR="00572288" w:rsidRPr="000C09F0" w:rsidRDefault="00572288" w:rsidP="00C81EEE">
      <w:pPr>
        <w:pStyle w:val="NANormal"/>
        <w:rPr>
          <w:rFonts w:cs="Arial"/>
        </w:rPr>
      </w:pPr>
    </w:p>
    <w:p w14:paraId="049E7EC2" w14:textId="36DCAB4F" w:rsidR="00D42298" w:rsidRPr="000C09F0" w:rsidRDefault="00563FD2" w:rsidP="00C81EEE">
      <w:pPr>
        <w:pStyle w:val="NANormal"/>
        <w:rPr>
          <w:rFonts w:cs="Arial"/>
          <w:lang w:val="en-GB"/>
        </w:rPr>
      </w:pPr>
      <w:r>
        <w:rPr>
          <w:rFonts w:cs="Arial"/>
          <w:noProof/>
          <w:lang w:val="en-GB"/>
        </w:rPr>
        <w:lastRenderedPageBreak/>
        <w:drawing>
          <wp:inline distT="0" distB="0" distL="0" distR="0" wp14:anchorId="55908129" wp14:editId="0C261677">
            <wp:extent cx="5738376" cy="33832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6145" cy="3387860"/>
                    </a:xfrm>
                    <a:prstGeom prst="rect">
                      <a:avLst/>
                    </a:prstGeom>
                    <a:noFill/>
                  </pic:spPr>
                </pic:pic>
              </a:graphicData>
            </a:graphic>
          </wp:inline>
        </w:drawing>
      </w:r>
    </w:p>
    <w:p w14:paraId="3A9B16B1" w14:textId="4FA86B87" w:rsidR="00D42298" w:rsidRPr="000C09F0" w:rsidRDefault="00D42298" w:rsidP="00D42298">
      <w:pPr>
        <w:pStyle w:val="Caption"/>
      </w:pPr>
      <w:bookmarkStart w:id="5" w:name="_Ref121129342"/>
      <w:r w:rsidRPr="000C09F0">
        <w:t xml:space="preserve">Figure </w:t>
      </w:r>
      <w:r w:rsidR="00563FD2">
        <w:fldChar w:fldCharType="begin"/>
      </w:r>
      <w:r w:rsidR="00563FD2">
        <w:instrText xml:space="preserve"> SEQ Figure \* ARABIC </w:instrText>
      </w:r>
      <w:r w:rsidR="00563FD2">
        <w:fldChar w:fldCharType="separate"/>
      </w:r>
      <w:r w:rsidR="009354DA">
        <w:rPr>
          <w:noProof/>
        </w:rPr>
        <w:t>3</w:t>
      </w:r>
      <w:r w:rsidR="00563FD2">
        <w:rPr>
          <w:noProof/>
        </w:rPr>
        <w:fldChar w:fldCharType="end"/>
      </w:r>
      <w:bookmarkEnd w:id="5"/>
      <w:r w:rsidRPr="000C09F0">
        <w:t>: Change in percentage points in the proportion of the population by ethnic group, 2011-2021</w:t>
      </w:r>
      <w:r w:rsidRPr="000C09F0">
        <w:rPr>
          <w:rStyle w:val="FootnoteReference"/>
        </w:rPr>
        <w:footnoteReference w:id="6"/>
      </w:r>
    </w:p>
    <w:p w14:paraId="2449D2FB" w14:textId="77777777" w:rsidR="0095665A" w:rsidRPr="000C09F0" w:rsidRDefault="0095665A" w:rsidP="0095665A">
      <w:pPr>
        <w:pStyle w:val="NAHeading4"/>
        <w:rPr>
          <w:rFonts w:cs="Arial"/>
        </w:rPr>
      </w:pPr>
      <w:r w:rsidRPr="000C09F0">
        <w:rPr>
          <w:rFonts w:cs="Arial"/>
        </w:rPr>
        <w:t>19 Ethnic Groups</w:t>
      </w:r>
    </w:p>
    <w:p w14:paraId="41502CA0" w14:textId="77777777" w:rsidR="00275ECA" w:rsidRPr="000C09F0" w:rsidRDefault="0095665A" w:rsidP="0095665A">
      <w:pPr>
        <w:pStyle w:val="NANormal"/>
        <w:rPr>
          <w:rFonts w:cs="Arial"/>
        </w:rPr>
      </w:pPr>
      <w:r w:rsidRPr="000C09F0">
        <w:rPr>
          <w:rFonts w:cs="Arial"/>
        </w:rPr>
        <w:t xml:space="preserve">The 5 broad ethnic groups </w:t>
      </w:r>
      <w:r w:rsidR="00275ECA" w:rsidRPr="000C09F0">
        <w:rPr>
          <w:rFonts w:cs="Arial"/>
        </w:rPr>
        <w:t xml:space="preserve">discussed in the previous section </w:t>
      </w:r>
      <w:r w:rsidRPr="000C09F0">
        <w:rPr>
          <w:rFonts w:cs="Arial"/>
        </w:rPr>
        <w:t>can be broken down into 19 separate ethnic groups.</w:t>
      </w:r>
    </w:p>
    <w:p w14:paraId="3C69A2D7" w14:textId="3767DFE6" w:rsidR="00275ECA" w:rsidRPr="000C09F0" w:rsidRDefault="0095665A" w:rsidP="00275ECA">
      <w:pPr>
        <w:pStyle w:val="NANormal"/>
        <w:rPr>
          <w:rFonts w:cs="Arial"/>
        </w:rPr>
      </w:pPr>
      <w:r w:rsidRPr="000C09F0">
        <w:rPr>
          <w:rFonts w:cs="Arial"/>
        </w:rPr>
        <w:t>In 2021</w:t>
      </w:r>
      <w:r w:rsidR="00275ECA" w:rsidRPr="000C09F0">
        <w:rPr>
          <w:rFonts w:cs="Arial"/>
        </w:rPr>
        <w:t xml:space="preserve"> 87.7%</w:t>
      </w:r>
      <w:r w:rsidRPr="000C09F0">
        <w:rPr>
          <w:rFonts w:cs="Arial"/>
        </w:rPr>
        <w:t xml:space="preserve"> of the total population </w:t>
      </w:r>
      <w:r w:rsidR="00275ECA" w:rsidRPr="000C09F0">
        <w:rPr>
          <w:rFonts w:cs="Arial"/>
        </w:rPr>
        <w:t xml:space="preserve">Gloucestershire </w:t>
      </w:r>
      <w:r w:rsidRPr="000C09F0">
        <w:rPr>
          <w:rFonts w:cs="Arial"/>
        </w:rPr>
        <w:t xml:space="preserve">identified their ethnic group as "English, Welsh, Scottish, Northern Irish or British", this </w:t>
      </w:r>
      <w:r w:rsidR="00275ECA" w:rsidRPr="000C09F0">
        <w:rPr>
          <w:rFonts w:cs="Arial"/>
        </w:rPr>
        <w:t>was considerably higher than the national average of 74.4% and reflects the picture seen when looking at broad ethnic groups which showed Gloucestershire was not as diverse as England and Wales. All districts in Gloucestershire had a higher proportion of residents identifying as "English, Welsh, Scottish, Northern Irish or British" than nationally.  The urban districts of Gloucester and Cheltenham (78.0% and 83.3%) had the lowest proportion of "English, Welsh, Scottish, Northern Irish or British" residents, while the Forest of Dean had the highest (94.7%).</w:t>
      </w:r>
    </w:p>
    <w:p w14:paraId="4C57A15E" w14:textId="00963D93" w:rsidR="0095665A" w:rsidRPr="000C09F0" w:rsidRDefault="007D446F" w:rsidP="0095665A">
      <w:pPr>
        <w:pStyle w:val="NANormal"/>
        <w:rPr>
          <w:rFonts w:cs="Arial"/>
        </w:rPr>
      </w:pPr>
      <w:r w:rsidRPr="000C09F0">
        <w:rPr>
          <w:rFonts w:cs="Arial"/>
          <w:lang w:val="en-GB"/>
        </w:rPr>
        <w:t xml:space="preserve">“Other White” was the second largest of the 19 ethnic groups, </w:t>
      </w:r>
      <w:r w:rsidRPr="000C09F0">
        <w:rPr>
          <w:rFonts w:cs="Arial"/>
        </w:rPr>
        <w:t>accounting 4.5% of Gloucestershire’s population. This group was also the second largest group at a national and regional level, although it accounted for a larger proportion nationally (6.2%) than in Gloucestershire, which is unsurprising given the high proportion of Gloucestershire’s population who identify as "English, Welsh, Scottish, Northern Irish or British". This group also accounts for the second largest proportion of the population across all of Gloucestershire’s districts</w:t>
      </w:r>
      <w:r w:rsidR="0043323A">
        <w:rPr>
          <w:rFonts w:cs="Arial"/>
        </w:rPr>
        <w:t>.</w:t>
      </w:r>
      <w:r w:rsidRPr="000C09F0">
        <w:rPr>
          <w:rFonts w:cs="Arial"/>
        </w:rPr>
        <w:t xml:space="preserve"> </w:t>
      </w:r>
      <w:r w:rsidR="0043323A">
        <w:rPr>
          <w:rFonts w:cs="Arial"/>
        </w:rPr>
        <w:t>I</w:t>
      </w:r>
      <w:r w:rsidRPr="000C09F0">
        <w:rPr>
          <w:rFonts w:cs="Arial"/>
        </w:rPr>
        <w:t xml:space="preserve">n </w:t>
      </w:r>
      <w:r w:rsidRPr="000C09F0">
        <w:rPr>
          <w:rFonts w:cs="Arial"/>
        </w:rPr>
        <w:lastRenderedPageBreak/>
        <w:t xml:space="preserve">Cheltenham the proportion of people that fall into this group exceeds the national average (7.0% compared to 6.2%). </w:t>
      </w:r>
    </w:p>
    <w:p w14:paraId="7CF23BB4" w14:textId="35F1F59C" w:rsidR="007859C5" w:rsidRPr="000C09F0" w:rsidRDefault="007859C5" w:rsidP="0095665A">
      <w:pPr>
        <w:pStyle w:val="NANormal"/>
        <w:rPr>
          <w:rFonts w:cs="Arial"/>
        </w:rPr>
      </w:pPr>
      <w:r w:rsidRPr="000C09F0">
        <w:rPr>
          <w:rFonts w:cs="Arial"/>
        </w:rPr>
        <w:fldChar w:fldCharType="begin"/>
      </w:r>
      <w:r w:rsidRPr="000C09F0">
        <w:rPr>
          <w:rFonts w:cs="Arial"/>
        </w:rPr>
        <w:instrText xml:space="preserve"> REF _Ref121152676 \h </w:instrText>
      </w:r>
      <w:r w:rsidR="000C09F0">
        <w:rPr>
          <w:rFonts w:cs="Arial"/>
        </w:rPr>
        <w:instrText xml:space="preserve"> \* MERGEFORMAT </w:instrText>
      </w:r>
      <w:r w:rsidRPr="000C09F0">
        <w:rPr>
          <w:rFonts w:cs="Arial"/>
        </w:rPr>
      </w:r>
      <w:r w:rsidRPr="000C09F0">
        <w:rPr>
          <w:rFonts w:cs="Arial"/>
        </w:rPr>
        <w:fldChar w:fldCharType="separate"/>
      </w:r>
      <w:r w:rsidR="009354DA" w:rsidRPr="009354DA">
        <w:rPr>
          <w:rFonts w:cs="Arial"/>
        </w:rPr>
        <w:t xml:space="preserve">Figure </w:t>
      </w:r>
      <w:r w:rsidR="009354DA" w:rsidRPr="009354DA">
        <w:rPr>
          <w:rFonts w:cs="Arial"/>
          <w:noProof/>
        </w:rPr>
        <w:t>4</w:t>
      </w:r>
      <w:r w:rsidRPr="000C09F0">
        <w:rPr>
          <w:rFonts w:cs="Arial"/>
        </w:rPr>
        <w:fldChar w:fldCharType="end"/>
      </w:r>
      <w:r w:rsidRPr="000C09F0">
        <w:rPr>
          <w:rFonts w:cs="Arial"/>
        </w:rPr>
        <w:t xml:space="preserve"> shows the distribution of the “Other White” population at Lower Super Output Area Level. The areas with the highest proportion of people identifying at “Other White” are predominantly in the urban districts of Gloucester and Cheltenham or around the market towns.</w:t>
      </w:r>
      <w:r w:rsidR="00A9592E" w:rsidRPr="000C09F0">
        <w:rPr>
          <w:rFonts w:cs="Arial"/>
        </w:rPr>
        <w:t xml:space="preserve"> In Gloucester, the areas with a higher proportion of “Other White” residents are based around Westgate, </w:t>
      </w:r>
      <w:proofErr w:type="gramStart"/>
      <w:r w:rsidR="00A9592E" w:rsidRPr="000C09F0">
        <w:rPr>
          <w:rFonts w:cs="Arial"/>
        </w:rPr>
        <w:t>Moreland</w:t>
      </w:r>
      <w:proofErr w:type="gramEnd"/>
      <w:r w:rsidR="00A9592E" w:rsidRPr="000C09F0">
        <w:rPr>
          <w:rFonts w:cs="Arial"/>
        </w:rPr>
        <w:t xml:space="preserve"> and Barton and Tredw</w:t>
      </w:r>
      <w:r w:rsidR="005E007E">
        <w:rPr>
          <w:rFonts w:cs="Arial"/>
        </w:rPr>
        <w:t>or</w:t>
      </w:r>
      <w:r w:rsidR="00A9592E" w:rsidRPr="000C09F0">
        <w:rPr>
          <w:rFonts w:cs="Arial"/>
        </w:rPr>
        <w:t xml:space="preserve">th. The areas with the highest proportion of “Other White” residents in Cheltenham are mainly concentrated around the town center in, St Peter’s, St Paul’s, and All Saints as well as </w:t>
      </w:r>
      <w:proofErr w:type="spellStart"/>
      <w:r w:rsidR="00A9592E" w:rsidRPr="000C09F0">
        <w:rPr>
          <w:rFonts w:cs="Arial"/>
        </w:rPr>
        <w:t>Hesters</w:t>
      </w:r>
      <w:proofErr w:type="spellEnd"/>
      <w:r w:rsidR="00A9592E" w:rsidRPr="000C09F0">
        <w:rPr>
          <w:rFonts w:cs="Arial"/>
        </w:rPr>
        <w:t xml:space="preserve"> Way.</w:t>
      </w:r>
    </w:p>
    <w:p w14:paraId="20A16615" w14:textId="436E098B" w:rsidR="007859C5" w:rsidRPr="000C09F0" w:rsidRDefault="007859C5" w:rsidP="0095665A">
      <w:pPr>
        <w:pStyle w:val="NANormal"/>
        <w:rPr>
          <w:rFonts w:cs="Arial"/>
        </w:rPr>
      </w:pPr>
      <w:r w:rsidRPr="000C09F0">
        <w:rPr>
          <w:rFonts w:cs="Arial"/>
          <w:noProof/>
        </w:rPr>
        <w:drawing>
          <wp:inline distT="0" distB="0" distL="0" distR="0" wp14:anchorId="3E1135EE" wp14:editId="0C9ECEBE">
            <wp:extent cx="5731510" cy="4052570"/>
            <wp:effectExtent l="0" t="0" r="2540" b="508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6F70EE03" w14:textId="483B2FEC" w:rsidR="007859C5" w:rsidRPr="000C09F0" w:rsidRDefault="007859C5" w:rsidP="007859C5">
      <w:pPr>
        <w:pStyle w:val="Caption"/>
      </w:pPr>
      <w:bookmarkStart w:id="6" w:name="_Ref121152676"/>
      <w:r w:rsidRPr="000C09F0">
        <w:t xml:space="preserve">Figure </w:t>
      </w:r>
      <w:r w:rsidR="00563FD2">
        <w:fldChar w:fldCharType="begin"/>
      </w:r>
      <w:r w:rsidR="00563FD2">
        <w:instrText xml:space="preserve"> SEQ Figure \* ARABIC </w:instrText>
      </w:r>
      <w:r w:rsidR="00563FD2">
        <w:fldChar w:fldCharType="separate"/>
      </w:r>
      <w:r w:rsidR="009354DA">
        <w:rPr>
          <w:noProof/>
        </w:rPr>
        <w:t>4</w:t>
      </w:r>
      <w:r w:rsidR="00563FD2">
        <w:rPr>
          <w:noProof/>
        </w:rPr>
        <w:fldChar w:fldCharType="end"/>
      </w:r>
      <w:bookmarkEnd w:id="6"/>
      <w:r w:rsidRPr="000C09F0">
        <w:t>: Percentage of the population who identify as “Other White” at Lower Super Output Area Level, 2021</w:t>
      </w:r>
      <w:r w:rsidRPr="000C09F0">
        <w:rPr>
          <w:rStyle w:val="FootnoteReference"/>
        </w:rPr>
        <w:footnoteReference w:id="7"/>
      </w:r>
    </w:p>
    <w:p w14:paraId="473F1804" w14:textId="1F44CCA5" w:rsidR="00094C86" w:rsidRPr="000C09F0" w:rsidRDefault="00137384" w:rsidP="0095665A">
      <w:pPr>
        <w:pStyle w:val="NANormal"/>
        <w:rPr>
          <w:rFonts w:cs="Arial"/>
        </w:rPr>
      </w:pPr>
      <w:r w:rsidRPr="000C09F0">
        <w:rPr>
          <w:rFonts w:cs="Arial"/>
        </w:rPr>
        <w:fldChar w:fldCharType="begin"/>
      </w:r>
      <w:r w:rsidRPr="000C09F0">
        <w:rPr>
          <w:rFonts w:cs="Arial"/>
        </w:rPr>
        <w:instrText xml:space="preserve"> REF _Ref121144379 \h </w:instrText>
      </w:r>
      <w:r w:rsidR="000C09F0">
        <w:rPr>
          <w:rFonts w:cs="Arial"/>
        </w:rPr>
        <w:instrText xml:space="preserve"> \* MERGEFORMAT </w:instrText>
      </w:r>
      <w:r w:rsidRPr="000C09F0">
        <w:rPr>
          <w:rFonts w:cs="Arial"/>
        </w:rPr>
      </w:r>
      <w:r w:rsidRPr="000C09F0">
        <w:rPr>
          <w:rFonts w:cs="Arial"/>
        </w:rPr>
        <w:fldChar w:fldCharType="separate"/>
      </w:r>
      <w:r w:rsidR="009354DA" w:rsidRPr="009354DA">
        <w:rPr>
          <w:rFonts w:cs="Arial"/>
        </w:rPr>
        <w:t xml:space="preserve">Figure </w:t>
      </w:r>
      <w:r w:rsidR="009354DA" w:rsidRPr="009354DA">
        <w:rPr>
          <w:rFonts w:cs="Arial"/>
          <w:noProof/>
        </w:rPr>
        <w:t>5</w:t>
      </w:r>
      <w:r w:rsidRPr="000C09F0">
        <w:rPr>
          <w:rFonts w:cs="Arial"/>
        </w:rPr>
        <w:fldChar w:fldCharType="end"/>
      </w:r>
      <w:r w:rsidRPr="000C09F0">
        <w:rPr>
          <w:rFonts w:cs="Arial"/>
        </w:rPr>
        <w:t xml:space="preserve"> shows Gloucestershire had a smaller proportion of the population identifying as all the other 19 ethnic groups than England and Wales, </w:t>
      </w:r>
      <w:proofErr w:type="gramStart"/>
      <w:r w:rsidRPr="000C09F0">
        <w:rPr>
          <w:rFonts w:cs="Arial"/>
        </w:rPr>
        <w:t>with the exception of</w:t>
      </w:r>
      <w:proofErr w:type="gramEnd"/>
      <w:r w:rsidRPr="000C09F0">
        <w:rPr>
          <w:rFonts w:cs="Arial"/>
        </w:rPr>
        <w:t xml:space="preserve"> “White: Gypsy or Irish Traveler” which was the same as the national average. The greatest difference was observed in the “Pakistani” group, with this group accounting for 0.3% of Gloucestershire’s population compared to 2.7% of the population of England and Wales. </w:t>
      </w:r>
    </w:p>
    <w:p w14:paraId="02735E6C" w14:textId="34C7F0FB" w:rsidR="00137384" w:rsidRPr="000C09F0" w:rsidRDefault="00137384" w:rsidP="0095665A">
      <w:pPr>
        <w:pStyle w:val="NANormal"/>
        <w:rPr>
          <w:rFonts w:cs="Arial"/>
        </w:rPr>
      </w:pPr>
      <w:r w:rsidRPr="000C09F0">
        <w:rPr>
          <w:rFonts w:cs="Arial"/>
        </w:rPr>
        <w:lastRenderedPageBreak/>
        <w:t>At district level</w:t>
      </w:r>
      <w:r w:rsidR="00094C86" w:rsidRPr="000C09F0">
        <w:rPr>
          <w:rFonts w:cs="Arial"/>
        </w:rPr>
        <w:t xml:space="preserve"> there are considerable differences, Cotswold, Forest of Dean, </w:t>
      </w:r>
      <w:proofErr w:type="gramStart"/>
      <w:r w:rsidR="00094C86" w:rsidRPr="000C09F0">
        <w:rPr>
          <w:rFonts w:cs="Arial"/>
        </w:rPr>
        <w:t>Stroud</w:t>
      </w:r>
      <w:proofErr w:type="gramEnd"/>
      <w:r w:rsidR="00094C86" w:rsidRPr="000C09F0">
        <w:rPr>
          <w:rFonts w:cs="Arial"/>
        </w:rPr>
        <w:t xml:space="preserve"> and Tewkesbury generally have lower proportions of all ethnic groups except “English, Welsh, Scottish, Northern Irish or British” than</w:t>
      </w:r>
      <w:r w:rsidR="00572161" w:rsidRPr="000C09F0">
        <w:rPr>
          <w:rFonts w:cs="Arial"/>
        </w:rPr>
        <w:t xml:space="preserve"> the county and national average</w:t>
      </w:r>
      <w:r w:rsidR="00094C86" w:rsidRPr="000C09F0">
        <w:rPr>
          <w:rFonts w:cs="Arial"/>
        </w:rPr>
        <w:t xml:space="preserve">. In contrast the urban districts of Cheltenham and Gloucester have higher proportions of most ethnic groups than Gloucestershire. Gloucester also has a higher proportion of people who identify as </w:t>
      </w:r>
      <w:r w:rsidR="00572161" w:rsidRPr="000C09F0">
        <w:rPr>
          <w:rFonts w:cs="Arial"/>
        </w:rPr>
        <w:t xml:space="preserve">“Indian”, “Pakistani”, “Caribbean”, “Other Black”, “White and Black Caribbean” and “Gypsy or Irish Traveller” than nationally, while Cheltenham has a higher proportion of people who identify as “White and Asian” than nationally. </w:t>
      </w:r>
    </w:p>
    <w:p w14:paraId="6F46BD62" w14:textId="4C13D4B8" w:rsidR="00B04FC6" w:rsidRPr="000C09F0" w:rsidRDefault="00B04FC6" w:rsidP="0095665A">
      <w:pPr>
        <w:pStyle w:val="NANormal"/>
        <w:rPr>
          <w:rFonts w:cs="Arial"/>
          <w:lang w:val="en-GB"/>
        </w:rPr>
      </w:pPr>
    </w:p>
    <w:p w14:paraId="2FD46200" w14:textId="7CF6CCF0" w:rsidR="00137384" w:rsidRPr="000C09F0" w:rsidRDefault="00137384" w:rsidP="0095665A">
      <w:pPr>
        <w:pStyle w:val="NANormal"/>
        <w:rPr>
          <w:rFonts w:cs="Arial"/>
          <w:lang w:val="en-GB"/>
        </w:rPr>
      </w:pPr>
      <w:r w:rsidRPr="000C09F0">
        <w:rPr>
          <w:rFonts w:cs="Arial"/>
          <w:noProof/>
          <w:lang w:val="en-GB"/>
        </w:rPr>
        <w:drawing>
          <wp:inline distT="0" distB="0" distL="0" distR="0" wp14:anchorId="7FB96C19" wp14:editId="68DABA5C">
            <wp:extent cx="5753100" cy="29376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834" cy="2947741"/>
                    </a:xfrm>
                    <a:prstGeom prst="rect">
                      <a:avLst/>
                    </a:prstGeom>
                    <a:noFill/>
                  </pic:spPr>
                </pic:pic>
              </a:graphicData>
            </a:graphic>
          </wp:inline>
        </w:drawing>
      </w:r>
    </w:p>
    <w:p w14:paraId="62BFBDD6" w14:textId="62B321C3" w:rsidR="00137384" w:rsidRPr="000C09F0" w:rsidRDefault="00137384" w:rsidP="00137384">
      <w:pPr>
        <w:pStyle w:val="Caption"/>
      </w:pPr>
      <w:bookmarkStart w:id="7" w:name="_Ref121144379"/>
      <w:r w:rsidRPr="000C09F0">
        <w:t xml:space="preserve">Figure </w:t>
      </w:r>
      <w:r w:rsidR="00563FD2">
        <w:fldChar w:fldCharType="begin"/>
      </w:r>
      <w:r w:rsidR="00563FD2">
        <w:instrText xml:space="preserve"> SEQ Figure \* ARABIC </w:instrText>
      </w:r>
      <w:r w:rsidR="00563FD2">
        <w:fldChar w:fldCharType="separate"/>
      </w:r>
      <w:r w:rsidR="009354DA">
        <w:rPr>
          <w:noProof/>
        </w:rPr>
        <w:t>5</w:t>
      </w:r>
      <w:r w:rsidR="00563FD2">
        <w:rPr>
          <w:noProof/>
        </w:rPr>
        <w:fldChar w:fldCharType="end"/>
      </w:r>
      <w:bookmarkEnd w:id="7"/>
      <w:r w:rsidRPr="000C09F0">
        <w:t>: Percentage of population by 18 ethnic groups, 2021</w:t>
      </w:r>
      <w:r w:rsidRPr="000C09F0">
        <w:rPr>
          <w:rStyle w:val="FootnoteReference"/>
        </w:rPr>
        <w:footnoteReference w:id="8"/>
      </w:r>
    </w:p>
    <w:p w14:paraId="433FA831" w14:textId="1BCA3C36" w:rsidR="00572161" w:rsidRPr="000C09F0" w:rsidRDefault="00572161" w:rsidP="00572161">
      <w:pPr>
        <w:pStyle w:val="NANormal"/>
        <w:rPr>
          <w:rFonts w:cs="Arial"/>
        </w:rPr>
      </w:pPr>
      <w:r w:rsidRPr="000C09F0">
        <w:rPr>
          <w:rFonts w:cs="Arial"/>
          <w:lang w:val="en-GB"/>
        </w:rPr>
        <w:t xml:space="preserve">Since 2011 the proportion of people identifying as </w:t>
      </w:r>
      <w:r w:rsidRPr="000C09F0">
        <w:rPr>
          <w:rFonts w:cs="Arial"/>
        </w:rPr>
        <w:t>"English, Welsh, Scottish, Northern Irish or British" in Gloucestershire f</w:t>
      </w:r>
      <w:r w:rsidR="007B5337" w:rsidRPr="000C09F0">
        <w:rPr>
          <w:rFonts w:cs="Arial"/>
        </w:rPr>
        <w:t>ell</w:t>
      </w:r>
      <w:r w:rsidRPr="000C09F0">
        <w:rPr>
          <w:rFonts w:cs="Arial"/>
        </w:rPr>
        <w:t xml:space="preserve"> from 91.6% in 2011 to 87.7% in 2021</w:t>
      </w:r>
      <w:r w:rsidR="007B5337" w:rsidRPr="000C09F0">
        <w:rPr>
          <w:rFonts w:cs="Arial"/>
        </w:rPr>
        <w:t xml:space="preserve">. Conversely the 18 other ethnic groups all saw no change or an increase in the proportion of the population identifying as that group. </w:t>
      </w:r>
      <w:r w:rsidR="007859C5" w:rsidRPr="000C09F0">
        <w:rPr>
          <w:rFonts w:cs="Arial"/>
        </w:rPr>
        <w:t>This was broadly in line with the picture seen at a national, regional and district level.</w:t>
      </w:r>
    </w:p>
    <w:p w14:paraId="3874A5C8" w14:textId="693CA34A" w:rsidR="007859C5" w:rsidRPr="000C09F0" w:rsidRDefault="007859C5" w:rsidP="00572161">
      <w:pPr>
        <w:pStyle w:val="NANormal"/>
        <w:rPr>
          <w:rFonts w:cs="Arial"/>
        </w:rPr>
      </w:pPr>
      <w:r w:rsidRPr="000C09F0">
        <w:rPr>
          <w:rFonts w:cs="Arial"/>
        </w:rPr>
        <w:t xml:space="preserve">The greatest increase since 2011 was in those identifying as “Other White” with this group increasing from 3.1% of the total population in 2011 to 4.5% of the population in 2021. This </w:t>
      </w:r>
      <w:r w:rsidR="00A9592E" w:rsidRPr="000C09F0">
        <w:rPr>
          <w:rFonts w:cs="Arial"/>
        </w:rPr>
        <w:t>group</w:t>
      </w:r>
      <w:r w:rsidRPr="000C09F0">
        <w:rPr>
          <w:rFonts w:cs="Arial"/>
        </w:rPr>
        <w:t xml:space="preserve"> also saw the greatest growth across England and Wales, the South West and all districts in the county. </w:t>
      </w:r>
    </w:p>
    <w:p w14:paraId="0DBDA901" w14:textId="3A7463DE" w:rsidR="00A9592E" w:rsidRPr="000C09F0" w:rsidRDefault="00A9592E" w:rsidP="00572161">
      <w:pPr>
        <w:pStyle w:val="NANormal"/>
        <w:rPr>
          <w:rFonts w:cs="Arial"/>
        </w:rPr>
      </w:pPr>
      <w:r w:rsidRPr="000C09F0">
        <w:rPr>
          <w:rFonts w:cs="Arial"/>
        </w:rPr>
        <w:t>The group seeing the second largest growth</w:t>
      </w:r>
      <w:r w:rsidR="0052537F" w:rsidRPr="000C09F0">
        <w:rPr>
          <w:rFonts w:cs="Arial"/>
        </w:rPr>
        <w:t xml:space="preserve"> in Gloucestershire</w:t>
      </w:r>
      <w:r w:rsidRPr="000C09F0">
        <w:rPr>
          <w:rFonts w:cs="Arial"/>
        </w:rPr>
        <w:t xml:space="preserve"> was “Any other ethnic group” which increased from 0.1% of the population in 2011 to 0.5% of the population in 2021. This group saw the second greatest growth at a national and regional level and </w:t>
      </w:r>
      <w:r w:rsidR="0052537F" w:rsidRPr="000C09F0">
        <w:rPr>
          <w:rFonts w:cs="Arial"/>
        </w:rPr>
        <w:t xml:space="preserve">in Cheltenham, the Forest of Dean and Gloucester, while in </w:t>
      </w:r>
      <w:r w:rsidR="0052537F" w:rsidRPr="000C09F0">
        <w:rPr>
          <w:rFonts w:cs="Arial"/>
        </w:rPr>
        <w:lastRenderedPageBreak/>
        <w:t xml:space="preserve">Cotswold the second greatest growth was in “Other Mixed or Multiple ethnic groups”, in Stroud it was “Other Black” and in Tewkesbury it was “Other Asian”. </w:t>
      </w:r>
    </w:p>
    <w:p w14:paraId="1E280A1A" w14:textId="147B93B4" w:rsidR="0052537F" w:rsidRPr="000C09F0" w:rsidRDefault="0052537F" w:rsidP="00572161">
      <w:pPr>
        <w:pStyle w:val="NANormal"/>
        <w:rPr>
          <w:rFonts w:cs="Arial"/>
          <w:lang w:val="en-GB"/>
        </w:rPr>
      </w:pPr>
      <w:r w:rsidRPr="000C09F0">
        <w:rPr>
          <w:rFonts w:cs="Arial"/>
        </w:rPr>
        <w:t xml:space="preserve">The proportion of people identifying as “Indian” saw the third largest growth across the county, this differs from the picture seen at national level </w:t>
      </w:r>
      <w:r w:rsidR="00A63346" w:rsidRPr="000C09F0">
        <w:rPr>
          <w:rFonts w:cs="Arial"/>
        </w:rPr>
        <w:t xml:space="preserve">where the “African” group saw the third largest growth but was in line with the picture across the South West. </w:t>
      </w:r>
    </w:p>
    <w:p w14:paraId="15163B6D" w14:textId="0C3A964F" w:rsidR="00572161" w:rsidRPr="000C09F0" w:rsidRDefault="00223660" w:rsidP="00223660">
      <w:pPr>
        <w:pStyle w:val="NANormal"/>
        <w:jc w:val="center"/>
        <w:rPr>
          <w:rFonts w:cs="Arial"/>
          <w:lang w:val="en-GB"/>
        </w:rPr>
      </w:pPr>
      <w:r w:rsidRPr="000C09F0">
        <w:rPr>
          <w:rFonts w:cs="Arial"/>
          <w:noProof/>
          <w:lang w:val="en-GB"/>
        </w:rPr>
        <w:drawing>
          <wp:inline distT="0" distB="0" distL="0" distR="0" wp14:anchorId="59218C9A" wp14:editId="09471770">
            <wp:extent cx="5181600" cy="537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0" cy="5372100"/>
                    </a:xfrm>
                    <a:prstGeom prst="rect">
                      <a:avLst/>
                    </a:prstGeom>
                    <a:noFill/>
                  </pic:spPr>
                </pic:pic>
              </a:graphicData>
            </a:graphic>
          </wp:inline>
        </w:drawing>
      </w:r>
    </w:p>
    <w:p w14:paraId="3EA507F3" w14:textId="1B7FB90A" w:rsidR="00223660" w:rsidRPr="000C09F0" w:rsidRDefault="00223660" w:rsidP="00223660">
      <w:pPr>
        <w:pStyle w:val="Caption"/>
      </w:pPr>
      <w:r w:rsidRPr="000C09F0">
        <w:t xml:space="preserve">Figure </w:t>
      </w:r>
      <w:r w:rsidR="00563FD2">
        <w:fldChar w:fldCharType="begin"/>
      </w:r>
      <w:r w:rsidR="00563FD2">
        <w:instrText xml:space="preserve"> SEQ Figure \* ARABIC </w:instrText>
      </w:r>
      <w:r w:rsidR="00563FD2">
        <w:fldChar w:fldCharType="separate"/>
      </w:r>
      <w:r w:rsidR="009354DA">
        <w:rPr>
          <w:noProof/>
        </w:rPr>
        <w:t>6</w:t>
      </w:r>
      <w:r w:rsidR="00563FD2">
        <w:rPr>
          <w:noProof/>
        </w:rPr>
        <w:fldChar w:fldCharType="end"/>
      </w:r>
      <w:r w:rsidRPr="000C09F0">
        <w:t>: Percentage of population by ethnic groups, 2011 and 2021, Gloucestershire</w:t>
      </w:r>
      <w:r w:rsidRPr="000C09F0">
        <w:rPr>
          <w:rStyle w:val="FootnoteReference"/>
        </w:rPr>
        <w:footnoteReference w:id="9"/>
      </w:r>
    </w:p>
    <w:p w14:paraId="597C1F85" w14:textId="322F4F8A" w:rsidR="00223660" w:rsidRPr="000C09F0" w:rsidRDefault="00223660" w:rsidP="00223660">
      <w:pPr>
        <w:pStyle w:val="NAHeading4"/>
        <w:rPr>
          <w:rFonts w:cs="Arial"/>
        </w:rPr>
      </w:pPr>
      <w:r w:rsidRPr="000C09F0">
        <w:rPr>
          <w:rFonts w:cs="Arial"/>
        </w:rPr>
        <w:t>Detailed ethnic groups</w:t>
      </w:r>
    </w:p>
    <w:p w14:paraId="5C0B314E" w14:textId="08C2E265" w:rsidR="00223660" w:rsidRPr="000C09F0" w:rsidRDefault="00223660" w:rsidP="00223660">
      <w:pPr>
        <w:pStyle w:val="NANormal"/>
        <w:rPr>
          <w:rFonts w:cs="Arial"/>
          <w:lang w:val="en-GB"/>
        </w:rPr>
      </w:pPr>
      <w:r w:rsidRPr="000C09F0">
        <w:rPr>
          <w:rFonts w:cs="Arial"/>
          <w:lang w:val="en-GB"/>
        </w:rPr>
        <w:t xml:space="preserve">The census also collected information at a more detailed level, breaking the 19 ethnic groups down into 287 ethnic groups. </w:t>
      </w:r>
    </w:p>
    <w:p w14:paraId="1FEE96AC" w14:textId="2FD10DA2" w:rsidR="00066A69" w:rsidRPr="000C09F0" w:rsidRDefault="00223660" w:rsidP="00223660">
      <w:pPr>
        <w:pStyle w:val="NANormal"/>
        <w:rPr>
          <w:rFonts w:cs="Arial"/>
          <w:lang w:val="en-GB"/>
        </w:rPr>
      </w:pPr>
      <w:r w:rsidRPr="000C09F0">
        <w:rPr>
          <w:rFonts w:cs="Arial"/>
          <w:lang w:val="en-GB"/>
        </w:rPr>
        <w:lastRenderedPageBreak/>
        <w:t xml:space="preserve">This section uses the detailed responses to </w:t>
      </w:r>
      <w:r w:rsidR="00066A69" w:rsidRPr="000C09F0">
        <w:rPr>
          <w:rFonts w:cs="Arial"/>
          <w:lang w:val="en-GB"/>
        </w:rPr>
        <w:t>explore the t</w:t>
      </w:r>
      <w:r w:rsidR="00050F0F" w:rsidRPr="000C09F0">
        <w:rPr>
          <w:rFonts w:cs="Arial"/>
          <w:lang w:val="en-GB"/>
        </w:rPr>
        <w:t>wo</w:t>
      </w:r>
      <w:r w:rsidR="00066A69" w:rsidRPr="000C09F0">
        <w:rPr>
          <w:rFonts w:cs="Arial"/>
          <w:lang w:val="en-GB"/>
        </w:rPr>
        <w:t xml:space="preserve"> broader groups which saw the largest growth. </w:t>
      </w:r>
    </w:p>
    <w:p w14:paraId="25A82F10" w14:textId="4EB0FA2F" w:rsidR="00066A69" w:rsidRPr="000C09F0" w:rsidRDefault="00066A69" w:rsidP="00066A69">
      <w:pPr>
        <w:pStyle w:val="NANormal"/>
        <w:rPr>
          <w:rFonts w:cs="Arial"/>
        </w:rPr>
      </w:pPr>
      <w:r w:rsidRPr="000C09F0">
        <w:rPr>
          <w:rFonts w:cs="Arial"/>
        </w:rPr>
        <w:t xml:space="preserve">The “Other White” ethnic group saw the largest growth between 2011 and 2021. The largest ethnic groups specified within "Other White" included "White: Polish", with 1.0% of the overall population identifying this way, “White: European </w:t>
      </w:r>
      <w:r w:rsidR="003F095C" w:rsidRPr="000C09F0">
        <w:rPr>
          <w:rFonts w:cs="Arial"/>
        </w:rPr>
        <w:t>Mixed (</w:t>
      </w:r>
      <w:r w:rsidRPr="000C09F0">
        <w:rPr>
          <w:rFonts w:cs="Arial"/>
        </w:rPr>
        <w:t>0.9%</w:t>
      </w:r>
      <w:r w:rsidR="003F095C" w:rsidRPr="000C09F0">
        <w:rPr>
          <w:rFonts w:cs="Arial"/>
        </w:rPr>
        <w:t>)</w:t>
      </w:r>
      <w:r w:rsidRPr="000C09F0">
        <w:rPr>
          <w:rFonts w:cs="Arial"/>
        </w:rPr>
        <w:t>, “White: Irish</w:t>
      </w:r>
      <w:r w:rsidR="003F095C" w:rsidRPr="000C09F0">
        <w:rPr>
          <w:rFonts w:cs="Arial"/>
        </w:rPr>
        <w:t>”</w:t>
      </w:r>
      <w:r w:rsidRPr="000C09F0">
        <w:rPr>
          <w:rFonts w:cs="Arial"/>
        </w:rPr>
        <w:t xml:space="preserve"> (</w:t>
      </w:r>
      <w:r w:rsidR="003F095C" w:rsidRPr="000C09F0">
        <w:rPr>
          <w:rFonts w:cs="Arial"/>
        </w:rPr>
        <w:t xml:space="preserve">0.6%) and “White: Romanian” (0.3%). This is broadly in line with the picture seen at a national, regional and district level. </w:t>
      </w:r>
    </w:p>
    <w:p w14:paraId="6C2B6148" w14:textId="0F218CB0" w:rsidR="003F095C" w:rsidRPr="000C09F0" w:rsidRDefault="003F095C" w:rsidP="00066A69">
      <w:pPr>
        <w:pStyle w:val="NANormal"/>
        <w:rPr>
          <w:rFonts w:cs="Arial"/>
        </w:rPr>
      </w:pPr>
      <w:r w:rsidRPr="000C09F0">
        <w:rPr>
          <w:rFonts w:cs="Arial"/>
        </w:rPr>
        <w:t xml:space="preserve">The number of people choosing to specify their ethnic group through the "Other ethnic group: Any other ethnic group" option (0.5%) more than tripled since 2011 (0.1%). The largest ethnic groups within the "Other ethnic group" response option for </w:t>
      </w:r>
      <w:r w:rsidR="00050F0F" w:rsidRPr="000C09F0">
        <w:rPr>
          <w:rFonts w:cs="Arial"/>
        </w:rPr>
        <w:t xml:space="preserve">Gloucestershire </w:t>
      </w:r>
      <w:r w:rsidRPr="000C09F0">
        <w:rPr>
          <w:rFonts w:cs="Arial"/>
        </w:rPr>
        <w:t xml:space="preserve">included </w:t>
      </w:r>
      <w:r w:rsidR="00050F0F" w:rsidRPr="000C09F0">
        <w:rPr>
          <w:rFonts w:cs="Arial"/>
        </w:rPr>
        <w:t xml:space="preserve">“Any other ethnic group” (0.1%), “European Mixed, European unspecified, other European” (0.04%) and "Hispanic or Latin American" (0.03%). This differs slightly from the picture seen nationally where the largest groups were “Any other ethnic group” (0.1%), </w:t>
      </w:r>
      <w:r w:rsidRPr="000C09F0">
        <w:rPr>
          <w:rFonts w:cs="Arial"/>
        </w:rPr>
        <w:t>"Sikh" (0.1%), "Hispanic or Latin American" (0.1%) and "Kurdish" (76,000, 0.1%).</w:t>
      </w:r>
    </w:p>
    <w:p w14:paraId="151EFE67" w14:textId="4A7870BF" w:rsidR="00E67C80" w:rsidRPr="000C09F0" w:rsidRDefault="00E67C80" w:rsidP="00E67C80">
      <w:pPr>
        <w:pStyle w:val="NAHeading4"/>
        <w:rPr>
          <w:rFonts w:cs="Arial"/>
        </w:rPr>
      </w:pPr>
      <w:r w:rsidRPr="000C09F0">
        <w:rPr>
          <w:rFonts w:cs="Arial"/>
        </w:rPr>
        <w:t xml:space="preserve">Ethnic groups within households </w:t>
      </w:r>
    </w:p>
    <w:p w14:paraId="098A2243" w14:textId="3ECA8C0C" w:rsidR="00E67C80" w:rsidRPr="000C09F0" w:rsidRDefault="00E67C80" w:rsidP="00E67C80">
      <w:pPr>
        <w:pStyle w:val="NANormal"/>
        <w:rPr>
          <w:rFonts w:cs="Arial"/>
          <w:lang w:val="en-GB"/>
        </w:rPr>
      </w:pPr>
      <w:r w:rsidRPr="000C09F0">
        <w:rPr>
          <w:rFonts w:cs="Arial"/>
          <w:lang w:val="en-GB"/>
        </w:rPr>
        <w:t xml:space="preserve">The census provides an insight into the ethnic composition of households. </w:t>
      </w:r>
      <w:r w:rsidR="00F36003" w:rsidRPr="000C09F0">
        <w:rPr>
          <w:rFonts w:cs="Arial"/>
          <w:lang w:val="en-GB"/>
        </w:rPr>
        <w:t xml:space="preserve">In Gloucestershire, 30.4% of households were one person </w:t>
      </w:r>
      <w:r w:rsidR="00C01C63" w:rsidRPr="000C09F0">
        <w:rPr>
          <w:rFonts w:cs="Arial"/>
          <w:lang w:val="en-GB"/>
        </w:rPr>
        <w:t>households, 61.8</w:t>
      </w:r>
      <w:r w:rsidR="00F36003" w:rsidRPr="000C09F0">
        <w:rPr>
          <w:rFonts w:cs="Arial"/>
          <w:lang w:val="en-GB"/>
        </w:rPr>
        <w:t xml:space="preserve">% of households were made up of household members who all identified with the same ethnic group and 7.8% of households were made up of different ethnic groups. </w:t>
      </w:r>
      <w:r w:rsidR="00C01C63" w:rsidRPr="000C09F0">
        <w:rPr>
          <w:rFonts w:cs="Arial"/>
          <w:lang w:val="en-GB"/>
        </w:rPr>
        <w:fldChar w:fldCharType="begin"/>
      </w:r>
      <w:r w:rsidR="00C01C63" w:rsidRPr="000C09F0">
        <w:rPr>
          <w:rFonts w:cs="Arial"/>
          <w:lang w:val="en-GB"/>
        </w:rPr>
        <w:instrText xml:space="preserve"> REF _Ref121214406 \h </w:instrText>
      </w:r>
      <w:r w:rsidR="000C09F0">
        <w:rPr>
          <w:rFonts w:cs="Arial"/>
          <w:lang w:val="en-GB"/>
        </w:rPr>
        <w:instrText xml:space="preserve"> \* MERGEFORMAT </w:instrText>
      </w:r>
      <w:r w:rsidR="00C01C63" w:rsidRPr="000C09F0">
        <w:rPr>
          <w:rFonts w:cs="Arial"/>
          <w:lang w:val="en-GB"/>
        </w:rPr>
      </w:r>
      <w:r w:rsidR="00C01C63" w:rsidRPr="000C09F0">
        <w:rPr>
          <w:rFonts w:cs="Arial"/>
          <w:lang w:val="en-GB"/>
        </w:rPr>
        <w:fldChar w:fldCharType="separate"/>
      </w:r>
      <w:r w:rsidR="009354DA" w:rsidRPr="009354DA">
        <w:rPr>
          <w:rFonts w:cs="Arial"/>
        </w:rPr>
        <w:t xml:space="preserve">Figure </w:t>
      </w:r>
      <w:r w:rsidR="009354DA" w:rsidRPr="009354DA">
        <w:rPr>
          <w:rFonts w:cs="Arial"/>
          <w:noProof/>
        </w:rPr>
        <w:t>7</w:t>
      </w:r>
      <w:r w:rsidR="00C01C63" w:rsidRPr="000C09F0">
        <w:rPr>
          <w:rFonts w:cs="Arial"/>
          <w:lang w:val="en-GB"/>
        </w:rPr>
        <w:fldChar w:fldCharType="end"/>
      </w:r>
      <w:r w:rsidR="00C01C63" w:rsidRPr="000C09F0">
        <w:rPr>
          <w:rFonts w:cs="Arial"/>
          <w:lang w:val="en-GB"/>
        </w:rPr>
        <w:t xml:space="preserve"> shows Gloucestershire has a slightly lower proportion of multi-ethnic households than England and Wales (10.1%) but is in line with the regional average (7.9%). At district level Cheltenham and Gloucester have a higher proportion of households made up of different ethnic groups than Gloucestershire </w:t>
      </w:r>
      <w:r w:rsidR="00AA038D" w:rsidRPr="000C09F0">
        <w:rPr>
          <w:rFonts w:cs="Arial"/>
          <w:lang w:val="en-GB"/>
        </w:rPr>
        <w:t xml:space="preserve">but are </w:t>
      </w:r>
      <w:r w:rsidR="00C01C63" w:rsidRPr="000C09F0">
        <w:rPr>
          <w:rFonts w:cs="Arial"/>
          <w:lang w:val="en-GB"/>
        </w:rPr>
        <w:t>in broadly in line with the national average</w:t>
      </w:r>
      <w:r w:rsidR="00AA038D" w:rsidRPr="000C09F0">
        <w:rPr>
          <w:rFonts w:cs="Arial"/>
          <w:lang w:val="en-GB"/>
        </w:rPr>
        <w:t>.</w:t>
      </w:r>
    </w:p>
    <w:p w14:paraId="603C2AAD" w14:textId="6161AFBB" w:rsidR="00AA038D" w:rsidRPr="000C09F0" w:rsidRDefault="00AA038D" w:rsidP="00E67C80">
      <w:pPr>
        <w:pStyle w:val="NANormal"/>
        <w:rPr>
          <w:rFonts w:cs="Arial"/>
          <w:lang w:val="en-GB"/>
        </w:rPr>
      </w:pPr>
      <w:r w:rsidRPr="000C09F0">
        <w:rPr>
          <w:rFonts w:cs="Arial"/>
          <w:lang w:val="en-GB"/>
        </w:rPr>
        <w:t xml:space="preserve">The most common type of multi ethnic household </w:t>
      </w:r>
      <w:r w:rsidR="0082323E" w:rsidRPr="000C09F0">
        <w:rPr>
          <w:rFonts w:cs="Arial"/>
          <w:lang w:val="en-GB"/>
        </w:rPr>
        <w:t xml:space="preserve">was “Ethnic groups differ within partnerships”, with this group accounting for 5.1% of households within Gloucestershire, this was followed by “Any other combination of multiple ethnic identities” (1.5%) and “Ethnic groups differ between generations but not within partnerships” (1.2%). This reflects the picture seen at a national and regional level, although in all instances the proportion of households within these groups was smaller in Gloucestershire than England and Wales. At district level Cheltenham stands out as having a high proportion of households which are made up of “Ethnic groups differ within partnerships” (6.3%) exceeding the national average of 5.7%, while Gloucester stands out as having a high proportion </w:t>
      </w:r>
      <w:r w:rsidR="001A3086" w:rsidRPr="000C09F0">
        <w:rPr>
          <w:rFonts w:cs="Arial"/>
          <w:lang w:val="en-GB"/>
        </w:rPr>
        <w:t>of households</w:t>
      </w:r>
      <w:r w:rsidR="0082323E" w:rsidRPr="000C09F0">
        <w:rPr>
          <w:rFonts w:cs="Arial"/>
          <w:lang w:val="en-GB"/>
        </w:rPr>
        <w:t xml:space="preserve"> which are classed as “Ethnic groups differ between generations but not within partnerships”, with this group accounting for 2.4% of households exceeding the figure for England and Wales which stands at 1.8% of households. </w:t>
      </w:r>
    </w:p>
    <w:p w14:paraId="49678603" w14:textId="616C7864" w:rsidR="00C01C63" w:rsidRPr="000C09F0" w:rsidRDefault="00C01C63" w:rsidP="00E67C80">
      <w:pPr>
        <w:pStyle w:val="NANormal"/>
        <w:rPr>
          <w:rFonts w:cs="Arial"/>
          <w:lang w:val="en-GB"/>
        </w:rPr>
      </w:pPr>
      <w:r w:rsidRPr="000C09F0">
        <w:rPr>
          <w:rFonts w:cs="Arial"/>
          <w:noProof/>
          <w:lang w:val="en-GB"/>
        </w:rPr>
        <w:lastRenderedPageBreak/>
        <w:drawing>
          <wp:inline distT="0" distB="0" distL="0" distR="0" wp14:anchorId="7218F2EA" wp14:editId="0C4580D7">
            <wp:extent cx="5621846" cy="3078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6315" cy="3080927"/>
                    </a:xfrm>
                    <a:prstGeom prst="rect">
                      <a:avLst/>
                    </a:prstGeom>
                    <a:noFill/>
                  </pic:spPr>
                </pic:pic>
              </a:graphicData>
            </a:graphic>
          </wp:inline>
        </w:drawing>
      </w:r>
    </w:p>
    <w:p w14:paraId="19538EB0" w14:textId="7CCFD4EB" w:rsidR="00C01C63" w:rsidRPr="000C09F0" w:rsidRDefault="00C01C63" w:rsidP="00C01C63">
      <w:pPr>
        <w:pStyle w:val="Caption"/>
      </w:pPr>
      <w:bookmarkStart w:id="8" w:name="_Ref121214406"/>
      <w:r w:rsidRPr="000C09F0">
        <w:t xml:space="preserve">Figure </w:t>
      </w:r>
      <w:r w:rsidR="00563FD2">
        <w:fldChar w:fldCharType="begin"/>
      </w:r>
      <w:r w:rsidR="00563FD2">
        <w:instrText xml:space="preserve"> SEQ Figure \* ARABIC </w:instrText>
      </w:r>
      <w:r w:rsidR="00563FD2">
        <w:fldChar w:fldCharType="separate"/>
      </w:r>
      <w:r w:rsidR="009354DA">
        <w:rPr>
          <w:noProof/>
        </w:rPr>
        <w:t>7</w:t>
      </w:r>
      <w:r w:rsidR="00563FD2">
        <w:rPr>
          <w:noProof/>
        </w:rPr>
        <w:fldChar w:fldCharType="end"/>
      </w:r>
      <w:bookmarkEnd w:id="8"/>
      <w:r w:rsidRPr="000C09F0">
        <w:t>: Percentage of households by ethnic composition, 2021</w:t>
      </w:r>
      <w:r w:rsidRPr="000C09F0">
        <w:rPr>
          <w:rStyle w:val="FootnoteReference"/>
        </w:rPr>
        <w:footnoteReference w:id="10"/>
      </w:r>
    </w:p>
    <w:p w14:paraId="5B56F8F5" w14:textId="5C612647" w:rsidR="001A3086" w:rsidRPr="000C09F0" w:rsidRDefault="001A3086" w:rsidP="001A3086">
      <w:pPr>
        <w:pStyle w:val="NANormal"/>
        <w:rPr>
          <w:rFonts w:cs="Arial"/>
          <w:lang w:val="en-GB"/>
        </w:rPr>
      </w:pPr>
      <w:r w:rsidRPr="000C09F0">
        <w:rPr>
          <w:rFonts w:cs="Arial"/>
          <w:lang w:val="en-GB"/>
        </w:rPr>
        <w:t>Given that the overall population has become more diverse since 2011 it is unsurprising the proportion of multi ethnic households increased during the same period. In 2011</w:t>
      </w:r>
      <w:r w:rsidR="004954ED">
        <w:rPr>
          <w:rFonts w:cs="Arial"/>
          <w:lang w:val="en-GB"/>
        </w:rPr>
        <w:t>,</w:t>
      </w:r>
      <w:r w:rsidRPr="000C09F0">
        <w:rPr>
          <w:rFonts w:cs="Arial"/>
          <w:lang w:val="en-GB"/>
        </w:rPr>
        <w:t xml:space="preserve"> 6.1% of households in Gloucestershire were made up of different ethnic groups, this increased to 7.8% in 2021.</w:t>
      </w:r>
      <w:r w:rsidR="00D94C2D" w:rsidRPr="000C09F0">
        <w:rPr>
          <w:rFonts w:cs="Arial"/>
          <w:lang w:val="en-GB"/>
        </w:rPr>
        <w:t xml:space="preserve"> This growth was reflected at a national, regional and district level. The growth was primarily driven by an increase in households classed as “Ethnic groups differ within partnerships” with the proportion of households in Gloucestershire falling into this group increasing from 3.8% in 2011 to 5.1% in 2021. The proportion of households made up of “Any other combination of multiple ethnic identities” also increased from 1.1% of households in 2011 to 1.5% of households in 2021. The proportion of households made up of </w:t>
      </w:r>
      <w:r w:rsidR="00012052" w:rsidRPr="000C09F0">
        <w:rPr>
          <w:rFonts w:cs="Arial"/>
          <w:lang w:val="en-GB"/>
        </w:rPr>
        <w:t xml:space="preserve">“Ethnic groups differ between generations but not within partnerships” remained unchanged between 2011-2021 at 1.2%. </w:t>
      </w:r>
      <w:r w:rsidR="007B2511" w:rsidRPr="000C09F0">
        <w:rPr>
          <w:rFonts w:cs="Arial"/>
          <w:lang w:val="en-GB"/>
        </w:rPr>
        <w:t xml:space="preserve"> </w:t>
      </w:r>
      <w:r w:rsidR="007B2511" w:rsidRPr="000C09F0">
        <w:rPr>
          <w:rFonts w:cs="Arial"/>
          <w:lang w:val="en-GB"/>
        </w:rPr>
        <w:fldChar w:fldCharType="begin"/>
      </w:r>
      <w:r w:rsidR="007B2511" w:rsidRPr="000C09F0">
        <w:rPr>
          <w:rFonts w:cs="Arial"/>
          <w:lang w:val="en-GB"/>
        </w:rPr>
        <w:instrText xml:space="preserve"> REF _Ref121220899 \h </w:instrText>
      </w:r>
      <w:r w:rsidR="000C09F0">
        <w:rPr>
          <w:rFonts w:cs="Arial"/>
          <w:lang w:val="en-GB"/>
        </w:rPr>
        <w:instrText xml:space="preserve"> \* MERGEFORMAT </w:instrText>
      </w:r>
      <w:r w:rsidR="007B2511" w:rsidRPr="000C09F0">
        <w:rPr>
          <w:rFonts w:cs="Arial"/>
          <w:lang w:val="en-GB"/>
        </w:rPr>
      </w:r>
      <w:r w:rsidR="007B2511" w:rsidRPr="000C09F0">
        <w:rPr>
          <w:rFonts w:cs="Arial"/>
          <w:lang w:val="en-GB"/>
        </w:rPr>
        <w:fldChar w:fldCharType="separate"/>
      </w:r>
      <w:r w:rsidR="009354DA" w:rsidRPr="009354DA">
        <w:rPr>
          <w:rFonts w:cs="Arial"/>
        </w:rPr>
        <w:t xml:space="preserve">Figure </w:t>
      </w:r>
      <w:r w:rsidR="009354DA" w:rsidRPr="009354DA">
        <w:rPr>
          <w:rFonts w:cs="Arial"/>
          <w:noProof/>
        </w:rPr>
        <w:t>8</w:t>
      </w:r>
      <w:r w:rsidR="007B2511" w:rsidRPr="000C09F0">
        <w:rPr>
          <w:rFonts w:cs="Arial"/>
          <w:lang w:val="en-GB"/>
        </w:rPr>
        <w:fldChar w:fldCharType="end"/>
      </w:r>
      <w:r w:rsidR="007B2511" w:rsidRPr="000C09F0">
        <w:rPr>
          <w:rFonts w:cs="Arial"/>
          <w:lang w:val="en-GB"/>
        </w:rPr>
        <w:t xml:space="preserve"> shows the picture is broadly similar at a national, regional and district level, although nationally and in Gloucester and Tewkesbury there was a decline in the proportion of households made up of “Ethnic groups differ between generations but not within partnerships</w:t>
      </w:r>
      <w:r w:rsidR="00DD3CCB">
        <w:rPr>
          <w:rFonts w:cs="Arial"/>
          <w:lang w:val="en-GB"/>
        </w:rPr>
        <w:t>”</w:t>
      </w:r>
      <w:r w:rsidR="007B2511" w:rsidRPr="000C09F0">
        <w:rPr>
          <w:rFonts w:cs="Arial"/>
          <w:lang w:val="en-GB"/>
        </w:rPr>
        <w:t>.</w:t>
      </w:r>
    </w:p>
    <w:p w14:paraId="4FD9C648" w14:textId="7098955D" w:rsidR="00012052" w:rsidRPr="000C09F0" w:rsidRDefault="00012052" w:rsidP="001A3086">
      <w:pPr>
        <w:pStyle w:val="NANormal"/>
        <w:rPr>
          <w:rFonts w:cs="Arial"/>
          <w:lang w:val="en-GB"/>
        </w:rPr>
      </w:pPr>
    </w:p>
    <w:p w14:paraId="28A70F7E" w14:textId="445A421B" w:rsidR="00012052" w:rsidRPr="000C09F0" w:rsidRDefault="00012052" w:rsidP="001A3086">
      <w:pPr>
        <w:pStyle w:val="NANormal"/>
        <w:rPr>
          <w:rFonts w:cs="Arial"/>
          <w:lang w:val="en-GB"/>
        </w:rPr>
      </w:pPr>
      <w:r w:rsidRPr="000C09F0">
        <w:rPr>
          <w:rFonts w:cs="Arial"/>
          <w:noProof/>
          <w:lang w:val="en-GB"/>
        </w:rPr>
        <w:lastRenderedPageBreak/>
        <w:drawing>
          <wp:inline distT="0" distB="0" distL="0" distR="0" wp14:anchorId="5D6A7512" wp14:editId="13CD4199">
            <wp:extent cx="5577840" cy="291718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4564" cy="2920697"/>
                    </a:xfrm>
                    <a:prstGeom prst="rect">
                      <a:avLst/>
                    </a:prstGeom>
                    <a:noFill/>
                  </pic:spPr>
                </pic:pic>
              </a:graphicData>
            </a:graphic>
          </wp:inline>
        </w:drawing>
      </w:r>
    </w:p>
    <w:p w14:paraId="55A6D023" w14:textId="04647777" w:rsidR="00012052" w:rsidRPr="000C09F0" w:rsidRDefault="00012052" w:rsidP="00012052">
      <w:pPr>
        <w:pStyle w:val="Caption"/>
      </w:pPr>
      <w:bookmarkStart w:id="9" w:name="_Ref121220899"/>
      <w:r w:rsidRPr="000C09F0">
        <w:t xml:space="preserve">Figure </w:t>
      </w:r>
      <w:r w:rsidR="00563FD2">
        <w:fldChar w:fldCharType="begin"/>
      </w:r>
      <w:r w:rsidR="00563FD2">
        <w:instrText xml:space="preserve"> SEQ Figure \* ARABIC </w:instrText>
      </w:r>
      <w:r w:rsidR="00563FD2">
        <w:fldChar w:fldCharType="separate"/>
      </w:r>
      <w:r w:rsidR="009354DA">
        <w:rPr>
          <w:noProof/>
        </w:rPr>
        <w:t>8</w:t>
      </w:r>
      <w:r w:rsidR="00563FD2">
        <w:rPr>
          <w:noProof/>
        </w:rPr>
        <w:fldChar w:fldCharType="end"/>
      </w:r>
      <w:bookmarkEnd w:id="9"/>
      <w:r w:rsidRPr="000C09F0">
        <w:t>: Change in percentage points in the proportion of multi ethnic households, 2011-2021</w:t>
      </w:r>
      <w:r w:rsidRPr="000C09F0">
        <w:rPr>
          <w:rStyle w:val="FootnoteReference"/>
        </w:rPr>
        <w:footnoteReference w:id="11"/>
      </w:r>
    </w:p>
    <w:p w14:paraId="5AC9EDD5" w14:textId="4A05C298" w:rsidR="00634F76" w:rsidRPr="000C09F0" w:rsidRDefault="00634F76" w:rsidP="00634F76">
      <w:pPr>
        <w:pStyle w:val="NAHeading3"/>
      </w:pPr>
      <w:bookmarkStart w:id="10" w:name="_Toc124165205"/>
      <w:r w:rsidRPr="000C09F0">
        <w:t>National identity</w:t>
      </w:r>
      <w:bookmarkEnd w:id="10"/>
    </w:p>
    <w:p w14:paraId="5A071E0E" w14:textId="21874B31" w:rsidR="00634F76" w:rsidRPr="000C09F0" w:rsidRDefault="00634F76" w:rsidP="00634F76">
      <w:pPr>
        <w:pStyle w:val="NANormal"/>
        <w:rPr>
          <w:rFonts w:cs="Arial"/>
        </w:rPr>
      </w:pPr>
      <w:r w:rsidRPr="000C09F0">
        <w:rPr>
          <w:rFonts w:cs="Arial"/>
        </w:rPr>
        <w:t>The census question on national identity was introduced in 2011 because of increased interest in "national" consciousness and a demand for people to be able to acknowledge their national identity. The question allows respondents to select all identities that apply.</w:t>
      </w:r>
    </w:p>
    <w:p w14:paraId="5E5C4F4C" w14:textId="0FCCF9B7" w:rsidR="00634F76" w:rsidRPr="000C09F0" w:rsidRDefault="00634F76" w:rsidP="00634F76">
      <w:pPr>
        <w:pStyle w:val="NANormal"/>
        <w:rPr>
          <w:rFonts w:cs="Arial"/>
        </w:rPr>
      </w:pPr>
      <w:r w:rsidRPr="000C09F0">
        <w:rPr>
          <w:rFonts w:cs="Arial"/>
        </w:rPr>
        <w:t>In 2021 94.3% of Gloucestershire residents identified with at least one UK national identity (English, Welsh, Scottish, Northern Irish, British, and Cornish</w:t>
      </w:r>
      <w:r w:rsidR="00211210" w:rsidRPr="000C09F0">
        <w:rPr>
          <w:rFonts w:cs="Arial"/>
        </w:rPr>
        <w:t>)</w:t>
      </w:r>
      <w:r w:rsidRPr="000C09F0">
        <w:rPr>
          <w:rFonts w:cs="Arial"/>
        </w:rPr>
        <w:t xml:space="preserve"> and the remaining 5.7% of the population selected a </w:t>
      </w:r>
      <w:r w:rsidR="00211210" w:rsidRPr="000C09F0">
        <w:rPr>
          <w:rFonts w:cs="Arial"/>
        </w:rPr>
        <w:t>non-UK</w:t>
      </w:r>
      <w:r w:rsidRPr="000C09F0">
        <w:rPr>
          <w:rFonts w:cs="Arial"/>
        </w:rPr>
        <w:t xml:space="preserve"> identity.</w:t>
      </w:r>
      <w:r w:rsidR="00211210" w:rsidRPr="000C09F0">
        <w:rPr>
          <w:rFonts w:cs="Arial"/>
        </w:rPr>
        <w:t xml:space="preserve"> </w:t>
      </w:r>
      <w:r w:rsidR="00211210" w:rsidRPr="000C09F0">
        <w:rPr>
          <w:rFonts w:cs="Arial"/>
        </w:rPr>
        <w:fldChar w:fldCharType="begin"/>
      </w:r>
      <w:r w:rsidR="00211210" w:rsidRPr="000C09F0">
        <w:rPr>
          <w:rFonts w:cs="Arial"/>
        </w:rPr>
        <w:instrText xml:space="preserve"> REF _Ref121228474 \h </w:instrText>
      </w:r>
      <w:r w:rsidR="000C09F0">
        <w:rPr>
          <w:rFonts w:cs="Arial"/>
        </w:rPr>
        <w:instrText xml:space="preserve"> \* MERGEFORMAT </w:instrText>
      </w:r>
      <w:r w:rsidR="00211210" w:rsidRPr="000C09F0">
        <w:rPr>
          <w:rFonts w:cs="Arial"/>
        </w:rPr>
      </w:r>
      <w:r w:rsidR="00211210" w:rsidRPr="000C09F0">
        <w:rPr>
          <w:rFonts w:cs="Arial"/>
        </w:rPr>
        <w:fldChar w:fldCharType="separate"/>
      </w:r>
      <w:r w:rsidR="009354DA" w:rsidRPr="009354DA">
        <w:rPr>
          <w:rFonts w:cs="Arial"/>
        </w:rPr>
        <w:t xml:space="preserve">Table </w:t>
      </w:r>
      <w:r w:rsidR="009354DA" w:rsidRPr="009354DA">
        <w:rPr>
          <w:rFonts w:cs="Arial"/>
          <w:noProof/>
        </w:rPr>
        <w:t>1</w:t>
      </w:r>
      <w:r w:rsidR="00211210" w:rsidRPr="000C09F0">
        <w:rPr>
          <w:rFonts w:cs="Arial"/>
        </w:rPr>
        <w:fldChar w:fldCharType="end"/>
      </w:r>
      <w:r w:rsidR="00211210" w:rsidRPr="000C09F0">
        <w:rPr>
          <w:rFonts w:cs="Arial"/>
        </w:rPr>
        <w:t xml:space="preserve"> shows when compared to the national average a higher proportion of Gloucestershire’s population reported a UK identity, reflecting the pattern seen in ethnicity data which suggested Gloucestershire was less diverse than England and Wales. Cheltenham has the lowest proportion of residents selecting a UK identity (91.2%) followed by Gloucester (91.6%), while the Forest of Dean had the highest (97.0%). </w:t>
      </w:r>
    </w:p>
    <w:p w14:paraId="1C77830E" w14:textId="2FEB826F" w:rsidR="00211210" w:rsidRPr="000C09F0" w:rsidRDefault="00211210" w:rsidP="00634F76">
      <w:pPr>
        <w:pStyle w:val="NANormal"/>
        <w:rPr>
          <w:rFonts w:cs="Arial"/>
        </w:rPr>
      </w:pPr>
    </w:p>
    <w:p w14:paraId="140BB020" w14:textId="237BAE7D" w:rsidR="00211210" w:rsidRPr="000C09F0" w:rsidRDefault="00211210" w:rsidP="00211210">
      <w:pPr>
        <w:pStyle w:val="Caption"/>
      </w:pPr>
      <w:bookmarkStart w:id="11" w:name="_Ref121228474"/>
      <w:r w:rsidRPr="000C09F0">
        <w:t xml:space="preserve">Table </w:t>
      </w:r>
      <w:r w:rsidR="00563FD2">
        <w:fldChar w:fldCharType="begin"/>
      </w:r>
      <w:r w:rsidR="00563FD2">
        <w:instrText xml:space="preserve"> SEQ Table \* ARABIC </w:instrText>
      </w:r>
      <w:r w:rsidR="00563FD2">
        <w:fldChar w:fldCharType="separate"/>
      </w:r>
      <w:r w:rsidR="009354DA">
        <w:rPr>
          <w:noProof/>
        </w:rPr>
        <w:t>1</w:t>
      </w:r>
      <w:r w:rsidR="00563FD2">
        <w:rPr>
          <w:noProof/>
        </w:rPr>
        <w:fldChar w:fldCharType="end"/>
      </w:r>
      <w:bookmarkEnd w:id="11"/>
      <w:r w:rsidRPr="000C09F0">
        <w:t>: Population by broad national identity, 2021</w:t>
      </w:r>
      <w:r w:rsidRPr="000C09F0">
        <w:rPr>
          <w:rStyle w:val="FootnoteReference"/>
        </w:rPr>
        <w:footnoteReference w:id="12"/>
      </w:r>
    </w:p>
    <w:tbl>
      <w:tblPr>
        <w:tblStyle w:val="GridTable4-Accent11"/>
        <w:tblW w:w="9040" w:type="dxa"/>
        <w:tblLayout w:type="fixed"/>
        <w:tblLook w:val="04A0" w:firstRow="1" w:lastRow="0" w:firstColumn="1" w:lastColumn="0" w:noHBand="0" w:noVBand="1"/>
      </w:tblPr>
      <w:tblGrid>
        <w:gridCol w:w="1980"/>
        <w:gridCol w:w="1765"/>
        <w:gridCol w:w="1765"/>
        <w:gridCol w:w="1765"/>
        <w:gridCol w:w="1765"/>
      </w:tblGrid>
      <w:tr w:rsidR="00211210" w:rsidRPr="000C09F0" w14:paraId="65D1D65F" w14:textId="77777777" w:rsidTr="0021121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4F81BD" w:themeFill="accent1"/>
            <w:noWrap/>
            <w:hideMark/>
          </w:tcPr>
          <w:p w14:paraId="4B572E46" w14:textId="77777777" w:rsidR="00211210" w:rsidRPr="000C09F0" w:rsidRDefault="00211210" w:rsidP="00211210">
            <w:pPr>
              <w:spacing w:after="0" w:line="240" w:lineRule="auto"/>
              <w:jc w:val="center"/>
              <w:rPr>
                <w:rFonts w:ascii="Arial" w:eastAsia="Times New Roman" w:hAnsi="Arial" w:cs="Arial"/>
                <w:color w:val="FFFFFF" w:themeColor="background1"/>
                <w:lang w:eastAsia="en-GB"/>
              </w:rPr>
            </w:pPr>
            <w:r w:rsidRPr="000C09F0">
              <w:rPr>
                <w:rFonts w:ascii="Arial" w:eastAsia="Times New Roman" w:hAnsi="Arial" w:cs="Arial"/>
                <w:color w:val="FFFFFF" w:themeColor="background1"/>
                <w:lang w:eastAsia="en-GB"/>
              </w:rPr>
              <w:t> </w:t>
            </w:r>
          </w:p>
        </w:tc>
        <w:tc>
          <w:tcPr>
            <w:tcW w:w="3530" w:type="dxa"/>
            <w:gridSpan w:val="2"/>
            <w:shd w:val="clear" w:color="auto" w:fill="4F81BD" w:themeFill="accent1"/>
            <w:noWrap/>
            <w:hideMark/>
          </w:tcPr>
          <w:p w14:paraId="6A971F8D" w14:textId="77777777" w:rsidR="00211210" w:rsidRPr="000C09F0" w:rsidRDefault="00211210" w:rsidP="002112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lang w:eastAsia="en-GB"/>
              </w:rPr>
            </w:pPr>
            <w:r w:rsidRPr="000C09F0">
              <w:rPr>
                <w:rFonts w:ascii="Arial" w:eastAsia="Times New Roman" w:hAnsi="Arial" w:cs="Arial"/>
                <w:color w:val="FFFFFF" w:themeColor="background1"/>
                <w:lang w:eastAsia="en-GB"/>
              </w:rPr>
              <w:t>UK identity</w:t>
            </w:r>
          </w:p>
        </w:tc>
        <w:tc>
          <w:tcPr>
            <w:tcW w:w="3530" w:type="dxa"/>
            <w:gridSpan w:val="2"/>
            <w:shd w:val="clear" w:color="auto" w:fill="4F81BD" w:themeFill="accent1"/>
            <w:noWrap/>
            <w:hideMark/>
          </w:tcPr>
          <w:p w14:paraId="42A2422F" w14:textId="77777777" w:rsidR="00211210" w:rsidRPr="000C09F0" w:rsidRDefault="00211210" w:rsidP="002112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lang w:eastAsia="en-GB"/>
              </w:rPr>
            </w:pPr>
            <w:r w:rsidRPr="000C09F0">
              <w:rPr>
                <w:rFonts w:ascii="Arial" w:eastAsia="Times New Roman" w:hAnsi="Arial" w:cs="Arial"/>
                <w:color w:val="FFFFFF" w:themeColor="background1"/>
                <w:lang w:eastAsia="en-GB"/>
              </w:rPr>
              <w:t>Non-UK identity</w:t>
            </w:r>
          </w:p>
        </w:tc>
      </w:tr>
      <w:tr w:rsidR="00211210" w:rsidRPr="000C09F0" w14:paraId="1C7D69AC" w14:textId="77777777" w:rsidTr="00211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4F81BD" w:themeFill="accent1"/>
            <w:hideMark/>
          </w:tcPr>
          <w:p w14:paraId="3E19D76C" w14:textId="77777777" w:rsidR="00211210" w:rsidRPr="000C09F0" w:rsidRDefault="00211210" w:rsidP="00211210">
            <w:pPr>
              <w:spacing w:after="0" w:line="240" w:lineRule="auto"/>
              <w:rPr>
                <w:rFonts w:ascii="Arial" w:eastAsia="Times New Roman" w:hAnsi="Arial" w:cs="Arial"/>
                <w:color w:val="FFFFFF" w:themeColor="background1"/>
                <w:lang w:eastAsia="en-GB"/>
              </w:rPr>
            </w:pPr>
          </w:p>
        </w:tc>
        <w:tc>
          <w:tcPr>
            <w:tcW w:w="1765" w:type="dxa"/>
            <w:shd w:val="clear" w:color="auto" w:fill="4F81BD" w:themeFill="accent1"/>
            <w:noWrap/>
            <w:hideMark/>
          </w:tcPr>
          <w:p w14:paraId="006A2D12" w14:textId="77777777" w:rsidR="00211210" w:rsidRPr="000C09F0" w:rsidRDefault="00211210" w:rsidP="002112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lang w:eastAsia="en-GB"/>
              </w:rPr>
            </w:pPr>
            <w:r w:rsidRPr="000C09F0">
              <w:rPr>
                <w:rFonts w:ascii="Arial" w:eastAsia="Times New Roman" w:hAnsi="Arial" w:cs="Arial"/>
                <w:b/>
                <w:bCs/>
                <w:color w:val="FFFFFF" w:themeColor="background1"/>
                <w:lang w:eastAsia="en-GB"/>
              </w:rPr>
              <w:t xml:space="preserve">Number </w:t>
            </w:r>
          </w:p>
        </w:tc>
        <w:tc>
          <w:tcPr>
            <w:tcW w:w="1765" w:type="dxa"/>
            <w:shd w:val="clear" w:color="auto" w:fill="4F81BD" w:themeFill="accent1"/>
            <w:noWrap/>
            <w:hideMark/>
          </w:tcPr>
          <w:p w14:paraId="044FAF0F" w14:textId="77777777" w:rsidR="00211210" w:rsidRPr="000C09F0" w:rsidRDefault="00211210" w:rsidP="002112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lang w:eastAsia="en-GB"/>
              </w:rPr>
            </w:pPr>
            <w:r w:rsidRPr="000C09F0">
              <w:rPr>
                <w:rFonts w:ascii="Arial" w:eastAsia="Times New Roman" w:hAnsi="Arial" w:cs="Arial"/>
                <w:b/>
                <w:bCs/>
                <w:color w:val="FFFFFF" w:themeColor="background1"/>
                <w:lang w:eastAsia="en-GB"/>
              </w:rPr>
              <w:t xml:space="preserve">% </w:t>
            </w:r>
            <w:proofErr w:type="gramStart"/>
            <w:r w:rsidRPr="000C09F0">
              <w:rPr>
                <w:rFonts w:ascii="Arial" w:eastAsia="Times New Roman" w:hAnsi="Arial" w:cs="Arial"/>
                <w:b/>
                <w:bCs/>
                <w:color w:val="FFFFFF" w:themeColor="background1"/>
                <w:lang w:eastAsia="en-GB"/>
              </w:rPr>
              <w:t>of</w:t>
            </w:r>
            <w:proofErr w:type="gramEnd"/>
            <w:r w:rsidRPr="000C09F0">
              <w:rPr>
                <w:rFonts w:ascii="Arial" w:eastAsia="Times New Roman" w:hAnsi="Arial" w:cs="Arial"/>
                <w:b/>
                <w:bCs/>
                <w:color w:val="FFFFFF" w:themeColor="background1"/>
                <w:lang w:eastAsia="en-GB"/>
              </w:rPr>
              <w:t xml:space="preserve"> population</w:t>
            </w:r>
          </w:p>
        </w:tc>
        <w:tc>
          <w:tcPr>
            <w:tcW w:w="1765" w:type="dxa"/>
            <w:shd w:val="clear" w:color="auto" w:fill="4F81BD" w:themeFill="accent1"/>
            <w:noWrap/>
            <w:hideMark/>
          </w:tcPr>
          <w:p w14:paraId="7FFB89AB" w14:textId="77777777" w:rsidR="00211210" w:rsidRPr="000C09F0" w:rsidRDefault="00211210" w:rsidP="002112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lang w:eastAsia="en-GB"/>
              </w:rPr>
            </w:pPr>
            <w:r w:rsidRPr="000C09F0">
              <w:rPr>
                <w:rFonts w:ascii="Arial" w:eastAsia="Times New Roman" w:hAnsi="Arial" w:cs="Arial"/>
                <w:b/>
                <w:bCs/>
                <w:color w:val="FFFFFF" w:themeColor="background1"/>
                <w:lang w:eastAsia="en-GB"/>
              </w:rPr>
              <w:t xml:space="preserve">Number </w:t>
            </w:r>
          </w:p>
        </w:tc>
        <w:tc>
          <w:tcPr>
            <w:tcW w:w="1765" w:type="dxa"/>
            <w:shd w:val="clear" w:color="auto" w:fill="4F81BD" w:themeFill="accent1"/>
            <w:noWrap/>
            <w:hideMark/>
          </w:tcPr>
          <w:p w14:paraId="6FDD6BCC" w14:textId="77777777" w:rsidR="00211210" w:rsidRPr="000C09F0" w:rsidRDefault="00211210" w:rsidP="002112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lang w:eastAsia="en-GB"/>
              </w:rPr>
            </w:pPr>
            <w:r w:rsidRPr="000C09F0">
              <w:rPr>
                <w:rFonts w:ascii="Arial" w:eastAsia="Times New Roman" w:hAnsi="Arial" w:cs="Arial"/>
                <w:b/>
                <w:bCs/>
                <w:color w:val="FFFFFF" w:themeColor="background1"/>
                <w:lang w:eastAsia="en-GB"/>
              </w:rPr>
              <w:t xml:space="preserve">% </w:t>
            </w:r>
            <w:proofErr w:type="gramStart"/>
            <w:r w:rsidRPr="000C09F0">
              <w:rPr>
                <w:rFonts w:ascii="Arial" w:eastAsia="Times New Roman" w:hAnsi="Arial" w:cs="Arial"/>
                <w:b/>
                <w:bCs/>
                <w:color w:val="FFFFFF" w:themeColor="background1"/>
                <w:lang w:eastAsia="en-GB"/>
              </w:rPr>
              <w:t>of</w:t>
            </w:r>
            <w:proofErr w:type="gramEnd"/>
            <w:r w:rsidRPr="000C09F0">
              <w:rPr>
                <w:rFonts w:ascii="Arial" w:eastAsia="Times New Roman" w:hAnsi="Arial" w:cs="Arial"/>
                <w:b/>
                <w:bCs/>
                <w:color w:val="FFFFFF" w:themeColor="background1"/>
                <w:lang w:eastAsia="en-GB"/>
              </w:rPr>
              <w:t xml:space="preserve"> population</w:t>
            </w:r>
          </w:p>
        </w:tc>
      </w:tr>
      <w:tr w:rsidR="00211210" w:rsidRPr="000C09F0" w14:paraId="2B1C361A" w14:textId="77777777" w:rsidTr="000C09F0">
        <w:trPr>
          <w:trHeight w:val="288"/>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124BA901" w14:textId="77777777" w:rsidR="00211210" w:rsidRPr="000C09F0" w:rsidRDefault="00211210" w:rsidP="00211210">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 xml:space="preserve">Cheltenham </w:t>
            </w:r>
          </w:p>
        </w:tc>
        <w:tc>
          <w:tcPr>
            <w:tcW w:w="1765" w:type="dxa"/>
            <w:shd w:val="clear" w:color="auto" w:fill="auto"/>
            <w:noWrap/>
            <w:hideMark/>
          </w:tcPr>
          <w:p w14:paraId="7B9F43B5" w14:textId="77777777" w:rsidR="00211210" w:rsidRPr="000C09F0" w:rsidRDefault="00211210" w:rsidP="002112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108,393</w:t>
            </w:r>
          </w:p>
        </w:tc>
        <w:tc>
          <w:tcPr>
            <w:tcW w:w="1765" w:type="dxa"/>
            <w:shd w:val="clear" w:color="auto" w:fill="auto"/>
            <w:noWrap/>
            <w:hideMark/>
          </w:tcPr>
          <w:p w14:paraId="27F5675F" w14:textId="77777777" w:rsidR="00211210" w:rsidRPr="000C09F0" w:rsidRDefault="00211210" w:rsidP="002112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91.2%</w:t>
            </w:r>
          </w:p>
        </w:tc>
        <w:tc>
          <w:tcPr>
            <w:tcW w:w="1765" w:type="dxa"/>
            <w:shd w:val="clear" w:color="auto" w:fill="auto"/>
            <w:noWrap/>
            <w:hideMark/>
          </w:tcPr>
          <w:p w14:paraId="0C8B81A7" w14:textId="77777777" w:rsidR="00211210" w:rsidRPr="000C09F0" w:rsidRDefault="00211210" w:rsidP="002112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10,441</w:t>
            </w:r>
          </w:p>
        </w:tc>
        <w:tc>
          <w:tcPr>
            <w:tcW w:w="1765" w:type="dxa"/>
            <w:shd w:val="clear" w:color="auto" w:fill="auto"/>
            <w:noWrap/>
            <w:hideMark/>
          </w:tcPr>
          <w:p w14:paraId="5EF9AAD9" w14:textId="77777777" w:rsidR="00211210" w:rsidRPr="000C09F0" w:rsidRDefault="00211210" w:rsidP="002112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8.8%</w:t>
            </w:r>
          </w:p>
        </w:tc>
      </w:tr>
      <w:tr w:rsidR="00211210" w:rsidRPr="000C09F0" w14:paraId="49F4F56B" w14:textId="77777777" w:rsidTr="000C09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7454532B" w14:textId="77777777" w:rsidR="00211210" w:rsidRPr="000C09F0" w:rsidRDefault="00211210" w:rsidP="00211210">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Cotswold</w:t>
            </w:r>
          </w:p>
        </w:tc>
        <w:tc>
          <w:tcPr>
            <w:tcW w:w="1765" w:type="dxa"/>
            <w:shd w:val="clear" w:color="auto" w:fill="auto"/>
            <w:noWrap/>
            <w:hideMark/>
          </w:tcPr>
          <w:p w14:paraId="62077CA6" w14:textId="77777777" w:rsidR="00211210" w:rsidRPr="000C09F0" w:rsidRDefault="00211210" w:rsidP="002112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86,885</w:t>
            </w:r>
          </w:p>
        </w:tc>
        <w:tc>
          <w:tcPr>
            <w:tcW w:w="1765" w:type="dxa"/>
            <w:shd w:val="clear" w:color="auto" w:fill="auto"/>
            <w:noWrap/>
            <w:hideMark/>
          </w:tcPr>
          <w:p w14:paraId="5445D906" w14:textId="77777777" w:rsidR="00211210" w:rsidRPr="000C09F0" w:rsidRDefault="00211210" w:rsidP="002112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95.6%</w:t>
            </w:r>
          </w:p>
        </w:tc>
        <w:tc>
          <w:tcPr>
            <w:tcW w:w="1765" w:type="dxa"/>
            <w:shd w:val="clear" w:color="auto" w:fill="auto"/>
            <w:noWrap/>
            <w:hideMark/>
          </w:tcPr>
          <w:p w14:paraId="16A3AA87" w14:textId="77777777" w:rsidR="00211210" w:rsidRPr="000C09F0" w:rsidRDefault="00211210" w:rsidP="002112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3,959</w:t>
            </w:r>
          </w:p>
        </w:tc>
        <w:tc>
          <w:tcPr>
            <w:tcW w:w="1765" w:type="dxa"/>
            <w:shd w:val="clear" w:color="auto" w:fill="auto"/>
            <w:noWrap/>
            <w:hideMark/>
          </w:tcPr>
          <w:p w14:paraId="1FD1AD60" w14:textId="77777777" w:rsidR="00211210" w:rsidRPr="000C09F0" w:rsidRDefault="00211210" w:rsidP="002112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4.4%</w:t>
            </w:r>
          </w:p>
        </w:tc>
      </w:tr>
      <w:tr w:rsidR="00211210" w:rsidRPr="000C09F0" w14:paraId="58D0BE6F" w14:textId="77777777" w:rsidTr="000C09F0">
        <w:trPr>
          <w:trHeight w:val="288"/>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5577F6E4" w14:textId="77777777" w:rsidR="00211210" w:rsidRPr="000C09F0" w:rsidRDefault="00211210" w:rsidP="00211210">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Forest of Dean</w:t>
            </w:r>
          </w:p>
        </w:tc>
        <w:tc>
          <w:tcPr>
            <w:tcW w:w="1765" w:type="dxa"/>
            <w:shd w:val="clear" w:color="auto" w:fill="auto"/>
            <w:noWrap/>
            <w:hideMark/>
          </w:tcPr>
          <w:p w14:paraId="76476DAE" w14:textId="77777777" w:rsidR="00211210" w:rsidRPr="000C09F0" w:rsidRDefault="00211210" w:rsidP="002112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84,388</w:t>
            </w:r>
          </w:p>
        </w:tc>
        <w:tc>
          <w:tcPr>
            <w:tcW w:w="1765" w:type="dxa"/>
            <w:shd w:val="clear" w:color="auto" w:fill="auto"/>
            <w:noWrap/>
            <w:hideMark/>
          </w:tcPr>
          <w:p w14:paraId="2D4798C9" w14:textId="77777777" w:rsidR="00211210" w:rsidRPr="000C09F0" w:rsidRDefault="00211210" w:rsidP="002112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97.0%</w:t>
            </w:r>
          </w:p>
        </w:tc>
        <w:tc>
          <w:tcPr>
            <w:tcW w:w="1765" w:type="dxa"/>
            <w:shd w:val="clear" w:color="auto" w:fill="auto"/>
            <w:noWrap/>
            <w:hideMark/>
          </w:tcPr>
          <w:p w14:paraId="2EBD1224" w14:textId="77777777" w:rsidR="00211210" w:rsidRPr="000C09F0" w:rsidRDefault="00211210" w:rsidP="002112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2,616</w:t>
            </w:r>
          </w:p>
        </w:tc>
        <w:tc>
          <w:tcPr>
            <w:tcW w:w="1765" w:type="dxa"/>
            <w:shd w:val="clear" w:color="auto" w:fill="auto"/>
            <w:noWrap/>
            <w:hideMark/>
          </w:tcPr>
          <w:p w14:paraId="266DAE9F" w14:textId="77777777" w:rsidR="00211210" w:rsidRPr="000C09F0" w:rsidRDefault="00211210" w:rsidP="002112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3.0%</w:t>
            </w:r>
          </w:p>
        </w:tc>
      </w:tr>
      <w:tr w:rsidR="00211210" w:rsidRPr="000C09F0" w14:paraId="0FF415AD" w14:textId="77777777" w:rsidTr="000C09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5B269CC3" w14:textId="77777777" w:rsidR="00211210" w:rsidRPr="000C09F0" w:rsidRDefault="00211210" w:rsidP="00211210">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lastRenderedPageBreak/>
              <w:t>Gloucester</w:t>
            </w:r>
          </w:p>
        </w:tc>
        <w:tc>
          <w:tcPr>
            <w:tcW w:w="1765" w:type="dxa"/>
            <w:shd w:val="clear" w:color="auto" w:fill="auto"/>
            <w:noWrap/>
            <w:hideMark/>
          </w:tcPr>
          <w:p w14:paraId="7358C904" w14:textId="77777777" w:rsidR="00211210" w:rsidRPr="000C09F0" w:rsidRDefault="00211210" w:rsidP="002112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121,302</w:t>
            </w:r>
          </w:p>
        </w:tc>
        <w:tc>
          <w:tcPr>
            <w:tcW w:w="1765" w:type="dxa"/>
            <w:shd w:val="clear" w:color="auto" w:fill="auto"/>
            <w:noWrap/>
            <w:hideMark/>
          </w:tcPr>
          <w:p w14:paraId="30249909" w14:textId="77777777" w:rsidR="00211210" w:rsidRPr="000C09F0" w:rsidRDefault="00211210" w:rsidP="002112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91.6%</w:t>
            </w:r>
          </w:p>
        </w:tc>
        <w:tc>
          <w:tcPr>
            <w:tcW w:w="1765" w:type="dxa"/>
            <w:shd w:val="clear" w:color="auto" w:fill="auto"/>
            <w:noWrap/>
            <w:hideMark/>
          </w:tcPr>
          <w:p w14:paraId="070FCE68" w14:textId="77777777" w:rsidR="00211210" w:rsidRPr="000C09F0" w:rsidRDefault="00211210" w:rsidP="002112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11,108</w:t>
            </w:r>
          </w:p>
        </w:tc>
        <w:tc>
          <w:tcPr>
            <w:tcW w:w="1765" w:type="dxa"/>
            <w:shd w:val="clear" w:color="auto" w:fill="auto"/>
            <w:noWrap/>
            <w:hideMark/>
          </w:tcPr>
          <w:p w14:paraId="046E20FC" w14:textId="77777777" w:rsidR="00211210" w:rsidRPr="000C09F0" w:rsidRDefault="00211210" w:rsidP="002112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8.4%</w:t>
            </w:r>
          </w:p>
        </w:tc>
      </w:tr>
      <w:tr w:rsidR="00211210" w:rsidRPr="000C09F0" w14:paraId="2406A50E" w14:textId="77777777" w:rsidTr="000C09F0">
        <w:trPr>
          <w:trHeight w:val="288"/>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21F0552E" w14:textId="77777777" w:rsidR="00211210" w:rsidRPr="000C09F0" w:rsidRDefault="00211210" w:rsidP="00211210">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Stroud</w:t>
            </w:r>
          </w:p>
        </w:tc>
        <w:tc>
          <w:tcPr>
            <w:tcW w:w="1765" w:type="dxa"/>
            <w:shd w:val="clear" w:color="auto" w:fill="auto"/>
            <w:noWrap/>
            <w:hideMark/>
          </w:tcPr>
          <w:p w14:paraId="1C009C8E" w14:textId="77777777" w:rsidR="00211210" w:rsidRPr="000C09F0" w:rsidRDefault="00211210" w:rsidP="002112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116,478</w:t>
            </w:r>
          </w:p>
        </w:tc>
        <w:tc>
          <w:tcPr>
            <w:tcW w:w="1765" w:type="dxa"/>
            <w:shd w:val="clear" w:color="auto" w:fill="auto"/>
            <w:noWrap/>
            <w:hideMark/>
          </w:tcPr>
          <w:p w14:paraId="5E82BB11" w14:textId="77777777" w:rsidR="00211210" w:rsidRPr="000C09F0" w:rsidRDefault="00211210" w:rsidP="002112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96.2%</w:t>
            </w:r>
          </w:p>
        </w:tc>
        <w:tc>
          <w:tcPr>
            <w:tcW w:w="1765" w:type="dxa"/>
            <w:shd w:val="clear" w:color="auto" w:fill="auto"/>
            <w:noWrap/>
            <w:hideMark/>
          </w:tcPr>
          <w:p w14:paraId="584F5FF4" w14:textId="77777777" w:rsidR="00211210" w:rsidRPr="000C09F0" w:rsidRDefault="00211210" w:rsidP="002112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4,629</w:t>
            </w:r>
          </w:p>
        </w:tc>
        <w:tc>
          <w:tcPr>
            <w:tcW w:w="1765" w:type="dxa"/>
            <w:shd w:val="clear" w:color="auto" w:fill="auto"/>
            <w:noWrap/>
            <w:hideMark/>
          </w:tcPr>
          <w:p w14:paraId="7820F93E" w14:textId="77777777" w:rsidR="00211210" w:rsidRPr="000C09F0" w:rsidRDefault="00211210" w:rsidP="002112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3.8%</w:t>
            </w:r>
          </w:p>
        </w:tc>
      </w:tr>
      <w:tr w:rsidR="00211210" w:rsidRPr="000C09F0" w14:paraId="0DB65739" w14:textId="77777777" w:rsidTr="000C09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2DF6C25C" w14:textId="77777777" w:rsidR="00211210" w:rsidRPr="000C09F0" w:rsidRDefault="00211210" w:rsidP="00211210">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Tewkesbury</w:t>
            </w:r>
          </w:p>
        </w:tc>
        <w:tc>
          <w:tcPr>
            <w:tcW w:w="1765" w:type="dxa"/>
            <w:shd w:val="clear" w:color="auto" w:fill="auto"/>
            <w:noWrap/>
            <w:hideMark/>
          </w:tcPr>
          <w:p w14:paraId="6E8B06B4" w14:textId="77777777" w:rsidR="00211210" w:rsidRPr="000C09F0" w:rsidRDefault="00211210" w:rsidP="002112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90,692</w:t>
            </w:r>
          </w:p>
        </w:tc>
        <w:tc>
          <w:tcPr>
            <w:tcW w:w="1765" w:type="dxa"/>
            <w:shd w:val="clear" w:color="auto" w:fill="auto"/>
            <w:noWrap/>
            <w:hideMark/>
          </w:tcPr>
          <w:p w14:paraId="668D2BF0" w14:textId="77777777" w:rsidR="00211210" w:rsidRPr="000C09F0" w:rsidRDefault="00211210" w:rsidP="002112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95.6%</w:t>
            </w:r>
          </w:p>
        </w:tc>
        <w:tc>
          <w:tcPr>
            <w:tcW w:w="1765" w:type="dxa"/>
            <w:shd w:val="clear" w:color="auto" w:fill="auto"/>
            <w:noWrap/>
            <w:hideMark/>
          </w:tcPr>
          <w:p w14:paraId="50DB7C77" w14:textId="77777777" w:rsidR="00211210" w:rsidRPr="000C09F0" w:rsidRDefault="00211210" w:rsidP="002112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4,193</w:t>
            </w:r>
          </w:p>
        </w:tc>
        <w:tc>
          <w:tcPr>
            <w:tcW w:w="1765" w:type="dxa"/>
            <w:shd w:val="clear" w:color="auto" w:fill="auto"/>
            <w:noWrap/>
            <w:hideMark/>
          </w:tcPr>
          <w:p w14:paraId="0F42B8C0" w14:textId="77777777" w:rsidR="00211210" w:rsidRPr="000C09F0" w:rsidRDefault="00211210" w:rsidP="002112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4.4%</w:t>
            </w:r>
          </w:p>
        </w:tc>
      </w:tr>
      <w:tr w:rsidR="00211210" w:rsidRPr="000C09F0" w14:paraId="063E236B" w14:textId="77777777" w:rsidTr="000C09F0">
        <w:trPr>
          <w:trHeight w:val="288"/>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273CE566" w14:textId="77777777" w:rsidR="00211210" w:rsidRPr="000C09F0" w:rsidRDefault="00211210" w:rsidP="00211210">
            <w:pPr>
              <w:spacing w:after="0" w:line="240" w:lineRule="auto"/>
              <w:rPr>
                <w:rFonts w:ascii="Arial" w:eastAsia="Times New Roman" w:hAnsi="Arial" w:cs="Arial"/>
                <w:color w:val="000000"/>
                <w:lang w:eastAsia="en-GB"/>
              </w:rPr>
            </w:pPr>
            <w:r w:rsidRPr="000C09F0">
              <w:rPr>
                <w:rFonts w:ascii="Arial" w:eastAsia="Times New Roman" w:hAnsi="Arial" w:cs="Arial"/>
                <w:color w:val="000000"/>
                <w:lang w:eastAsia="en-GB"/>
              </w:rPr>
              <w:t>Gloucestershire</w:t>
            </w:r>
          </w:p>
        </w:tc>
        <w:tc>
          <w:tcPr>
            <w:tcW w:w="1765" w:type="dxa"/>
            <w:shd w:val="clear" w:color="auto" w:fill="auto"/>
            <w:noWrap/>
            <w:hideMark/>
          </w:tcPr>
          <w:p w14:paraId="66393CAA" w14:textId="77777777" w:rsidR="00211210" w:rsidRPr="000C09F0" w:rsidRDefault="00211210" w:rsidP="002112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608,133</w:t>
            </w:r>
          </w:p>
        </w:tc>
        <w:tc>
          <w:tcPr>
            <w:tcW w:w="1765" w:type="dxa"/>
            <w:shd w:val="clear" w:color="auto" w:fill="auto"/>
            <w:noWrap/>
            <w:hideMark/>
          </w:tcPr>
          <w:p w14:paraId="3CD931F4" w14:textId="77777777" w:rsidR="00211210" w:rsidRPr="000C09F0" w:rsidRDefault="00211210" w:rsidP="002112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94.3%</w:t>
            </w:r>
          </w:p>
        </w:tc>
        <w:tc>
          <w:tcPr>
            <w:tcW w:w="1765" w:type="dxa"/>
            <w:shd w:val="clear" w:color="auto" w:fill="auto"/>
            <w:noWrap/>
            <w:hideMark/>
          </w:tcPr>
          <w:p w14:paraId="735E4291" w14:textId="77777777" w:rsidR="00211210" w:rsidRPr="000C09F0" w:rsidRDefault="00211210" w:rsidP="002112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36,942</w:t>
            </w:r>
          </w:p>
        </w:tc>
        <w:tc>
          <w:tcPr>
            <w:tcW w:w="1765" w:type="dxa"/>
            <w:shd w:val="clear" w:color="auto" w:fill="auto"/>
            <w:noWrap/>
            <w:hideMark/>
          </w:tcPr>
          <w:p w14:paraId="022CA838" w14:textId="77777777" w:rsidR="00211210" w:rsidRPr="000C09F0" w:rsidRDefault="00211210" w:rsidP="002112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5.7%</w:t>
            </w:r>
          </w:p>
        </w:tc>
      </w:tr>
      <w:tr w:rsidR="00211210" w:rsidRPr="000C09F0" w14:paraId="18348085" w14:textId="77777777" w:rsidTr="000C09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18E186C2" w14:textId="77777777" w:rsidR="00211210" w:rsidRPr="000C09F0" w:rsidRDefault="00211210" w:rsidP="00211210">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South West</w:t>
            </w:r>
          </w:p>
        </w:tc>
        <w:tc>
          <w:tcPr>
            <w:tcW w:w="1765" w:type="dxa"/>
            <w:shd w:val="clear" w:color="auto" w:fill="auto"/>
            <w:noWrap/>
            <w:hideMark/>
          </w:tcPr>
          <w:p w14:paraId="1EFB8481" w14:textId="77777777" w:rsidR="00211210" w:rsidRPr="000C09F0" w:rsidRDefault="00211210" w:rsidP="002112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5,346,899</w:t>
            </w:r>
          </w:p>
        </w:tc>
        <w:tc>
          <w:tcPr>
            <w:tcW w:w="1765" w:type="dxa"/>
            <w:shd w:val="clear" w:color="auto" w:fill="auto"/>
            <w:noWrap/>
            <w:hideMark/>
          </w:tcPr>
          <w:p w14:paraId="321710C2" w14:textId="77777777" w:rsidR="00211210" w:rsidRPr="000C09F0" w:rsidRDefault="00211210" w:rsidP="002112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93.8%</w:t>
            </w:r>
          </w:p>
        </w:tc>
        <w:tc>
          <w:tcPr>
            <w:tcW w:w="1765" w:type="dxa"/>
            <w:shd w:val="clear" w:color="auto" w:fill="auto"/>
            <w:noWrap/>
            <w:hideMark/>
          </w:tcPr>
          <w:p w14:paraId="39EAB409" w14:textId="77777777" w:rsidR="00211210" w:rsidRPr="000C09F0" w:rsidRDefault="00211210" w:rsidP="002112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354,289</w:t>
            </w:r>
          </w:p>
        </w:tc>
        <w:tc>
          <w:tcPr>
            <w:tcW w:w="1765" w:type="dxa"/>
            <w:shd w:val="clear" w:color="auto" w:fill="auto"/>
            <w:noWrap/>
            <w:hideMark/>
          </w:tcPr>
          <w:p w14:paraId="7C099F63" w14:textId="77777777" w:rsidR="00211210" w:rsidRPr="000C09F0" w:rsidRDefault="00211210" w:rsidP="002112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6.2%</w:t>
            </w:r>
          </w:p>
        </w:tc>
      </w:tr>
      <w:tr w:rsidR="00211210" w:rsidRPr="000C09F0" w14:paraId="7FE18070" w14:textId="77777777" w:rsidTr="000C09F0">
        <w:trPr>
          <w:trHeight w:val="288"/>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313322FE" w14:textId="77777777" w:rsidR="00211210" w:rsidRPr="000C09F0" w:rsidRDefault="00211210" w:rsidP="00211210">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England</w:t>
            </w:r>
          </w:p>
        </w:tc>
        <w:tc>
          <w:tcPr>
            <w:tcW w:w="1765" w:type="dxa"/>
            <w:shd w:val="clear" w:color="auto" w:fill="auto"/>
            <w:noWrap/>
            <w:hideMark/>
          </w:tcPr>
          <w:p w14:paraId="11D2385A" w14:textId="77777777" w:rsidR="00211210" w:rsidRPr="000C09F0" w:rsidRDefault="00211210" w:rsidP="002112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53,773,706</w:t>
            </w:r>
          </w:p>
        </w:tc>
        <w:tc>
          <w:tcPr>
            <w:tcW w:w="1765" w:type="dxa"/>
            <w:shd w:val="clear" w:color="auto" w:fill="auto"/>
            <w:noWrap/>
            <w:hideMark/>
          </w:tcPr>
          <w:p w14:paraId="48C89283" w14:textId="77777777" w:rsidR="00211210" w:rsidRPr="000C09F0" w:rsidRDefault="00211210" w:rsidP="002112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90.2%</w:t>
            </w:r>
          </w:p>
        </w:tc>
        <w:tc>
          <w:tcPr>
            <w:tcW w:w="1765" w:type="dxa"/>
            <w:shd w:val="clear" w:color="auto" w:fill="auto"/>
            <w:noWrap/>
            <w:hideMark/>
          </w:tcPr>
          <w:p w14:paraId="51A97FCF" w14:textId="77777777" w:rsidR="00211210" w:rsidRPr="000C09F0" w:rsidRDefault="00211210" w:rsidP="002112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5,823,838</w:t>
            </w:r>
          </w:p>
        </w:tc>
        <w:tc>
          <w:tcPr>
            <w:tcW w:w="1765" w:type="dxa"/>
            <w:shd w:val="clear" w:color="auto" w:fill="auto"/>
            <w:noWrap/>
            <w:hideMark/>
          </w:tcPr>
          <w:p w14:paraId="6E990854" w14:textId="77777777" w:rsidR="00211210" w:rsidRPr="000C09F0" w:rsidRDefault="00211210" w:rsidP="002112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9.8%</w:t>
            </w:r>
          </w:p>
        </w:tc>
      </w:tr>
      <w:tr w:rsidR="00211210" w:rsidRPr="000C09F0" w14:paraId="7BB088F2" w14:textId="77777777" w:rsidTr="000C09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090947B2" w14:textId="77777777" w:rsidR="00211210" w:rsidRPr="000C09F0" w:rsidRDefault="00211210" w:rsidP="00211210">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England and Wales</w:t>
            </w:r>
          </w:p>
        </w:tc>
        <w:tc>
          <w:tcPr>
            <w:tcW w:w="1765" w:type="dxa"/>
            <w:shd w:val="clear" w:color="auto" w:fill="auto"/>
            <w:noWrap/>
            <w:hideMark/>
          </w:tcPr>
          <w:p w14:paraId="441026A5" w14:textId="77777777" w:rsidR="00211210" w:rsidRPr="000C09F0" w:rsidRDefault="00211210" w:rsidP="002112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53,773,706</w:t>
            </w:r>
          </w:p>
        </w:tc>
        <w:tc>
          <w:tcPr>
            <w:tcW w:w="1765" w:type="dxa"/>
            <w:shd w:val="clear" w:color="auto" w:fill="auto"/>
            <w:noWrap/>
            <w:hideMark/>
          </w:tcPr>
          <w:p w14:paraId="3AA75D83" w14:textId="77777777" w:rsidR="00211210" w:rsidRPr="000C09F0" w:rsidRDefault="00211210" w:rsidP="002112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90.2%</w:t>
            </w:r>
          </w:p>
        </w:tc>
        <w:tc>
          <w:tcPr>
            <w:tcW w:w="1765" w:type="dxa"/>
            <w:shd w:val="clear" w:color="auto" w:fill="auto"/>
            <w:noWrap/>
            <w:hideMark/>
          </w:tcPr>
          <w:p w14:paraId="41BB2EB3" w14:textId="77777777" w:rsidR="00211210" w:rsidRPr="000C09F0" w:rsidRDefault="00211210" w:rsidP="002112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5,823,838</w:t>
            </w:r>
          </w:p>
        </w:tc>
        <w:tc>
          <w:tcPr>
            <w:tcW w:w="1765" w:type="dxa"/>
            <w:shd w:val="clear" w:color="auto" w:fill="auto"/>
            <w:noWrap/>
            <w:hideMark/>
          </w:tcPr>
          <w:p w14:paraId="44FB6723" w14:textId="77777777" w:rsidR="00211210" w:rsidRPr="000C09F0" w:rsidRDefault="00211210" w:rsidP="002112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9.8%</w:t>
            </w:r>
          </w:p>
        </w:tc>
      </w:tr>
    </w:tbl>
    <w:p w14:paraId="3A45C8E2" w14:textId="4773B3B1" w:rsidR="00211210" w:rsidRPr="000C09F0" w:rsidRDefault="00211210" w:rsidP="00634F76">
      <w:pPr>
        <w:pStyle w:val="NANormal"/>
        <w:rPr>
          <w:rFonts w:cs="Arial"/>
        </w:rPr>
      </w:pPr>
    </w:p>
    <w:p w14:paraId="64CDB88F" w14:textId="79FBD078" w:rsidR="0062113A" w:rsidRPr="000C09F0" w:rsidRDefault="0062113A" w:rsidP="0062113A">
      <w:pPr>
        <w:pStyle w:val="NANormal"/>
        <w:rPr>
          <w:rFonts w:cs="Arial"/>
        </w:rPr>
      </w:pPr>
      <w:r w:rsidRPr="000C09F0">
        <w:rPr>
          <w:rFonts w:cs="Arial"/>
        </w:rPr>
        <w:fldChar w:fldCharType="begin"/>
      </w:r>
      <w:r w:rsidRPr="000C09F0">
        <w:rPr>
          <w:rFonts w:cs="Arial"/>
        </w:rPr>
        <w:instrText xml:space="preserve"> REF _Ref121229023 \h </w:instrText>
      </w:r>
      <w:r w:rsidR="000C09F0">
        <w:rPr>
          <w:rFonts w:cs="Arial"/>
        </w:rPr>
        <w:instrText xml:space="preserve"> \* MERGEFORMAT </w:instrText>
      </w:r>
      <w:r w:rsidRPr="000C09F0">
        <w:rPr>
          <w:rFonts w:cs="Arial"/>
        </w:rPr>
      </w:r>
      <w:r w:rsidRPr="000C09F0">
        <w:rPr>
          <w:rFonts w:cs="Arial"/>
        </w:rPr>
        <w:fldChar w:fldCharType="separate"/>
      </w:r>
      <w:r w:rsidR="009354DA" w:rsidRPr="009354DA">
        <w:rPr>
          <w:rFonts w:cs="Arial"/>
        </w:rPr>
        <w:t xml:space="preserve">Figure </w:t>
      </w:r>
      <w:r w:rsidR="009354DA" w:rsidRPr="009354DA">
        <w:rPr>
          <w:rFonts w:cs="Arial"/>
          <w:noProof/>
        </w:rPr>
        <w:t>9</w:t>
      </w:r>
      <w:r w:rsidRPr="000C09F0">
        <w:rPr>
          <w:rFonts w:cs="Arial"/>
        </w:rPr>
        <w:fldChar w:fldCharType="end"/>
      </w:r>
      <w:r w:rsidRPr="000C09F0">
        <w:rPr>
          <w:rFonts w:cs="Arial"/>
        </w:rPr>
        <w:t xml:space="preserve"> shows the distribution of the population with a </w:t>
      </w:r>
      <w:proofErr w:type="gramStart"/>
      <w:r w:rsidRPr="000C09F0">
        <w:rPr>
          <w:rFonts w:cs="Arial"/>
        </w:rPr>
        <w:t>Non UK</w:t>
      </w:r>
      <w:proofErr w:type="gramEnd"/>
      <w:r w:rsidRPr="000C09F0">
        <w:rPr>
          <w:rFonts w:cs="Arial"/>
        </w:rPr>
        <w:t xml:space="preserve"> identity at Lower Super Output Area Level. The areas with the highest proportion of people selecting a </w:t>
      </w:r>
      <w:proofErr w:type="gramStart"/>
      <w:r w:rsidRPr="000C09F0">
        <w:rPr>
          <w:rFonts w:cs="Arial"/>
        </w:rPr>
        <w:t>Non UK</w:t>
      </w:r>
      <w:proofErr w:type="gramEnd"/>
      <w:r w:rsidRPr="000C09F0">
        <w:rPr>
          <w:rFonts w:cs="Arial"/>
        </w:rPr>
        <w:t xml:space="preserve"> identity are predominantly in the urban districts of Gloucester and Cheltenham, around the market towns or around military basis such as </w:t>
      </w:r>
      <w:proofErr w:type="spellStart"/>
      <w:r w:rsidRPr="000C09F0">
        <w:rPr>
          <w:rFonts w:cs="Arial"/>
        </w:rPr>
        <w:t>Innsworth</w:t>
      </w:r>
      <w:proofErr w:type="spellEnd"/>
      <w:r w:rsidRPr="000C09F0">
        <w:rPr>
          <w:rFonts w:cs="Arial"/>
        </w:rPr>
        <w:t>. In Gloucester, the areas with a higher proportion of “</w:t>
      </w:r>
      <w:proofErr w:type="gramStart"/>
      <w:r w:rsidRPr="000C09F0">
        <w:rPr>
          <w:rFonts w:cs="Arial"/>
        </w:rPr>
        <w:t>Non UK</w:t>
      </w:r>
      <w:proofErr w:type="gramEnd"/>
      <w:r w:rsidRPr="000C09F0">
        <w:rPr>
          <w:rFonts w:cs="Arial"/>
        </w:rPr>
        <w:t xml:space="preserve">” residents are based around Westgate, Moreland and Barton and </w:t>
      </w:r>
      <w:proofErr w:type="spellStart"/>
      <w:r w:rsidRPr="000C09F0">
        <w:rPr>
          <w:rFonts w:cs="Arial"/>
        </w:rPr>
        <w:t>Tredowth</w:t>
      </w:r>
      <w:proofErr w:type="spellEnd"/>
      <w:r w:rsidRPr="000C09F0">
        <w:rPr>
          <w:rFonts w:cs="Arial"/>
        </w:rPr>
        <w:t>. The areas with the highest proportion of residents</w:t>
      </w:r>
      <w:r w:rsidR="00DD3CCB">
        <w:rPr>
          <w:rFonts w:cs="Arial"/>
        </w:rPr>
        <w:t xml:space="preserve"> with a </w:t>
      </w:r>
      <w:proofErr w:type="gramStart"/>
      <w:r w:rsidR="00DD3CCB">
        <w:rPr>
          <w:rFonts w:cs="Arial"/>
        </w:rPr>
        <w:t>Non UK</w:t>
      </w:r>
      <w:proofErr w:type="gramEnd"/>
      <w:r w:rsidR="00DD3CCB">
        <w:rPr>
          <w:rFonts w:cs="Arial"/>
        </w:rPr>
        <w:t xml:space="preserve"> identity</w:t>
      </w:r>
      <w:r w:rsidRPr="000C09F0">
        <w:rPr>
          <w:rFonts w:cs="Arial"/>
        </w:rPr>
        <w:t xml:space="preserve"> in Cheltenham are mainly concentrated around the town center in Lansdown, All Saints, St Peter’s and St Paul’s.</w:t>
      </w:r>
    </w:p>
    <w:p w14:paraId="3A13D045" w14:textId="683FA53A" w:rsidR="00211210" w:rsidRPr="000C09F0" w:rsidRDefault="00211210" w:rsidP="00634F76">
      <w:pPr>
        <w:pStyle w:val="NANormal"/>
        <w:rPr>
          <w:rFonts w:cs="Arial"/>
        </w:rPr>
      </w:pPr>
      <w:r w:rsidRPr="000C09F0">
        <w:rPr>
          <w:rFonts w:cs="Arial"/>
          <w:noProof/>
        </w:rPr>
        <w:drawing>
          <wp:inline distT="0" distB="0" distL="0" distR="0" wp14:anchorId="0F48E38B" wp14:editId="7220DB2D">
            <wp:extent cx="5731510" cy="405257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6CB29741" w14:textId="123081CC" w:rsidR="00211210" w:rsidRPr="000C09F0" w:rsidRDefault="00211210" w:rsidP="00211210">
      <w:pPr>
        <w:pStyle w:val="Caption"/>
      </w:pPr>
      <w:bookmarkStart w:id="12" w:name="_Ref121229023"/>
      <w:r w:rsidRPr="000C09F0">
        <w:t xml:space="preserve">Figure </w:t>
      </w:r>
      <w:r w:rsidR="00563FD2">
        <w:fldChar w:fldCharType="begin"/>
      </w:r>
      <w:r w:rsidR="00563FD2">
        <w:instrText xml:space="preserve"> SEQ Figure \* ARABIC </w:instrText>
      </w:r>
      <w:r w:rsidR="00563FD2">
        <w:fldChar w:fldCharType="separate"/>
      </w:r>
      <w:r w:rsidR="009354DA">
        <w:rPr>
          <w:noProof/>
        </w:rPr>
        <w:t>9</w:t>
      </w:r>
      <w:r w:rsidR="00563FD2">
        <w:rPr>
          <w:noProof/>
        </w:rPr>
        <w:fldChar w:fldCharType="end"/>
      </w:r>
      <w:bookmarkEnd w:id="12"/>
      <w:r w:rsidRPr="000C09F0">
        <w:t xml:space="preserve">: Percentage of the population who have a </w:t>
      </w:r>
      <w:proofErr w:type="gramStart"/>
      <w:r w:rsidR="00164649" w:rsidRPr="000C09F0">
        <w:t>Non-UK</w:t>
      </w:r>
      <w:proofErr w:type="gramEnd"/>
      <w:r w:rsidRPr="000C09F0">
        <w:t xml:space="preserve"> identity at Lower Super Output Area Level, 2021</w:t>
      </w:r>
    </w:p>
    <w:p w14:paraId="22366963" w14:textId="7607777C" w:rsidR="00211210" w:rsidRPr="000C09F0" w:rsidRDefault="005951C4" w:rsidP="00634F76">
      <w:pPr>
        <w:pStyle w:val="NANormal"/>
        <w:rPr>
          <w:rFonts w:cs="Arial"/>
        </w:rPr>
      </w:pPr>
      <w:r w:rsidRPr="000C09F0">
        <w:rPr>
          <w:rFonts w:cs="Arial"/>
        </w:rPr>
        <w:t>Since 2011 the proportion of Gloucestershire residents reporting at least one UK national identity has fallen from</w:t>
      </w:r>
      <w:r w:rsidR="006E7E54" w:rsidRPr="000C09F0">
        <w:rPr>
          <w:rFonts w:cs="Arial"/>
        </w:rPr>
        <w:t xml:space="preserve"> 95.6% in 2011 to 94.4% in 2021, conversely the </w:t>
      </w:r>
      <w:r w:rsidR="006E7E54" w:rsidRPr="000C09F0">
        <w:rPr>
          <w:rFonts w:cs="Arial"/>
        </w:rPr>
        <w:lastRenderedPageBreak/>
        <w:t xml:space="preserve">proportion of people recording a </w:t>
      </w:r>
      <w:proofErr w:type="gramStart"/>
      <w:r w:rsidR="006E7E54" w:rsidRPr="000C09F0">
        <w:rPr>
          <w:rFonts w:cs="Arial"/>
        </w:rPr>
        <w:t>Non-UK</w:t>
      </w:r>
      <w:proofErr w:type="gramEnd"/>
      <w:r w:rsidR="006E7E54" w:rsidRPr="000C09F0">
        <w:rPr>
          <w:rFonts w:cs="Arial"/>
        </w:rPr>
        <w:t xml:space="preserve"> identity has increased from 4.4% in 2011 to 5.7% in 2021.  A similar picture was reflected at a national, regional and district level. </w:t>
      </w:r>
    </w:p>
    <w:p w14:paraId="347E926A" w14:textId="20301536" w:rsidR="00211210" w:rsidRPr="000C09F0" w:rsidRDefault="00211210" w:rsidP="006E7E54">
      <w:pPr>
        <w:pStyle w:val="NAHeading4"/>
        <w:rPr>
          <w:rFonts w:cs="Arial"/>
        </w:rPr>
      </w:pPr>
      <w:r w:rsidRPr="000C09F0">
        <w:rPr>
          <w:rFonts w:cs="Arial"/>
        </w:rPr>
        <w:t>UK identities</w:t>
      </w:r>
    </w:p>
    <w:p w14:paraId="5F3B8ED4" w14:textId="5F54FD76" w:rsidR="00913B50" w:rsidRPr="000C09F0" w:rsidRDefault="00913B50" w:rsidP="00913B50">
      <w:pPr>
        <w:pStyle w:val="NANormal"/>
        <w:rPr>
          <w:rFonts w:cs="Arial"/>
          <w:lang w:val="en-GB"/>
        </w:rPr>
      </w:pPr>
      <w:r w:rsidRPr="000C09F0">
        <w:rPr>
          <w:rFonts w:cs="Arial"/>
          <w:lang w:val="en-GB"/>
        </w:rPr>
        <w:t>More than half of the usual resident population in Gloucestershire (56.5%) selected a “British only” national identity in 2021, this was followed by “English and British only” (16.9%) and “English only” (16.6%). Gloucestershire had a larger proportion of its population reporting they were “British only”, “English and British only”, “English only” and “Any other combination of UK identities” than nationally, conversely it had a lower proportion of people reporting they were</w:t>
      </w:r>
      <w:r w:rsidR="000D2A77" w:rsidRPr="000C09F0">
        <w:rPr>
          <w:rFonts w:cs="Arial"/>
          <w:lang w:val="en-GB"/>
        </w:rPr>
        <w:t xml:space="preserve"> “Welsh only”, “Welsh and British only” and “Cornish only”, which is unsurprising given its position within the UK.  </w:t>
      </w:r>
      <w:r w:rsidR="000D2A77" w:rsidRPr="000C09F0">
        <w:rPr>
          <w:rFonts w:cs="Arial"/>
          <w:lang w:val="en-GB"/>
        </w:rPr>
        <w:fldChar w:fldCharType="begin"/>
      </w:r>
      <w:r w:rsidR="000D2A77" w:rsidRPr="000C09F0">
        <w:rPr>
          <w:rFonts w:cs="Arial"/>
          <w:lang w:val="en-GB"/>
        </w:rPr>
        <w:instrText xml:space="preserve"> REF _Ref121237907 \h </w:instrText>
      </w:r>
      <w:r w:rsidR="000C09F0">
        <w:rPr>
          <w:rFonts w:cs="Arial"/>
          <w:lang w:val="en-GB"/>
        </w:rPr>
        <w:instrText xml:space="preserve"> \* MERGEFORMAT </w:instrText>
      </w:r>
      <w:r w:rsidR="000D2A77" w:rsidRPr="000C09F0">
        <w:rPr>
          <w:rFonts w:cs="Arial"/>
          <w:lang w:val="en-GB"/>
        </w:rPr>
      </w:r>
      <w:r w:rsidR="000D2A77" w:rsidRPr="000C09F0">
        <w:rPr>
          <w:rFonts w:cs="Arial"/>
          <w:lang w:val="en-GB"/>
        </w:rPr>
        <w:fldChar w:fldCharType="separate"/>
      </w:r>
      <w:r w:rsidR="009354DA" w:rsidRPr="009354DA">
        <w:rPr>
          <w:rFonts w:cs="Arial"/>
        </w:rPr>
        <w:t xml:space="preserve">Figure </w:t>
      </w:r>
      <w:r w:rsidR="009354DA" w:rsidRPr="009354DA">
        <w:rPr>
          <w:rFonts w:cs="Arial"/>
          <w:noProof/>
        </w:rPr>
        <w:t>10</w:t>
      </w:r>
      <w:r w:rsidR="000D2A77" w:rsidRPr="000C09F0">
        <w:rPr>
          <w:rFonts w:cs="Arial"/>
          <w:lang w:val="en-GB"/>
        </w:rPr>
        <w:fldChar w:fldCharType="end"/>
      </w:r>
      <w:r w:rsidR="000D2A77" w:rsidRPr="000C09F0">
        <w:rPr>
          <w:rFonts w:cs="Arial"/>
          <w:lang w:val="en-GB"/>
        </w:rPr>
        <w:t xml:space="preserve"> shows the districts generally followed a similar pattern to the county, the main exception being that in Cotswold, the Forest of Dean and Stroud the proportion of people reporting they were “English only” was greater than the proportion of people reporting they were “English and British only”.</w:t>
      </w:r>
    </w:p>
    <w:p w14:paraId="0FB27464" w14:textId="1632A5E1" w:rsidR="000D2A77" w:rsidRPr="000C09F0" w:rsidRDefault="000D2A77" w:rsidP="00913B50">
      <w:pPr>
        <w:pStyle w:val="NANormal"/>
        <w:rPr>
          <w:rFonts w:cs="Arial"/>
          <w:lang w:val="en-GB"/>
        </w:rPr>
      </w:pPr>
      <w:r w:rsidRPr="000C09F0">
        <w:rPr>
          <w:rFonts w:cs="Arial"/>
          <w:lang w:val="en-GB"/>
        </w:rPr>
        <w:t>In addition, around 1.5% of Gloucestershire’s population reported they had an “Other identity and at least one UK identity”. This was lower than the national average of 1.9%. Most districts were in line with</w:t>
      </w:r>
      <w:r w:rsidR="006F47BF" w:rsidRPr="000C09F0">
        <w:rPr>
          <w:rFonts w:cs="Arial"/>
          <w:lang w:val="en-GB"/>
        </w:rPr>
        <w:t xml:space="preserve"> the county average</w:t>
      </w:r>
      <w:r w:rsidRPr="000C09F0">
        <w:rPr>
          <w:rFonts w:cs="Arial"/>
          <w:lang w:val="en-GB"/>
        </w:rPr>
        <w:t xml:space="preserve"> or had a lower proportion of residents selecting an “Other identity and at least one UK identity”</w:t>
      </w:r>
      <w:r w:rsidR="006F47BF" w:rsidRPr="000C09F0">
        <w:rPr>
          <w:rFonts w:cs="Arial"/>
          <w:lang w:val="en-GB"/>
        </w:rPr>
        <w:t xml:space="preserve">, the only exception was Cheltenham with 2.3% of residents falling into this category, exceeding the county and national average. </w:t>
      </w:r>
    </w:p>
    <w:p w14:paraId="7D67A39A" w14:textId="1086BF26" w:rsidR="000D2A77" w:rsidRPr="000C09F0" w:rsidRDefault="000D2A77" w:rsidP="00913B50">
      <w:pPr>
        <w:pStyle w:val="NANormal"/>
        <w:rPr>
          <w:rFonts w:cs="Arial"/>
          <w:lang w:val="en-GB"/>
        </w:rPr>
      </w:pPr>
      <w:r w:rsidRPr="000C09F0">
        <w:rPr>
          <w:rFonts w:cs="Arial"/>
          <w:noProof/>
          <w:lang w:val="en-GB"/>
        </w:rPr>
        <w:drawing>
          <wp:inline distT="0" distB="0" distL="0" distR="0" wp14:anchorId="6A6E3072" wp14:editId="190E5456">
            <wp:extent cx="5820215" cy="295656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4014" cy="2958490"/>
                    </a:xfrm>
                    <a:prstGeom prst="rect">
                      <a:avLst/>
                    </a:prstGeom>
                    <a:noFill/>
                  </pic:spPr>
                </pic:pic>
              </a:graphicData>
            </a:graphic>
          </wp:inline>
        </w:drawing>
      </w:r>
    </w:p>
    <w:p w14:paraId="4ABFD819" w14:textId="23FA7306" w:rsidR="00913B50" w:rsidRPr="000C09F0" w:rsidRDefault="000D2A77" w:rsidP="000D2A77">
      <w:pPr>
        <w:pStyle w:val="Caption"/>
      </w:pPr>
      <w:bookmarkStart w:id="13" w:name="_Ref121237907"/>
      <w:r w:rsidRPr="000C09F0">
        <w:t xml:space="preserve">Figure </w:t>
      </w:r>
      <w:r w:rsidR="00563FD2">
        <w:fldChar w:fldCharType="begin"/>
      </w:r>
      <w:r w:rsidR="00563FD2">
        <w:instrText xml:space="preserve"> SEQ F</w:instrText>
      </w:r>
      <w:r w:rsidR="00563FD2">
        <w:instrText xml:space="preserve">igure \* ARABIC </w:instrText>
      </w:r>
      <w:r w:rsidR="00563FD2">
        <w:fldChar w:fldCharType="separate"/>
      </w:r>
      <w:r w:rsidR="009354DA">
        <w:rPr>
          <w:noProof/>
        </w:rPr>
        <w:t>10</w:t>
      </w:r>
      <w:r w:rsidR="00563FD2">
        <w:rPr>
          <w:noProof/>
        </w:rPr>
        <w:fldChar w:fldCharType="end"/>
      </w:r>
      <w:bookmarkEnd w:id="13"/>
      <w:r w:rsidRPr="000C09F0">
        <w:t>: Percentage of population by UK national identity groups, 2021</w:t>
      </w:r>
      <w:r w:rsidRPr="000C09F0">
        <w:rPr>
          <w:rStyle w:val="FootnoteReference"/>
        </w:rPr>
        <w:footnoteReference w:id="13"/>
      </w:r>
    </w:p>
    <w:p w14:paraId="3A0EFC8C" w14:textId="14B213D7" w:rsidR="006F47BF" w:rsidRPr="000C09F0" w:rsidRDefault="006F47BF" w:rsidP="00634F76">
      <w:pPr>
        <w:pStyle w:val="NANormal"/>
        <w:rPr>
          <w:rFonts w:cs="Arial"/>
        </w:rPr>
      </w:pPr>
      <w:r w:rsidRPr="000C09F0">
        <w:rPr>
          <w:rFonts w:cs="Arial"/>
        </w:rPr>
        <w:lastRenderedPageBreak/>
        <w:t>Since 2011 the proportion of residents reporting they were “British only” increased from 16.6% in 2011 to 56.6% in 2021, conversely the proportion of residents reporting they were “English only” decreased from 64.1% in 2011 to 16.6% in 2021, similar differences were observed at a national, regional and district level. The ONS believe this change is likely to be “a result of the changes to the question structure where "British" became the top response option in 2021 for England only”</w:t>
      </w:r>
      <w:r w:rsidRPr="000C09F0">
        <w:rPr>
          <w:rStyle w:val="FootnoteReference"/>
          <w:rFonts w:cs="Arial"/>
        </w:rPr>
        <w:footnoteReference w:id="14"/>
      </w:r>
      <w:r w:rsidRPr="000C09F0">
        <w:rPr>
          <w:rFonts w:cs="Arial"/>
        </w:rPr>
        <w:t xml:space="preserve">, rather than a true change. </w:t>
      </w:r>
    </w:p>
    <w:p w14:paraId="67EA988E" w14:textId="42A7C65E" w:rsidR="006F47BF" w:rsidRPr="000C09F0" w:rsidRDefault="006F47BF" w:rsidP="006F47BF">
      <w:pPr>
        <w:pStyle w:val="NANormal"/>
        <w:rPr>
          <w:rFonts w:cs="Arial"/>
        </w:rPr>
      </w:pPr>
      <w:r w:rsidRPr="000C09F0">
        <w:rPr>
          <w:rFonts w:cs="Arial"/>
        </w:rPr>
        <w:t>The other UK identities remained more stable across usual residents in Gloucestershire, the most notable</w:t>
      </w:r>
      <w:r w:rsidR="00E229FE">
        <w:rPr>
          <w:rFonts w:cs="Arial"/>
        </w:rPr>
        <w:t xml:space="preserve"> change</w:t>
      </w:r>
      <w:r w:rsidRPr="000C09F0">
        <w:rPr>
          <w:rFonts w:cs="Arial"/>
        </w:rPr>
        <w:t xml:space="preserve"> being that between 2011 and 2021, the percentage choosing "English and "British only" as their national identity rose from 10.6% to 16.9%, similar changes were reflected at a national level and across all districts. Conversely the proportion of people choosing “Welsh only” and “Scottish only”</w:t>
      </w:r>
      <w:r w:rsidR="00E07647" w:rsidRPr="000C09F0">
        <w:rPr>
          <w:rFonts w:cs="Arial"/>
        </w:rPr>
        <w:t xml:space="preserve"> fell across all geographies.</w:t>
      </w:r>
    </w:p>
    <w:p w14:paraId="405DF913" w14:textId="352F2DB8" w:rsidR="00211210" w:rsidRPr="000C09F0" w:rsidRDefault="00211210" w:rsidP="006F47BF">
      <w:pPr>
        <w:pStyle w:val="NAHeading4"/>
        <w:rPr>
          <w:rFonts w:cs="Arial"/>
        </w:rPr>
      </w:pPr>
      <w:r w:rsidRPr="000C09F0">
        <w:rPr>
          <w:rFonts w:cs="Arial"/>
        </w:rPr>
        <w:t>Non</w:t>
      </w:r>
      <w:r w:rsidR="006F47BF" w:rsidRPr="000C09F0">
        <w:rPr>
          <w:rFonts w:cs="Arial"/>
        </w:rPr>
        <w:t>-</w:t>
      </w:r>
      <w:r w:rsidR="00B461CE" w:rsidRPr="000C09F0">
        <w:rPr>
          <w:rFonts w:cs="Arial"/>
        </w:rPr>
        <w:t>UK</w:t>
      </w:r>
      <w:r w:rsidRPr="000C09F0">
        <w:rPr>
          <w:rFonts w:cs="Arial"/>
        </w:rPr>
        <w:t xml:space="preserve"> identities</w:t>
      </w:r>
    </w:p>
    <w:p w14:paraId="70685750" w14:textId="4B49CD3E" w:rsidR="00164649" w:rsidRPr="000C09F0" w:rsidRDefault="00674976" w:rsidP="00164649">
      <w:pPr>
        <w:pStyle w:val="NANormal"/>
        <w:rPr>
          <w:rFonts w:cs="Arial"/>
          <w:lang w:val="en-GB"/>
        </w:rPr>
      </w:pPr>
      <w:r w:rsidRPr="000C09F0">
        <w:rPr>
          <w:rFonts w:cs="Arial"/>
          <w:lang w:val="en-GB"/>
        </w:rPr>
        <w:fldChar w:fldCharType="begin"/>
      </w:r>
      <w:r w:rsidRPr="000C09F0">
        <w:rPr>
          <w:rFonts w:cs="Arial"/>
          <w:lang w:val="en-GB"/>
        </w:rPr>
        <w:instrText xml:space="preserve"> REF _Ref121320546 \h </w:instrText>
      </w:r>
      <w:r w:rsidR="000C09F0">
        <w:rPr>
          <w:rFonts w:cs="Arial"/>
          <w:lang w:val="en-GB"/>
        </w:rPr>
        <w:instrText xml:space="preserve"> \* MERGEFORMAT </w:instrText>
      </w:r>
      <w:r w:rsidRPr="000C09F0">
        <w:rPr>
          <w:rFonts w:cs="Arial"/>
          <w:lang w:val="en-GB"/>
        </w:rPr>
      </w:r>
      <w:r w:rsidRPr="000C09F0">
        <w:rPr>
          <w:rFonts w:cs="Arial"/>
          <w:lang w:val="en-GB"/>
        </w:rPr>
        <w:fldChar w:fldCharType="separate"/>
      </w:r>
      <w:r w:rsidR="009354DA" w:rsidRPr="009354DA">
        <w:rPr>
          <w:rFonts w:cs="Arial"/>
        </w:rPr>
        <w:t xml:space="preserve">Figure </w:t>
      </w:r>
      <w:r w:rsidR="009354DA" w:rsidRPr="009354DA">
        <w:rPr>
          <w:rFonts w:cs="Arial"/>
          <w:noProof/>
        </w:rPr>
        <w:t>11</w:t>
      </w:r>
      <w:r w:rsidRPr="000C09F0">
        <w:rPr>
          <w:rFonts w:cs="Arial"/>
          <w:lang w:val="en-GB"/>
        </w:rPr>
        <w:fldChar w:fldCharType="end"/>
      </w:r>
      <w:r w:rsidRPr="000C09F0">
        <w:rPr>
          <w:rFonts w:cs="Arial"/>
          <w:lang w:val="en-GB"/>
        </w:rPr>
        <w:t xml:space="preserve"> shows the top 10 non-UK identities at a county, national, regional and district level. </w:t>
      </w:r>
      <w:r w:rsidR="00164649" w:rsidRPr="000C09F0">
        <w:rPr>
          <w:rFonts w:cs="Arial"/>
          <w:lang w:val="en-GB"/>
        </w:rPr>
        <w:t xml:space="preserve">Of the 5.7% of Gloucestershire’s population who recorded a </w:t>
      </w:r>
      <w:proofErr w:type="gramStart"/>
      <w:r w:rsidR="00164649" w:rsidRPr="000C09F0">
        <w:rPr>
          <w:rFonts w:cs="Arial"/>
          <w:lang w:val="en-GB"/>
        </w:rPr>
        <w:t>Non-UK</w:t>
      </w:r>
      <w:proofErr w:type="gramEnd"/>
      <w:r w:rsidR="00164649" w:rsidRPr="000C09F0">
        <w:rPr>
          <w:rFonts w:cs="Arial"/>
          <w:lang w:val="en-GB"/>
        </w:rPr>
        <w:t xml:space="preserve"> identity the most commonly specified identity was “Polish” accounting for 1.0% of the population, this was followed by “Non-EU countries: Other European” (0.7%), “EU countries: Other member countries” (0.6%) and “Romanian” (0.4%). </w:t>
      </w:r>
      <w:r w:rsidR="009556EC" w:rsidRPr="000C09F0">
        <w:rPr>
          <w:rFonts w:cs="Arial"/>
          <w:lang w:val="en-GB"/>
        </w:rPr>
        <w:t xml:space="preserve">This is broadly in line with the picture at a national level, although Romanian </w:t>
      </w:r>
      <w:r w:rsidR="002C77CB" w:rsidRPr="000C09F0">
        <w:rPr>
          <w:rFonts w:cs="Arial"/>
          <w:lang w:val="en-GB"/>
        </w:rPr>
        <w:t>w</w:t>
      </w:r>
      <w:r w:rsidR="00B461CE" w:rsidRPr="000C09F0">
        <w:rPr>
          <w:rFonts w:cs="Arial"/>
          <w:lang w:val="en-GB"/>
        </w:rPr>
        <w:t>a</w:t>
      </w:r>
      <w:r w:rsidR="009556EC" w:rsidRPr="000C09F0">
        <w:rPr>
          <w:rFonts w:cs="Arial"/>
          <w:lang w:val="en-GB"/>
        </w:rPr>
        <w:t>s the second largest group</w:t>
      </w:r>
      <w:r w:rsidR="002C77CB" w:rsidRPr="000C09F0">
        <w:rPr>
          <w:rFonts w:cs="Arial"/>
          <w:lang w:val="en-GB"/>
        </w:rPr>
        <w:t xml:space="preserve"> nationally</w:t>
      </w:r>
      <w:r w:rsidR="009556EC" w:rsidRPr="000C09F0">
        <w:rPr>
          <w:rFonts w:cs="Arial"/>
          <w:lang w:val="en-GB"/>
        </w:rPr>
        <w:t>, followed by “</w:t>
      </w:r>
      <w:proofErr w:type="gramStart"/>
      <w:r w:rsidR="009556EC" w:rsidRPr="000C09F0">
        <w:rPr>
          <w:rFonts w:cs="Arial"/>
          <w:lang w:val="en-GB"/>
        </w:rPr>
        <w:t>Non-EU</w:t>
      </w:r>
      <w:proofErr w:type="gramEnd"/>
      <w:r w:rsidR="009556EC" w:rsidRPr="000C09F0">
        <w:rPr>
          <w:rFonts w:cs="Arial"/>
          <w:lang w:val="en-GB"/>
        </w:rPr>
        <w:t xml:space="preserve"> countries: Other European” and “EU countries: Other member countries</w:t>
      </w:r>
      <w:r w:rsidRPr="000C09F0">
        <w:rPr>
          <w:rFonts w:cs="Arial"/>
          <w:lang w:val="en-GB"/>
        </w:rPr>
        <w:t>”.</w:t>
      </w:r>
      <w:r w:rsidR="00B461CE" w:rsidRPr="000C09F0">
        <w:rPr>
          <w:rFonts w:cs="Arial"/>
          <w:lang w:val="en-GB"/>
        </w:rPr>
        <w:t xml:space="preserve"> </w:t>
      </w:r>
      <w:r w:rsidRPr="000C09F0">
        <w:rPr>
          <w:rFonts w:cs="Arial"/>
          <w:lang w:val="en-GB"/>
        </w:rPr>
        <w:t>At a district level</w:t>
      </w:r>
      <w:r w:rsidR="00B461CE" w:rsidRPr="000C09F0">
        <w:rPr>
          <w:rFonts w:cs="Arial"/>
          <w:lang w:val="en-GB"/>
        </w:rPr>
        <w:t xml:space="preserve"> the same countries make up the top 4 identities in most areas, although in different orders. The exceptions are Irish which enters the top 4 in Cotswold, Forest of Dean and Stroud, but is ranked 5</w:t>
      </w:r>
      <w:r w:rsidR="00B461CE" w:rsidRPr="000C09F0">
        <w:rPr>
          <w:rFonts w:cs="Arial"/>
          <w:vertAlign w:val="superscript"/>
          <w:lang w:val="en-GB"/>
        </w:rPr>
        <w:t>th</w:t>
      </w:r>
      <w:r w:rsidR="00B461CE" w:rsidRPr="000C09F0">
        <w:rPr>
          <w:rFonts w:cs="Arial"/>
          <w:lang w:val="en-GB"/>
        </w:rPr>
        <w:t xml:space="preserve"> in Gloucestershire and 6</w:t>
      </w:r>
      <w:r w:rsidR="00B461CE" w:rsidRPr="000C09F0">
        <w:rPr>
          <w:rFonts w:cs="Arial"/>
          <w:vertAlign w:val="superscript"/>
          <w:lang w:val="en-GB"/>
        </w:rPr>
        <w:t>th</w:t>
      </w:r>
      <w:r w:rsidR="00B461CE" w:rsidRPr="000C09F0">
        <w:rPr>
          <w:rFonts w:cs="Arial"/>
          <w:lang w:val="en-GB"/>
        </w:rPr>
        <w:t xml:space="preserve"> nationally and Indian which is the 4</w:t>
      </w:r>
      <w:r w:rsidR="00B461CE" w:rsidRPr="000C09F0">
        <w:rPr>
          <w:rFonts w:cs="Arial"/>
          <w:vertAlign w:val="superscript"/>
          <w:lang w:val="en-GB"/>
        </w:rPr>
        <w:t>th</w:t>
      </w:r>
      <w:r w:rsidR="00B461CE" w:rsidRPr="000C09F0">
        <w:rPr>
          <w:rFonts w:cs="Arial"/>
          <w:lang w:val="en-GB"/>
        </w:rPr>
        <w:t xml:space="preserve"> most common non-UK identity in Gloucester but is ranked 8</w:t>
      </w:r>
      <w:r w:rsidR="00B461CE" w:rsidRPr="000C09F0">
        <w:rPr>
          <w:rFonts w:cs="Arial"/>
          <w:vertAlign w:val="superscript"/>
          <w:lang w:val="en-GB"/>
        </w:rPr>
        <w:t>th</w:t>
      </w:r>
      <w:r w:rsidR="00B461CE" w:rsidRPr="000C09F0">
        <w:rPr>
          <w:rFonts w:cs="Arial"/>
          <w:lang w:val="en-GB"/>
        </w:rPr>
        <w:t xml:space="preserve"> in Gloucestershire and 6</w:t>
      </w:r>
      <w:r w:rsidR="00B461CE" w:rsidRPr="000C09F0">
        <w:rPr>
          <w:rFonts w:cs="Arial"/>
          <w:vertAlign w:val="superscript"/>
          <w:lang w:val="en-GB"/>
        </w:rPr>
        <w:t>th</w:t>
      </w:r>
      <w:r w:rsidR="00B461CE" w:rsidRPr="000C09F0">
        <w:rPr>
          <w:rFonts w:cs="Arial"/>
          <w:lang w:val="en-GB"/>
        </w:rPr>
        <w:t xml:space="preserve"> nationally.</w:t>
      </w:r>
    </w:p>
    <w:p w14:paraId="5295FE75" w14:textId="77777777" w:rsidR="00D66C41" w:rsidRPr="000C09F0" w:rsidRDefault="00D66C41" w:rsidP="004954ED">
      <w:pPr>
        <w:pStyle w:val="Caption"/>
        <w:ind w:left="0"/>
        <w:jc w:val="left"/>
      </w:pPr>
    </w:p>
    <w:p w14:paraId="0DD4AB53" w14:textId="77777777" w:rsidR="00D66C41" w:rsidRPr="000C09F0" w:rsidRDefault="00D66C41" w:rsidP="00D66C41">
      <w:pPr>
        <w:pStyle w:val="Caption"/>
      </w:pPr>
    </w:p>
    <w:p w14:paraId="23E832AF" w14:textId="77777777" w:rsidR="00D66C41" w:rsidRPr="000C09F0" w:rsidRDefault="00D66C41" w:rsidP="00D66C41">
      <w:pPr>
        <w:pStyle w:val="Caption"/>
      </w:pPr>
    </w:p>
    <w:p w14:paraId="305A08B1" w14:textId="77777777" w:rsidR="00D66C41" w:rsidRPr="000C09F0" w:rsidRDefault="00D66C41" w:rsidP="00D66C41">
      <w:pPr>
        <w:pStyle w:val="Caption"/>
      </w:pPr>
    </w:p>
    <w:p w14:paraId="339D0D64" w14:textId="651DE170" w:rsidR="00D66C41" w:rsidRPr="000C09F0" w:rsidRDefault="00B461CE" w:rsidP="004954ED">
      <w:pPr>
        <w:pStyle w:val="Caption"/>
      </w:pPr>
      <w:r w:rsidRPr="000C09F0">
        <w:rPr>
          <w:noProof/>
        </w:rPr>
        <w:lastRenderedPageBreak/>
        <mc:AlternateContent>
          <mc:Choice Requires="wpg">
            <w:drawing>
              <wp:anchor distT="0" distB="0" distL="114300" distR="114300" simplePos="0" relativeHeight="251662336" behindDoc="1" locked="0" layoutInCell="1" allowOverlap="1" wp14:anchorId="2D494AA4" wp14:editId="1382DE36">
                <wp:simplePos x="0" y="0"/>
                <wp:positionH relativeFrom="column">
                  <wp:posOffset>83820</wp:posOffset>
                </wp:positionH>
                <wp:positionV relativeFrom="paragraph">
                  <wp:posOffset>0</wp:posOffset>
                </wp:positionV>
                <wp:extent cx="5661660" cy="8206740"/>
                <wp:effectExtent l="0" t="0" r="0" b="3810"/>
                <wp:wrapTight wrapText="bothSides">
                  <wp:wrapPolygon edited="0">
                    <wp:start x="0" y="0"/>
                    <wp:lineTo x="0" y="21560"/>
                    <wp:lineTo x="21513" y="21560"/>
                    <wp:lineTo x="21513"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5661660" cy="8206740"/>
                          <a:chOff x="0" y="0"/>
                          <a:chExt cx="6130290" cy="8863330"/>
                        </a:xfrm>
                      </wpg:grpSpPr>
                      <pic:pic xmlns:pic="http://schemas.openxmlformats.org/drawingml/2006/picture">
                        <pic:nvPicPr>
                          <pic:cNvPr id="18" name="Picture 1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8470" cy="1799590"/>
                          </a:xfrm>
                          <a:prstGeom prst="rect">
                            <a:avLst/>
                          </a:prstGeom>
                          <a:noFill/>
                        </pic:spPr>
                      </pic:pic>
                      <pic:pic xmlns:pic="http://schemas.openxmlformats.org/drawingml/2006/picture">
                        <pic:nvPicPr>
                          <pic:cNvPr id="19" name="Picture 1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131820" y="0"/>
                            <a:ext cx="2998470" cy="1799590"/>
                          </a:xfrm>
                          <a:prstGeom prst="rect">
                            <a:avLst/>
                          </a:prstGeom>
                          <a:noFill/>
                        </pic:spPr>
                      </pic:pic>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1767840"/>
                            <a:ext cx="2998470" cy="1799590"/>
                          </a:xfrm>
                          <a:prstGeom prst="rect">
                            <a:avLst/>
                          </a:prstGeom>
                          <a:noFill/>
                        </pic:spPr>
                      </pic:pic>
                      <pic:pic xmlns:pic="http://schemas.openxmlformats.org/drawingml/2006/picture">
                        <pic:nvPicPr>
                          <pic:cNvPr id="21" name="Picture 2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131820" y="1767840"/>
                            <a:ext cx="2998470" cy="1799590"/>
                          </a:xfrm>
                          <a:prstGeom prst="rect">
                            <a:avLst/>
                          </a:prstGeom>
                          <a:noFill/>
                        </pic:spPr>
                      </pic:pic>
                      <pic:pic xmlns:pic="http://schemas.openxmlformats.org/drawingml/2006/picture">
                        <pic:nvPicPr>
                          <pic:cNvPr id="22" name="Picture 2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3535680"/>
                            <a:ext cx="2998470" cy="1799590"/>
                          </a:xfrm>
                          <a:prstGeom prst="rect">
                            <a:avLst/>
                          </a:prstGeom>
                          <a:noFill/>
                        </pic:spPr>
                      </pic:pic>
                      <pic:pic xmlns:pic="http://schemas.openxmlformats.org/drawingml/2006/picture">
                        <pic:nvPicPr>
                          <pic:cNvPr id="23" name="Picture 23"/>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131820" y="3535680"/>
                            <a:ext cx="2998470" cy="1799590"/>
                          </a:xfrm>
                          <a:prstGeom prst="rect">
                            <a:avLst/>
                          </a:prstGeom>
                          <a:noFill/>
                        </pic:spPr>
                      </pic:pic>
                      <pic:pic xmlns:pic="http://schemas.openxmlformats.org/drawingml/2006/picture">
                        <pic:nvPicPr>
                          <pic:cNvPr id="24" name="Picture 24" descr="Chart, bar chart, waterfall chart&#10;&#10;Description automatically generated"/>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5295900"/>
                            <a:ext cx="3009265" cy="1799590"/>
                          </a:xfrm>
                          <a:prstGeom prst="rect">
                            <a:avLst/>
                          </a:prstGeom>
                          <a:noFill/>
                        </pic:spPr>
                      </pic:pic>
                      <pic:pic xmlns:pic="http://schemas.openxmlformats.org/drawingml/2006/picture">
                        <pic:nvPicPr>
                          <pic:cNvPr id="25" name="Picture 25" descr="Chart, bar chart, waterfall chart&#10;&#10;Description automatically generated"/>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3131820" y="5295900"/>
                            <a:ext cx="2998470" cy="1799590"/>
                          </a:xfrm>
                          <a:prstGeom prst="rect">
                            <a:avLst/>
                          </a:prstGeom>
                          <a:noFill/>
                        </pic:spPr>
                      </pic:pic>
                      <pic:pic xmlns:pic="http://schemas.openxmlformats.org/drawingml/2006/picture">
                        <pic:nvPicPr>
                          <pic:cNvPr id="26" name="Picture 26"/>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7063740"/>
                            <a:ext cx="2998470" cy="1799590"/>
                          </a:xfrm>
                          <a:prstGeom prst="rect">
                            <a:avLst/>
                          </a:prstGeom>
                          <a:noFill/>
                        </pic:spPr>
                      </pic:pic>
                      <pic:pic xmlns:pic="http://schemas.openxmlformats.org/drawingml/2006/picture">
                        <pic:nvPicPr>
                          <pic:cNvPr id="27" name="Picture 27"/>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131820" y="7063740"/>
                            <a:ext cx="2998470" cy="179959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588321B9" id="Group 28" o:spid="_x0000_s1026" style="position:absolute;margin-left:6.6pt;margin-top:0;width:445.8pt;height:646.2pt;z-index:-251654144" coordsize="61302,88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CgAAAAAAAAAhAIKRz4PVkwAA1ZMA&#10;ABUAAABkcnMvbWVkaWEvaW1hZ2U2LmpwZWf/2P/gABBKRklGAAEBAQB4AHgAAP/bAEMAAwICAwIC&#10;AwMDAwQDAwQFCAUFBAQFCgcHBggMCgwMCwoLCw0OEhANDhEOCwsQFhARExQVFRUMDxcYFhQYEhQV&#10;FP/bAEMBAwQEBQQFCQUFCRQNCw0UFBQUFBQUFBQUFBQUFBQUFBQUFBQUFBQUFBQUFBQUFBQUFBQU&#10;FBQUFBQUFBQUFBQUFP/AABEIAWgC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MECgAAAAAAAAAhAKIDU+kpoAAAKaAAABUAAABkcnMvbWVkaWEvaW1hZ2U4Lmpw&#10;ZWf/2P/gABBKRklGAAEBAQB4AHgAAP/bAEMAAwICAwICAwMDAwQDAwQFCAUFBAQFCgcHBggMCgwM&#10;CwoLCw0OEhANDhEOCwsQFhARExQVFRUMDxcYFhQYEhQVFP/bAEMBAwQEBQQFCQUFCRQNCw0UFBQU&#10;FBQUFBQUFBQUFBQUFBQUFBQUFBQUFBQUFBQUFBQUFBQUFBQUFBQUFBQUFBQUFP/AABEIAWgC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">
                <v:shape id="Picture 18" o:spid="_x0000_s1027" type="#_x0000_t75" style="position:absolute;width:2998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">
                  <v:imagedata r:id="rId36" o:title=""/>
                </v:shape>
                <v:shape id="Picture 19" o:spid="_x0000_s1028" type="#_x0000_t75" style="position:absolute;left:31318;width:2998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">
                  <v:imagedata r:id="rId37" o:title=""/>
                </v:shape>
                <v:shape id="Picture 20" o:spid="_x0000_s1029" type="#_x0000_t75" style="position:absolute;top:17678;width:29984;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">
                  <v:imagedata r:id="rId38" o:title=""/>
                </v:shape>
                <v:shape id="Picture 21" o:spid="_x0000_s1030" type="#_x0000_t75" style="position:absolute;left:31318;top:17678;width:29984;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">
                  <v:imagedata r:id="rId39" o:title=""/>
                </v:shape>
                <v:shape id="Picture 22" o:spid="_x0000_s1031" type="#_x0000_t75" style="position:absolute;top:35356;width:29984;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">
                  <v:imagedata r:id="rId40" o:title=""/>
                </v:shape>
                <v:shape id="Picture 23" o:spid="_x0000_s1032" type="#_x0000_t75" style="position:absolute;left:31318;top:35356;width:29984;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">
                  <v:imagedata r:id="rId41" o:title=""/>
                </v:shape>
                <v:shape id="Picture 24" o:spid="_x0000_s1033" type="#_x0000_t75" alt="Chart, bar chart, waterfall chart&#10;&#10;Description automatically generated" style="position:absolute;top:52959;width:30092;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">
                  <v:imagedata r:id="rId42" o:title="Chart, bar chart, waterfall chart&#10;&#10;Description automatically generated"/>
                </v:shape>
                <v:shape id="Picture 25" o:spid="_x0000_s1034" type="#_x0000_t75" alt="Chart, bar chart, waterfall chart&#10;&#10;Description automatically generated" style="position:absolute;left:31318;top:52959;width:2998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">
                  <v:imagedata r:id="rId43" o:title="Chart, bar chart, waterfall chart&#10;&#10;Description automatically generated"/>
                </v:shape>
                <v:shape id="Picture 26" o:spid="_x0000_s1035" type="#_x0000_t75" style="position:absolute;top:70637;width:29984;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">
                  <v:imagedata r:id="rId44" o:title=""/>
                </v:shape>
                <v:shape id="Picture 27" o:spid="_x0000_s1036" type="#_x0000_t75" style="position:absolute;left:31318;top:70637;width:29984;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">
                  <v:imagedata r:id="rId45" o:title=""/>
                </v:shape>
                <w10:wrap type="tight"/>
              </v:group>
            </w:pict>
          </mc:Fallback>
        </mc:AlternateContent>
      </w:r>
      <w:bookmarkStart w:id="14" w:name="_Ref121320546"/>
      <w:r w:rsidR="00D66C41" w:rsidRPr="000C09F0">
        <w:t xml:space="preserve">Figure </w:t>
      </w:r>
      <w:r w:rsidR="00563FD2">
        <w:fldChar w:fldCharType="begin"/>
      </w:r>
      <w:r w:rsidR="00563FD2">
        <w:instrText xml:space="preserve"> SEQ Figure \* ARABIC </w:instrText>
      </w:r>
      <w:r w:rsidR="00563FD2">
        <w:fldChar w:fldCharType="separate"/>
      </w:r>
      <w:r w:rsidR="009354DA">
        <w:rPr>
          <w:noProof/>
        </w:rPr>
        <w:t>11</w:t>
      </w:r>
      <w:r w:rsidR="00563FD2">
        <w:rPr>
          <w:noProof/>
        </w:rPr>
        <w:fldChar w:fldCharType="end"/>
      </w:r>
      <w:bookmarkEnd w:id="14"/>
      <w:r w:rsidR="00D66C41" w:rsidRPr="000C09F0">
        <w:t>: Top 10 non-UK identities, 2021</w:t>
      </w:r>
      <w:r w:rsidR="00D66C41" w:rsidRPr="000C09F0">
        <w:rPr>
          <w:rStyle w:val="FootnoteReference"/>
        </w:rPr>
        <w:footnoteReference w:id="15"/>
      </w:r>
    </w:p>
    <w:p w14:paraId="63D0CF68" w14:textId="37F538D3" w:rsidR="00F0009D" w:rsidRPr="000C09F0" w:rsidRDefault="00F0009D" w:rsidP="00F0009D">
      <w:pPr>
        <w:pStyle w:val="NANormal"/>
        <w:rPr>
          <w:rFonts w:cs="Arial"/>
          <w:lang w:val="en-GB"/>
        </w:rPr>
      </w:pPr>
      <w:r w:rsidRPr="000C09F0">
        <w:rPr>
          <w:rFonts w:cs="Arial"/>
          <w:lang w:val="en-GB"/>
        </w:rPr>
        <w:lastRenderedPageBreak/>
        <w:t xml:space="preserve">Since 2011 Gloucestershire, England and Wales, the South West and all of Gloucestershire’s districts </w:t>
      </w:r>
      <w:proofErr w:type="gramStart"/>
      <w:r w:rsidRPr="000C09F0">
        <w:rPr>
          <w:rFonts w:cs="Arial"/>
          <w:lang w:val="en-GB"/>
        </w:rPr>
        <w:t>saw  growth</w:t>
      </w:r>
      <w:proofErr w:type="gramEnd"/>
      <w:r w:rsidRPr="000C09F0">
        <w:rPr>
          <w:rFonts w:cs="Arial"/>
          <w:lang w:val="en-GB"/>
        </w:rPr>
        <w:t xml:space="preserve"> in a number of non-UK identities. The greatest growth at a county and national level was in those identifying as Romanian, with this group increasing by 950.5%</w:t>
      </w:r>
      <w:r w:rsidR="00594E14" w:rsidRPr="000C09F0">
        <w:rPr>
          <w:rFonts w:cs="Arial"/>
          <w:lang w:val="en-GB"/>
        </w:rPr>
        <w:t xml:space="preserve"> in Gloucestershire. </w:t>
      </w:r>
      <w:r w:rsidR="00594E14" w:rsidRPr="000C09F0">
        <w:rPr>
          <w:rFonts w:cs="Arial"/>
          <w:lang w:val="en-GB"/>
        </w:rPr>
        <w:fldChar w:fldCharType="begin"/>
      </w:r>
      <w:r w:rsidR="00594E14" w:rsidRPr="000C09F0">
        <w:rPr>
          <w:rFonts w:cs="Arial"/>
          <w:lang w:val="en-GB"/>
        </w:rPr>
        <w:instrText xml:space="preserve"> REF _Ref121325607 \h </w:instrText>
      </w:r>
      <w:r w:rsidR="000C09F0">
        <w:rPr>
          <w:rFonts w:cs="Arial"/>
          <w:lang w:val="en-GB"/>
        </w:rPr>
        <w:instrText xml:space="preserve"> \* MERGEFORMAT </w:instrText>
      </w:r>
      <w:r w:rsidR="00594E14" w:rsidRPr="000C09F0">
        <w:rPr>
          <w:rFonts w:cs="Arial"/>
          <w:lang w:val="en-GB"/>
        </w:rPr>
      </w:r>
      <w:r w:rsidR="00594E14" w:rsidRPr="000C09F0">
        <w:rPr>
          <w:rFonts w:cs="Arial"/>
          <w:lang w:val="en-GB"/>
        </w:rPr>
        <w:fldChar w:fldCharType="separate"/>
      </w:r>
      <w:r w:rsidR="009354DA" w:rsidRPr="009354DA">
        <w:rPr>
          <w:rFonts w:cs="Arial"/>
        </w:rPr>
        <w:t xml:space="preserve">Figure </w:t>
      </w:r>
      <w:r w:rsidR="009354DA" w:rsidRPr="009354DA">
        <w:rPr>
          <w:rFonts w:cs="Arial"/>
          <w:noProof/>
        </w:rPr>
        <w:t>12</w:t>
      </w:r>
      <w:r w:rsidR="00594E14" w:rsidRPr="000C09F0">
        <w:rPr>
          <w:rFonts w:cs="Arial"/>
          <w:lang w:val="en-GB"/>
        </w:rPr>
        <w:fldChar w:fldCharType="end"/>
      </w:r>
      <w:r w:rsidR="00594E14" w:rsidRPr="000C09F0">
        <w:rPr>
          <w:rFonts w:cs="Arial"/>
          <w:lang w:val="en-GB"/>
        </w:rPr>
        <w:t xml:space="preserve"> </w:t>
      </w:r>
      <w:r w:rsidRPr="000C09F0">
        <w:rPr>
          <w:rFonts w:cs="Arial"/>
          <w:lang w:val="en-GB"/>
        </w:rPr>
        <w:t xml:space="preserve"> </w:t>
      </w:r>
      <w:r w:rsidR="00594E14" w:rsidRPr="000C09F0">
        <w:rPr>
          <w:rFonts w:cs="Arial"/>
          <w:lang w:val="en-GB"/>
        </w:rPr>
        <w:t xml:space="preserve">shows </w:t>
      </w:r>
      <w:r w:rsidR="00E229FE">
        <w:rPr>
          <w:rFonts w:cs="Arial"/>
          <w:lang w:val="en-GB"/>
        </w:rPr>
        <w:t xml:space="preserve"> this </w:t>
      </w:r>
      <w:r w:rsidR="00594E14" w:rsidRPr="000C09F0">
        <w:rPr>
          <w:rFonts w:cs="Arial"/>
          <w:lang w:val="en-GB"/>
        </w:rPr>
        <w:t>saw those identifying as Romanian increasing from the 24</w:t>
      </w:r>
      <w:r w:rsidR="00594E14" w:rsidRPr="000C09F0">
        <w:rPr>
          <w:rFonts w:cs="Arial"/>
          <w:vertAlign w:val="superscript"/>
          <w:lang w:val="en-GB"/>
        </w:rPr>
        <w:t>th</w:t>
      </w:r>
      <w:r w:rsidR="00594E14" w:rsidRPr="000C09F0">
        <w:rPr>
          <w:rFonts w:cs="Arial"/>
          <w:lang w:val="en-GB"/>
        </w:rPr>
        <w:t xml:space="preserve"> most common non-UK identity in Gloucestershire in 2011 to the 4</w:t>
      </w:r>
      <w:r w:rsidR="00594E14" w:rsidRPr="000C09F0">
        <w:rPr>
          <w:rFonts w:cs="Arial"/>
          <w:vertAlign w:val="superscript"/>
          <w:lang w:val="en-GB"/>
        </w:rPr>
        <w:t>th</w:t>
      </w:r>
      <w:r w:rsidR="00594E14" w:rsidRPr="000C09F0">
        <w:rPr>
          <w:rFonts w:cs="Arial"/>
          <w:lang w:val="en-GB"/>
        </w:rPr>
        <w:t xml:space="preserve"> most common non-UK identity in 2021. At a district level those identifying as Romanian saw the greatest growth in Cheltenham, Cotswold, Forest of Dean and Gloucester</w:t>
      </w:r>
      <w:r w:rsidR="00E229FE">
        <w:rPr>
          <w:rFonts w:cs="Arial"/>
          <w:lang w:val="en-GB"/>
        </w:rPr>
        <w:t>.</w:t>
      </w:r>
      <w:r w:rsidR="00594E14" w:rsidRPr="000C09F0">
        <w:rPr>
          <w:rFonts w:cs="Arial"/>
          <w:lang w:val="en-GB"/>
        </w:rPr>
        <w:t xml:space="preserve"> </w:t>
      </w:r>
      <w:r w:rsidR="00E229FE">
        <w:rPr>
          <w:rFonts w:cs="Arial"/>
          <w:lang w:val="en-GB"/>
        </w:rPr>
        <w:t>I</w:t>
      </w:r>
      <w:r w:rsidR="00594E14" w:rsidRPr="000C09F0">
        <w:rPr>
          <w:rFonts w:cs="Arial"/>
          <w:lang w:val="en-GB"/>
        </w:rPr>
        <w:t>n Stroud and Tewkesbury those identifying as “</w:t>
      </w:r>
      <w:proofErr w:type="gramStart"/>
      <w:r w:rsidR="00594E14" w:rsidRPr="000C09F0">
        <w:rPr>
          <w:rFonts w:cs="Arial"/>
          <w:lang w:val="en-GB"/>
        </w:rPr>
        <w:t>Non-EU</w:t>
      </w:r>
      <w:proofErr w:type="gramEnd"/>
      <w:r w:rsidR="00594E14" w:rsidRPr="000C09F0">
        <w:rPr>
          <w:rFonts w:cs="Arial"/>
          <w:lang w:val="en-GB"/>
        </w:rPr>
        <w:t xml:space="preserve"> countries: Other European” saw the greatest growth.</w:t>
      </w:r>
    </w:p>
    <w:p w14:paraId="343D28B4" w14:textId="1B3CF44E" w:rsidR="00D66C41" w:rsidRPr="000C09F0" w:rsidRDefault="00F0009D" w:rsidP="00D66C41">
      <w:pPr>
        <w:pStyle w:val="NANormal"/>
        <w:rPr>
          <w:rFonts w:cs="Arial"/>
          <w:lang w:val="en-GB"/>
        </w:rPr>
      </w:pPr>
      <w:r w:rsidRPr="000C09F0">
        <w:rPr>
          <w:rFonts w:cs="Arial"/>
          <w:noProof/>
          <w:lang w:val="en-GB"/>
        </w:rPr>
        <w:drawing>
          <wp:inline distT="0" distB="0" distL="0" distR="0" wp14:anchorId="360D1006" wp14:editId="09C30FAC">
            <wp:extent cx="4548268" cy="5364480"/>
            <wp:effectExtent l="0" t="0" r="508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55070" cy="5372502"/>
                    </a:xfrm>
                    <a:prstGeom prst="rect">
                      <a:avLst/>
                    </a:prstGeom>
                    <a:noFill/>
                  </pic:spPr>
                </pic:pic>
              </a:graphicData>
            </a:graphic>
          </wp:inline>
        </w:drawing>
      </w:r>
    </w:p>
    <w:p w14:paraId="3F9453BC" w14:textId="7E7EA3EC" w:rsidR="00C26A65" w:rsidRPr="000C09F0" w:rsidRDefault="00F0009D" w:rsidP="00C26A65">
      <w:pPr>
        <w:pStyle w:val="Caption"/>
      </w:pPr>
      <w:bookmarkStart w:id="15" w:name="_Ref121325607"/>
      <w:r w:rsidRPr="000C09F0">
        <w:t xml:space="preserve">Figure </w:t>
      </w:r>
      <w:r w:rsidR="00563FD2">
        <w:fldChar w:fldCharType="begin"/>
      </w:r>
      <w:r w:rsidR="00563FD2">
        <w:instrText xml:space="preserve"> SEQ Figure \* ARABIC </w:instrText>
      </w:r>
      <w:r w:rsidR="00563FD2">
        <w:fldChar w:fldCharType="separate"/>
      </w:r>
      <w:r w:rsidR="009354DA">
        <w:rPr>
          <w:noProof/>
        </w:rPr>
        <w:t>12</w:t>
      </w:r>
      <w:r w:rsidR="00563FD2">
        <w:rPr>
          <w:noProof/>
        </w:rPr>
        <w:fldChar w:fldCharType="end"/>
      </w:r>
      <w:bookmarkEnd w:id="15"/>
      <w:r w:rsidRPr="000C09F0">
        <w:t>: Top 10 non-UK only national identities of usual residents, 2011 and 2021, Gloucestershire</w:t>
      </w:r>
    </w:p>
    <w:p w14:paraId="601B245F" w14:textId="3C42576B" w:rsidR="00FC07E7" w:rsidRDefault="00C26A65" w:rsidP="00FC07E7">
      <w:pPr>
        <w:pStyle w:val="NAHeading3"/>
      </w:pPr>
      <w:bookmarkStart w:id="16" w:name="_Toc124165206"/>
      <w:r w:rsidRPr="00FC07E7">
        <w:lastRenderedPageBreak/>
        <w:t>Language</w:t>
      </w:r>
      <w:bookmarkEnd w:id="16"/>
    </w:p>
    <w:p w14:paraId="582065E2" w14:textId="1B9BDACE" w:rsidR="00FC07E7" w:rsidRPr="00FC07E7" w:rsidRDefault="00FC07E7" w:rsidP="00FC07E7">
      <w:pPr>
        <w:pStyle w:val="NAHeading4"/>
        <w:numPr>
          <w:ilvl w:val="0"/>
          <w:numId w:val="0"/>
        </w:numPr>
        <w:ind w:left="1117" w:hanging="720"/>
        <w:rPr>
          <w:b w:val="0"/>
          <w:bCs w:val="0"/>
        </w:rPr>
      </w:pPr>
      <w:r>
        <w:rPr>
          <w:b w:val="0"/>
          <w:bCs w:val="0"/>
        </w:rPr>
        <w:t>English*- In the Language section, English* refers to the category English (English or Welsh in Wales)</w:t>
      </w:r>
    </w:p>
    <w:p w14:paraId="03C92ECD" w14:textId="7CD83CA3" w:rsidR="000B38B8" w:rsidRPr="000C09F0" w:rsidRDefault="00E55395" w:rsidP="00DB45AA">
      <w:pPr>
        <w:pStyle w:val="NAHeading4"/>
        <w:rPr>
          <w:rFonts w:cs="Arial"/>
        </w:rPr>
      </w:pPr>
      <w:r w:rsidRPr="000C09F0">
        <w:rPr>
          <w:rFonts w:cs="Arial"/>
        </w:rPr>
        <w:t>Main language</w:t>
      </w:r>
    </w:p>
    <w:p w14:paraId="7E4FBCCB" w14:textId="4EFF5F5A" w:rsidR="000B38B8" w:rsidRPr="000C09F0" w:rsidRDefault="000B38B8" w:rsidP="00DB45AA">
      <w:pPr>
        <w:pStyle w:val="NANormal"/>
        <w:rPr>
          <w:rFonts w:cs="Arial"/>
        </w:rPr>
      </w:pPr>
      <w:r w:rsidRPr="000C09F0">
        <w:rPr>
          <w:rFonts w:cs="Arial"/>
        </w:rPr>
        <w:t>The 2021 Census asked people what their first or preferred language to speak is</w:t>
      </w:r>
      <w:r w:rsidR="00034BD7">
        <w:rPr>
          <w:rFonts w:cs="Arial"/>
        </w:rPr>
        <w:t>, o</w:t>
      </w:r>
      <w:r w:rsidRPr="000C09F0">
        <w:rPr>
          <w:rFonts w:cs="Arial"/>
        </w:rPr>
        <w:t>nly people over the age of 3 were recorded. In 2021, 95.7%</w:t>
      </w:r>
      <w:r w:rsidR="00DB45AA" w:rsidRPr="000C09F0">
        <w:rPr>
          <w:rFonts w:cs="Arial"/>
        </w:rPr>
        <w:t xml:space="preserve"> </w:t>
      </w:r>
      <w:r w:rsidRPr="000C09F0">
        <w:rPr>
          <w:rFonts w:cs="Arial"/>
        </w:rPr>
        <w:t>of Gloucestershire’s population</w:t>
      </w:r>
      <w:r w:rsidR="00D219C5">
        <w:rPr>
          <w:rFonts w:cs="Arial"/>
        </w:rPr>
        <w:t xml:space="preserve"> </w:t>
      </w:r>
      <w:r w:rsidR="00D219C5" w:rsidRPr="000C09F0">
        <w:rPr>
          <w:rFonts w:cs="Arial"/>
        </w:rPr>
        <w:t>(599,366 people)</w:t>
      </w:r>
      <w:r w:rsidRPr="000C09F0">
        <w:rPr>
          <w:rFonts w:cs="Arial"/>
        </w:rPr>
        <w:t xml:space="preserve"> chose English</w:t>
      </w:r>
      <w:r w:rsidR="00FC07E7">
        <w:rPr>
          <w:rFonts w:cs="Arial"/>
        </w:rPr>
        <w:t>*</w:t>
      </w:r>
      <w:r w:rsidRPr="000C09F0">
        <w:rPr>
          <w:rFonts w:cs="Arial"/>
        </w:rPr>
        <w:t xml:space="preserve"> as their main or preferred language with the remaining 4.3%</w:t>
      </w:r>
      <w:r w:rsidR="00DB45AA" w:rsidRPr="000C09F0">
        <w:rPr>
          <w:rFonts w:cs="Arial"/>
        </w:rPr>
        <w:t xml:space="preserve"> </w:t>
      </w:r>
      <w:r w:rsidRPr="000C09F0">
        <w:rPr>
          <w:rFonts w:cs="Arial"/>
        </w:rPr>
        <w:t>of the population</w:t>
      </w:r>
      <w:r w:rsidR="00D219C5">
        <w:rPr>
          <w:rFonts w:cs="Arial"/>
        </w:rPr>
        <w:t xml:space="preserve"> </w:t>
      </w:r>
      <w:r w:rsidR="00D219C5" w:rsidRPr="00D219C5">
        <w:rPr>
          <w:rFonts w:cs="Arial"/>
        </w:rPr>
        <w:t>(26,993 people)</w:t>
      </w:r>
      <w:r w:rsidR="00D219C5">
        <w:rPr>
          <w:rFonts w:cs="Arial"/>
        </w:rPr>
        <w:t xml:space="preserve"> </w:t>
      </w:r>
      <w:r w:rsidRPr="000C09F0">
        <w:rPr>
          <w:rFonts w:cs="Arial"/>
        </w:rPr>
        <w:t>choosing other languages. In comparison, in 2011</w:t>
      </w:r>
      <w:r w:rsidR="00034BD7">
        <w:rPr>
          <w:rFonts w:cs="Arial"/>
        </w:rPr>
        <w:t>,</w:t>
      </w:r>
      <w:r w:rsidRPr="000C09F0">
        <w:rPr>
          <w:rFonts w:cs="Arial"/>
        </w:rPr>
        <w:t xml:space="preserve"> </w:t>
      </w:r>
      <w:r w:rsidR="00DB45AA" w:rsidRPr="000C09F0">
        <w:rPr>
          <w:rFonts w:cs="Arial"/>
        </w:rPr>
        <w:t>96.7% of the population</w:t>
      </w:r>
      <w:r w:rsidR="00D219C5">
        <w:rPr>
          <w:rFonts w:cs="Arial"/>
        </w:rPr>
        <w:t xml:space="preserve"> </w:t>
      </w:r>
      <w:r w:rsidR="00D219C5" w:rsidRPr="000C09F0">
        <w:rPr>
          <w:rFonts w:cs="Arial"/>
        </w:rPr>
        <w:t>(558,200</w:t>
      </w:r>
      <w:r w:rsidR="00D219C5">
        <w:rPr>
          <w:rFonts w:cs="Arial"/>
        </w:rPr>
        <w:t xml:space="preserve"> people</w:t>
      </w:r>
      <w:r w:rsidR="00D219C5" w:rsidRPr="000C09F0">
        <w:rPr>
          <w:rFonts w:cs="Arial"/>
        </w:rPr>
        <w:t>)</w:t>
      </w:r>
      <w:r w:rsidR="00D219C5">
        <w:rPr>
          <w:rFonts w:cs="Arial"/>
        </w:rPr>
        <w:t xml:space="preserve"> </w:t>
      </w:r>
      <w:r w:rsidR="00DB45AA" w:rsidRPr="000C09F0">
        <w:rPr>
          <w:rFonts w:cs="Arial"/>
        </w:rPr>
        <w:t>chose English</w:t>
      </w:r>
      <w:r w:rsidR="00FC07E7">
        <w:rPr>
          <w:rFonts w:cs="Arial"/>
        </w:rPr>
        <w:t>*</w:t>
      </w:r>
      <w:r w:rsidR="00DB45AA" w:rsidRPr="000C09F0">
        <w:rPr>
          <w:rFonts w:cs="Arial"/>
        </w:rPr>
        <w:t xml:space="preserve"> and 3.3% </w:t>
      </w:r>
      <w:r w:rsidR="00D219C5" w:rsidRPr="000C09F0">
        <w:rPr>
          <w:rFonts w:cs="Arial"/>
        </w:rPr>
        <w:t xml:space="preserve">(18,686 people) </w:t>
      </w:r>
      <w:r w:rsidR="00DB45AA" w:rsidRPr="000C09F0">
        <w:rPr>
          <w:rFonts w:cs="Arial"/>
        </w:rPr>
        <w:t>chose other languages. In the South West, a slightly lower proportion of the population chose English</w:t>
      </w:r>
      <w:r w:rsidR="00FC07E7">
        <w:rPr>
          <w:rFonts w:cs="Arial"/>
        </w:rPr>
        <w:t>*</w:t>
      </w:r>
      <w:r w:rsidR="00DB45AA" w:rsidRPr="000C09F0">
        <w:rPr>
          <w:rFonts w:cs="Arial"/>
        </w:rPr>
        <w:t xml:space="preserve"> as their main language at 95.4% and a more significant lower proportion chose English</w:t>
      </w:r>
      <w:r w:rsidR="00FC07E7">
        <w:rPr>
          <w:rFonts w:cs="Arial"/>
        </w:rPr>
        <w:t>*</w:t>
      </w:r>
      <w:r w:rsidR="00DB45AA" w:rsidRPr="000C09F0">
        <w:rPr>
          <w:rFonts w:cs="Arial"/>
        </w:rPr>
        <w:t xml:space="preserve"> as their main language in England and Wales overall, 91.1%</w:t>
      </w:r>
      <w:r w:rsidR="00013A81">
        <w:rPr>
          <w:rFonts w:cs="Arial"/>
        </w:rPr>
        <w:t xml:space="preserve">, shown in </w:t>
      </w:r>
      <w:r w:rsidR="00013A81">
        <w:rPr>
          <w:rFonts w:cs="Arial"/>
        </w:rPr>
        <w:fldChar w:fldCharType="begin"/>
      </w:r>
      <w:r w:rsidR="00013A81">
        <w:rPr>
          <w:rFonts w:cs="Arial"/>
        </w:rPr>
        <w:instrText xml:space="preserve"> REF _Ref124164230 \h </w:instrText>
      </w:r>
      <w:r w:rsidR="00013A81">
        <w:rPr>
          <w:rFonts w:cs="Arial"/>
        </w:rPr>
      </w:r>
      <w:r w:rsidR="00013A81">
        <w:rPr>
          <w:rFonts w:cs="Arial"/>
        </w:rPr>
        <w:fldChar w:fldCharType="separate"/>
      </w:r>
      <w:r w:rsidR="009354DA">
        <w:t xml:space="preserve">Table </w:t>
      </w:r>
      <w:r w:rsidR="009354DA">
        <w:rPr>
          <w:noProof/>
        </w:rPr>
        <w:t>2</w:t>
      </w:r>
      <w:r w:rsidR="00013A81">
        <w:rPr>
          <w:rFonts w:cs="Arial"/>
        </w:rPr>
        <w:fldChar w:fldCharType="end"/>
      </w:r>
      <w:r w:rsidR="00DB45AA" w:rsidRPr="000C09F0">
        <w:rPr>
          <w:rFonts w:cs="Arial"/>
        </w:rPr>
        <w:t xml:space="preserve">. </w:t>
      </w:r>
    </w:p>
    <w:p w14:paraId="533F4007" w14:textId="2E1A2CA1" w:rsidR="001200E3" w:rsidRPr="00193ECD" w:rsidRDefault="00D219C5" w:rsidP="00193ECD">
      <w:pPr>
        <w:pStyle w:val="NANormal"/>
        <w:rPr>
          <w:rFonts w:cs="Arial"/>
          <w:lang w:val="en-GB"/>
        </w:rPr>
      </w:pPr>
      <w:r w:rsidRPr="00D219C5">
        <w:rPr>
          <w:rFonts w:cs="Arial"/>
          <w:lang w:val="en-GB"/>
        </w:rPr>
        <w:t xml:space="preserve">The number of people speaking </w:t>
      </w:r>
      <w:r>
        <w:rPr>
          <w:rFonts w:cs="Arial"/>
          <w:lang w:val="en-GB"/>
        </w:rPr>
        <w:t xml:space="preserve">English* as their main language in Gloucestershire increased by 7.4% in 2021, compared to 2011. This is </w:t>
      </w:r>
      <w:proofErr w:type="gramStart"/>
      <w:r w:rsidR="00CC10DC">
        <w:rPr>
          <w:rFonts w:cs="Arial"/>
          <w:lang w:val="en-GB"/>
        </w:rPr>
        <w:t>similar to</w:t>
      </w:r>
      <w:proofErr w:type="gramEnd"/>
      <w:r w:rsidR="00CC10DC">
        <w:rPr>
          <w:rFonts w:cs="Arial"/>
          <w:lang w:val="en-GB"/>
        </w:rPr>
        <w:t xml:space="preserve"> the South West (7.2% increase) and </w:t>
      </w:r>
      <w:r>
        <w:rPr>
          <w:rFonts w:cs="Arial"/>
          <w:lang w:val="en-GB"/>
        </w:rPr>
        <w:t>a greater increase than England and Wales where there was a</w:t>
      </w:r>
      <w:r w:rsidR="00CC10DC">
        <w:rPr>
          <w:rFonts w:cs="Arial"/>
          <w:lang w:val="en-GB"/>
        </w:rPr>
        <w:t>n increase of 5.5</w:t>
      </w:r>
      <w:r w:rsidR="00193ECD">
        <w:rPr>
          <w:rFonts w:cs="Arial"/>
          <w:lang w:val="en-GB"/>
        </w:rPr>
        <w:t>%.</w:t>
      </w:r>
      <w:r w:rsidR="00034BD7">
        <w:rPr>
          <w:rFonts w:cs="Arial"/>
          <w:lang w:val="en-GB"/>
        </w:rPr>
        <w:t xml:space="preserve"> </w:t>
      </w:r>
    </w:p>
    <w:p w14:paraId="3A936939" w14:textId="77777777" w:rsidR="00CC10DC" w:rsidRPr="001200E3" w:rsidRDefault="00CC10DC" w:rsidP="001200E3">
      <w:pPr>
        <w:pStyle w:val="NANormal"/>
        <w:rPr>
          <w:rFonts w:cs="Arial"/>
          <w:color w:val="FF0000"/>
          <w:lang w:val="en-GB"/>
        </w:rPr>
      </w:pPr>
    </w:p>
    <w:p w14:paraId="05C0DF32" w14:textId="49ACF1ED" w:rsidR="001200E3" w:rsidRPr="000C09F0" w:rsidRDefault="00CC10DC" w:rsidP="00CC10DC">
      <w:pPr>
        <w:pStyle w:val="Caption"/>
      </w:pPr>
      <w:bookmarkStart w:id="17" w:name="_Ref124164230"/>
      <w:r>
        <w:t xml:space="preserve">Table </w:t>
      </w:r>
      <w:r w:rsidR="00563FD2">
        <w:fldChar w:fldCharType="begin"/>
      </w:r>
      <w:r w:rsidR="00563FD2">
        <w:instrText xml:space="preserve"> SEQ Table \* ARA</w:instrText>
      </w:r>
      <w:r w:rsidR="00563FD2">
        <w:instrText xml:space="preserve">BIC </w:instrText>
      </w:r>
      <w:r w:rsidR="00563FD2">
        <w:fldChar w:fldCharType="separate"/>
      </w:r>
      <w:r w:rsidR="009354DA">
        <w:rPr>
          <w:noProof/>
        </w:rPr>
        <w:t>2</w:t>
      </w:r>
      <w:r w:rsidR="00563FD2">
        <w:rPr>
          <w:noProof/>
        </w:rPr>
        <w:fldChar w:fldCharType="end"/>
      </w:r>
      <w:bookmarkEnd w:id="17"/>
      <w:r>
        <w:t>: Proportion of the population who do and do not speak English* as their main language in England and Wales</w:t>
      </w:r>
      <w:r w:rsidR="004954ED">
        <w:rPr>
          <w:rStyle w:val="FootnoteReference"/>
        </w:rPr>
        <w:footnoteReference w:id="16"/>
      </w:r>
    </w:p>
    <w:tbl>
      <w:tblPr>
        <w:tblStyle w:val="GridTable4-Accent13"/>
        <w:tblW w:w="9923" w:type="dxa"/>
        <w:jc w:val="center"/>
        <w:tblLayout w:type="fixed"/>
        <w:tblLook w:val="04A0" w:firstRow="1" w:lastRow="0" w:firstColumn="1" w:lastColumn="0" w:noHBand="0" w:noVBand="1"/>
      </w:tblPr>
      <w:tblGrid>
        <w:gridCol w:w="2215"/>
        <w:gridCol w:w="337"/>
        <w:gridCol w:w="1590"/>
        <w:gridCol w:w="1671"/>
        <w:gridCol w:w="256"/>
        <w:gridCol w:w="1927"/>
        <w:gridCol w:w="1927"/>
      </w:tblGrid>
      <w:tr w:rsidR="001B11B6" w:rsidRPr="000C09F0" w14:paraId="04DA6D0E" w14:textId="77777777" w:rsidTr="00034BD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52" w:type="dxa"/>
            <w:gridSpan w:val="2"/>
            <w:shd w:val="clear" w:color="auto" w:fill="4F81BD" w:themeFill="accent1"/>
            <w:noWrap/>
          </w:tcPr>
          <w:p w14:paraId="27BEECAC" w14:textId="77777777" w:rsidR="001B11B6" w:rsidRPr="000C09F0" w:rsidRDefault="001B11B6" w:rsidP="00D1409F">
            <w:pPr>
              <w:spacing w:after="0" w:line="240" w:lineRule="auto"/>
              <w:jc w:val="right"/>
              <w:rPr>
                <w:rFonts w:ascii="Arial" w:eastAsia="Times New Roman" w:hAnsi="Arial" w:cs="Arial"/>
                <w:b w:val="0"/>
                <w:bCs w:val="0"/>
                <w:color w:val="FFFFFF" w:themeColor="background1"/>
                <w:lang w:eastAsia="en-GB"/>
              </w:rPr>
            </w:pPr>
          </w:p>
        </w:tc>
        <w:tc>
          <w:tcPr>
            <w:tcW w:w="3261" w:type="dxa"/>
            <w:gridSpan w:val="2"/>
            <w:shd w:val="clear" w:color="auto" w:fill="4F81BD" w:themeFill="accent1"/>
            <w:noWrap/>
          </w:tcPr>
          <w:p w14:paraId="7046F65B" w14:textId="6E467B8A" w:rsidR="001B11B6" w:rsidRPr="000C09F0" w:rsidRDefault="001B11B6" w:rsidP="001B11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lang w:eastAsia="en-GB"/>
              </w:rPr>
            </w:pPr>
            <w:r w:rsidRPr="000C09F0">
              <w:rPr>
                <w:rFonts w:ascii="Arial" w:eastAsia="Times New Roman" w:hAnsi="Arial" w:cs="Arial"/>
                <w:color w:val="FFFFFF" w:themeColor="background1"/>
                <w:lang w:eastAsia="en-GB"/>
              </w:rPr>
              <w:t>English</w:t>
            </w:r>
            <w:r w:rsidR="00FC07E7">
              <w:rPr>
                <w:rFonts w:ascii="Arial" w:eastAsia="Times New Roman" w:hAnsi="Arial" w:cs="Arial"/>
                <w:color w:val="FFFFFF" w:themeColor="background1"/>
                <w:lang w:eastAsia="en-GB"/>
              </w:rPr>
              <w:t>*</w:t>
            </w:r>
            <w:r w:rsidRPr="000C09F0">
              <w:rPr>
                <w:rFonts w:ascii="Arial" w:eastAsia="Times New Roman" w:hAnsi="Arial" w:cs="Arial"/>
                <w:color w:val="FFFFFF" w:themeColor="background1"/>
                <w:lang w:eastAsia="en-GB"/>
              </w:rPr>
              <w:t xml:space="preserve"> as main language</w:t>
            </w:r>
          </w:p>
        </w:tc>
        <w:tc>
          <w:tcPr>
            <w:tcW w:w="4110" w:type="dxa"/>
            <w:gridSpan w:val="3"/>
            <w:shd w:val="clear" w:color="auto" w:fill="4F81BD" w:themeFill="accent1"/>
            <w:noWrap/>
          </w:tcPr>
          <w:p w14:paraId="7DBE33E9" w14:textId="1C1E3AA9" w:rsidR="001B11B6" w:rsidRPr="000C09F0" w:rsidRDefault="001B11B6" w:rsidP="001B11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lang w:eastAsia="en-GB"/>
              </w:rPr>
            </w:pPr>
            <w:r w:rsidRPr="000C09F0">
              <w:rPr>
                <w:rFonts w:ascii="Arial" w:eastAsia="Times New Roman" w:hAnsi="Arial" w:cs="Arial"/>
                <w:color w:val="FFFFFF" w:themeColor="background1"/>
                <w:lang w:eastAsia="en-GB"/>
              </w:rPr>
              <w:t>Non-English as main language</w:t>
            </w:r>
          </w:p>
        </w:tc>
      </w:tr>
      <w:tr w:rsidR="001B11B6" w:rsidRPr="000C09F0" w14:paraId="22EE8645" w14:textId="77777777" w:rsidTr="00034BD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15" w:type="dxa"/>
            <w:shd w:val="clear" w:color="auto" w:fill="4F81BD" w:themeFill="accent1"/>
            <w:noWrap/>
            <w:hideMark/>
          </w:tcPr>
          <w:p w14:paraId="335AF0EF" w14:textId="77777777" w:rsidR="00D1409F" w:rsidRPr="000C09F0" w:rsidRDefault="00D1409F" w:rsidP="00D1409F">
            <w:pPr>
              <w:spacing w:after="0" w:line="240" w:lineRule="auto"/>
              <w:jc w:val="right"/>
              <w:rPr>
                <w:rFonts w:ascii="Arial" w:eastAsia="Times New Roman" w:hAnsi="Arial" w:cs="Arial"/>
                <w:color w:val="FFFFFF" w:themeColor="background1"/>
                <w:lang w:eastAsia="en-GB"/>
              </w:rPr>
            </w:pPr>
            <w:r w:rsidRPr="000C09F0">
              <w:rPr>
                <w:rFonts w:ascii="Arial" w:eastAsia="Times New Roman" w:hAnsi="Arial" w:cs="Arial"/>
                <w:color w:val="FFFFFF" w:themeColor="background1"/>
                <w:lang w:eastAsia="en-GB"/>
              </w:rPr>
              <w:t> </w:t>
            </w:r>
          </w:p>
        </w:tc>
        <w:tc>
          <w:tcPr>
            <w:tcW w:w="1927" w:type="dxa"/>
            <w:gridSpan w:val="2"/>
            <w:shd w:val="clear" w:color="auto" w:fill="4F81BD" w:themeFill="accent1"/>
            <w:noWrap/>
            <w:hideMark/>
          </w:tcPr>
          <w:p w14:paraId="42D9D27F" w14:textId="77777777" w:rsidR="00D1409F" w:rsidRPr="000C09F0" w:rsidRDefault="00D1409F" w:rsidP="001B11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lang w:eastAsia="en-GB"/>
              </w:rPr>
            </w:pPr>
            <w:r w:rsidRPr="000C09F0">
              <w:rPr>
                <w:rFonts w:ascii="Arial" w:eastAsia="Times New Roman" w:hAnsi="Arial" w:cs="Arial"/>
                <w:b/>
                <w:bCs/>
                <w:color w:val="FFFFFF" w:themeColor="background1"/>
                <w:lang w:eastAsia="en-GB"/>
              </w:rPr>
              <w:t>Number</w:t>
            </w:r>
          </w:p>
        </w:tc>
        <w:tc>
          <w:tcPr>
            <w:tcW w:w="1927" w:type="dxa"/>
            <w:gridSpan w:val="2"/>
            <w:shd w:val="clear" w:color="auto" w:fill="4F81BD" w:themeFill="accent1"/>
            <w:noWrap/>
            <w:hideMark/>
          </w:tcPr>
          <w:p w14:paraId="396D2B87" w14:textId="77777777" w:rsidR="00D1409F" w:rsidRPr="000C09F0" w:rsidRDefault="00D1409F" w:rsidP="001B11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lang w:eastAsia="en-GB"/>
              </w:rPr>
            </w:pPr>
            <w:r w:rsidRPr="000C09F0">
              <w:rPr>
                <w:rFonts w:ascii="Arial" w:eastAsia="Times New Roman" w:hAnsi="Arial" w:cs="Arial"/>
                <w:b/>
                <w:bCs/>
                <w:color w:val="FFFFFF" w:themeColor="background1"/>
                <w:lang w:eastAsia="en-GB"/>
              </w:rPr>
              <w:t xml:space="preserve">% </w:t>
            </w:r>
            <w:proofErr w:type="gramStart"/>
            <w:r w:rsidRPr="000C09F0">
              <w:rPr>
                <w:rFonts w:ascii="Arial" w:eastAsia="Times New Roman" w:hAnsi="Arial" w:cs="Arial"/>
                <w:b/>
                <w:bCs/>
                <w:color w:val="FFFFFF" w:themeColor="background1"/>
                <w:lang w:eastAsia="en-GB"/>
              </w:rPr>
              <w:t>of</w:t>
            </w:r>
            <w:proofErr w:type="gramEnd"/>
            <w:r w:rsidRPr="000C09F0">
              <w:rPr>
                <w:rFonts w:ascii="Arial" w:eastAsia="Times New Roman" w:hAnsi="Arial" w:cs="Arial"/>
                <w:b/>
                <w:bCs/>
                <w:color w:val="FFFFFF" w:themeColor="background1"/>
                <w:lang w:eastAsia="en-GB"/>
              </w:rPr>
              <w:t xml:space="preserve"> population</w:t>
            </w:r>
          </w:p>
        </w:tc>
        <w:tc>
          <w:tcPr>
            <w:tcW w:w="1927" w:type="dxa"/>
            <w:shd w:val="clear" w:color="auto" w:fill="4F81BD" w:themeFill="accent1"/>
            <w:noWrap/>
            <w:hideMark/>
          </w:tcPr>
          <w:p w14:paraId="2C2BA845" w14:textId="60F5ACD3" w:rsidR="00D1409F" w:rsidRPr="000C09F0" w:rsidRDefault="00D1409F" w:rsidP="001B11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lang w:eastAsia="en-GB"/>
              </w:rPr>
            </w:pPr>
            <w:r w:rsidRPr="000C09F0">
              <w:rPr>
                <w:rFonts w:ascii="Arial" w:eastAsia="Times New Roman" w:hAnsi="Arial" w:cs="Arial"/>
                <w:b/>
                <w:bCs/>
                <w:color w:val="FFFFFF" w:themeColor="background1"/>
                <w:lang w:eastAsia="en-GB"/>
              </w:rPr>
              <w:t>Number</w:t>
            </w:r>
          </w:p>
        </w:tc>
        <w:tc>
          <w:tcPr>
            <w:tcW w:w="1927" w:type="dxa"/>
            <w:shd w:val="clear" w:color="auto" w:fill="4F81BD" w:themeFill="accent1"/>
            <w:noWrap/>
            <w:hideMark/>
          </w:tcPr>
          <w:p w14:paraId="21E32AD2" w14:textId="77777777" w:rsidR="00D1409F" w:rsidRPr="000C09F0" w:rsidRDefault="00D1409F" w:rsidP="001B11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lang w:eastAsia="en-GB"/>
              </w:rPr>
            </w:pPr>
            <w:r w:rsidRPr="000C09F0">
              <w:rPr>
                <w:rFonts w:ascii="Arial" w:eastAsia="Times New Roman" w:hAnsi="Arial" w:cs="Arial"/>
                <w:b/>
                <w:bCs/>
                <w:color w:val="FFFFFF" w:themeColor="background1"/>
                <w:lang w:eastAsia="en-GB"/>
              </w:rPr>
              <w:t xml:space="preserve">% </w:t>
            </w:r>
            <w:proofErr w:type="gramStart"/>
            <w:r w:rsidRPr="000C09F0">
              <w:rPr>
                <w:rFonts w:ascii="Arial" w:eastAsia="Times New Roman" w:hAnsi="Arial" w:cs="Arial"/>
                <w:b/>
                <w:bCs/>
                <w:color w:val="FFFFFF" w:themeColor="background1"/>
                <w:lang w:eastAsia="en-GB"/>
              </w:rPr>
              <w:t>of</w:t>
            </w:r>
            <w:proofErr w:type="gramEnd"/>
            <w:r w:rsidRPr="000C09F0">
              <w:rPr>
                <w:rFonts w:ascii="Arial" w:eastAsia="Times New Roman" w:hAnsi="Arial" w:cs="Arial"/>
                <w:b/>
                <w:bCs/>
                <w:color w:val="FFFFFF" w:themeColor="background1"/>
                <w:lang w:eastAsia="en-GB"/>
              </w:rPr>
              <w:t xml:space="preserve"> population</w:t>
            </w:r>
          </w:p>
        </w:tc>
      </w:tr>
      <w:tr w:rsidR="001B11B6" w:rsidRPr="000C09F0" w14:paraId="3CA072E5" w14:textId="77777777" w:rsidTr="00034BD7">
        <w:trPr>
          <w:trHeight w:val="288"/>
          <w:jc w:val="center"/>
        </w:trPr>
        <w:tc>
          <w:tcPr>
            <w:cnfStyle w:val="001000000000" w:firstRow="0" w:lastRow="0" w:firstColumn="1" w:lastColumn="0" w:oddVBand="0" w:evenVBand="0" w:oddHBand="0" w:evenHBand="0" w:firstRowFirstColumn="0" w:firstRowLastColumn="0" w:lastRowFirstColumn="0" w:lastRowLastColumn="0"/>
            <w:tcW w:w="2215" w:type="dxa"/>
            <w:shd w:val="clear" w:color="auto" w:fill="FFFFFF" w:themeFill="background1"/>
            <w:noWrap/>
            <w:hideMark/>
          </w:tcPr>
          <w:p w14:paraId="33A1BF96" w14:textId="77777777" w:rsidR="00D1409F" w:rsidRPr="000C09F0" w:rsidRDefault="00D1409F" w:rsidP="00CC10DC">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 xml:space="preserve">Cheltenham </w:t>
            </w:r>
          </w:p>
        </w:tc>
        <w:tc>
          <w:tcPr>
            <w:tcW w:w="1927" w:type="dxa"/>
            <w:gridSpan w:val="2"/>
            <w:shd w:val="clear" w:color="auto" w:fill="FFFFFF" w:themeFill="background1"/>
            <w:noWrap/>
            <w:vAlign w:val="bottom"/>
            <w:hideMark/>
          </w:tcPr>
          <w:p w14:paraId="5F3FB202" w14:textId="77777777" w:rsidR="00D1409F" w:rsidRPr="000C09F0" w:rsidRDefault="00D1409F"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 xml:space="preserve">             107,474 </w:t>
            </w:r>
          </w:p>
        </w:tc>
        <w:tc>
          <w:tcPr>
            <w:tcW w:w="1927" w:type="dxa"/>
            <w:gridSpan w:val="2"/>
            <w:shd w:val="clear" w:color="auto" w:fill="FFFFFF" w:themeFill="background1"/>
            <w:noWrap/>
            <w:vAlign w:val="bottom"/>
            <w:hideMark/>
          </w:tcPr>
          <w:p w14:paraId="299CF2BC" w14:textId="77777777" w:rsidR="00D1409F" w:rsidRPr="000C09F0" w:rsidRDefault="00D1409F"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93.1%</w:t>
            </w:r>
          </w:p>
        </w:tc>
        <w:tc>
          <w:tcPr>
            <w:tcW w:w="1927" w:type="dxa"/>
            <w:shd w:val="clear" w:color="auto" w:fill="FFFFFF" w:themeFill="background1"/>
            <w:noWrap/>
            <w:vAlign w:val="bottom"/>
            <w:hideMark/>
          </w:tcPr>
          <w:p w14:paraId="0518E161" w14:textId="77777777" w:rsidR="00D1409F" w:rsidRPr="000C09F0" w:rsidRDefault="00D1409F"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 xml:space="preserve">                7,964 </w:t>
            </w:r>
          </w:p>
        </w:tc>
        <w:tc>
          <w:tcPr>
            <w:tcW w:w="1927" w:type="dxa"/>
            <w:shd w:val="clear" w:color="auto" w:fill="FFFFFF" w:themeFill="background1"/>
            <w:noWrap/>
            <w:vAlign w:val="bottom"/>
            <w:hideMark/>
          </w:tcPr>
          <w:p w14:paraId="268AF9DE" w14:textId="77777777" w:rsidR="00D1409F" w:rsidRPr="000C09F0" w:rsidRDefault="00D1409F"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6.9%</w:t>
            </w:r>
          </w:p>
        </w:tc>
      </w:tr>
      <w:tr w:rsidR="001B11B6" w:rsidRPr="000C09F0" w14:paraId="2D9E1CAC" w14:textId="77777777" w:rsidTr="00034BD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15" w:type="dxa"/>
            <w:shd w:val="clear" w:color="auto" w:fill="FFFFFF" w:themeFill="background1"/>
            <w:noWrap/>
            <w:hideMark/>
          </w:tcPr>
          <w:p w14:paraId="72648C56" w14:textId="77777777" w:rsidR="00D1409F" w:rsidRPr="000C09F0" w:rsidRDefault="00D1409F" w:rsidP="00CC10DC">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Cotswold</w:t>
            </w:r>
          </w:p>
        </w:tc>
        <w:tc>
          <w:tcPr>
            <w:tcW w:w="1927" w:type="dxa"/>
            <w:gridSpan w:val="2"/>
            <w:shd w:val="clear" w:color="auto" w:fill="FFFFFF" w:themeFill="background1"/>
            <w:noWrap/>
            <w:vAlign w:val="bottom"/>
            <w:hideMark/>
          </w:tcPr>
          <w:p w14:paraId="1668B495" w14:textId="77777777" w:rsidR="00D1409F" w:rsidRPr="000C09F0" w:rsidRDefault="00D1409F"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 xml:space="preserve">                86,541 </w:t>
            </w:r>
          </w:p>
        </w:tc>
        <w:tc>
          <w:tcPr>
            <w:tcW w:w="1927" w:type="dxa"/>
            <w:gridSpan w:val="2"/>
            <w:shd w:val="clear" w:color="auto" w:fill="FFFFFF" w:themeFill="background1"/>
            <w:noWrap/>
            <w:vAlign w:val="bottom"/>
            <w:hideMark/>
          </w:tcPr>
          <w:p w14:paraId="49E47CFD" w14:textId="77777777" w:rsidR="00D1409F" w:rsidRPr="000C09F0" w:rsidRDefault="00D1409F"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97.8%</w:t>
            </w:r>
          </w:p>
        </w:tc>
        <w:tc>
          <w:tcPr>
            <w:tcW w:w="1927" w:type="dxa"/>
            <w:shd w:val="clear" w:color="auto" w:fill="FFFFFF" w:themeFill="background1"/>
            <w:noWrap/>
            <w:vAlign w:val="bottom"/>
            <w:hideMark/>
          </w:tcPr>
          <w:p w14:paraId="5D9BCCFA" w14:textId="77777777" w:rsidR="00D1409F" w:rsidRPr="000C09F0" w:rsidRDefault="00D1409F"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 xml:space="preserve">                1,963 </w:t>
            </w:r>
          </w:p>
        </w:tc>
        <w:tc>
          <w:tcPr>
            <w:tcW w:w="1927" w:type="dxa"/>
            <w:shd w:val="clear" w:color="auto" w:fill="FFFFFF" w:themeFill="background1"/>
            <w:noWrap/>
            <w:vAlign w:val="bottom"/>
            <w:hideMark/>
          </w:tcPr>
          <w:p w14:paraId="3D136F35" w14:textId="77777777" w:rsidR="00D1409F" w:rsidRPr="000C09F0" w:rsidRDefault="00D1409F"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2.2%</w:t>
            </w:r>
          </w:p>
        </w:tc>
      </w:tr>
      <w:tr w:rsidR="001B11B6" w:rsidRPr="000C09F0" w14:paraId="38A535A8" w14:textId="77777777" w:rsidTr="00034BD7">
        <w:trPr>
          <w:trHeight w:val="288"/>
          <w:jc w:val="center"/>
        </w:trPr>
        <w:tc>
          <w:tcPr>
            <w:cnfStyle w:val="001000000000" w:firstRow="0" w:lastRow="0" w:firstColumn="1" w:lastColumn="0" w:oddVBand="0" w:evenVBand="0" w:oddHBand="0" w:evenHBand="0" w:firstRowFirstColumn="0" w:firstRowLastColumn="0" w:lastRowFirstColumn="0" w:lastRowLastColumn="0"/>
            <w:tcW w:w="2215" w:type="dxa"/>
            <w:shd w:val="clear" w:color="auto" w:fill="FFFFFF" w:themeFill="background1"/>
            <w:noWrap/>
            <w:hideMark/>
          </w:tcPr>
          <w:p w14:paraId="25BEB2DA" w14:textId="77777777" w:rsidR="00D1409F" w:rsidRPr="000C09F0" w:rsidRDefault="00D1409F" w:rsidP="00CC10DC">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Forest of Dean</w:t>
            </w:r>
          </w:p>
        </w:tc>
        <w:tc>
          <w:tcPr>
            <w:tcW w:w="1927" w:type="dxa"/>
            <w:gridSpan w:val="2"/>
            <w:shd w:val="clear" w:color="auto" w:fill="FFFFFF" w:themeFill="background1"/>
            <w:noWrap/>
            <w:vAlign w:val="bottom"/>
            <w:hideMark/>
          </w:tcPr>
          <w:p w14:paraId="1FE009CC" w14:textId="77777777" w:rsidR="00D1409F" w:rsidRPr="000C09F0" w:rsidRDefault="00D1409F"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 xml:space="preserve">                83,112 </w:t>
            </w:r>
          </w:p>
        </w:tc>
        <w:tc>
          <w:tcPr>
            <w:tcW w:w="1927" w:type="dxa"/>
            <w:gridSpan w:val="2"/>
            <w:shd w:val="clear" w:color="auto" w:fill="FFFFFF" w:themeFill="background1"/>
            <w:noWrap/>
            <w:vAlign w:val="bottom"/>
            <w:hideMark/>
          </w:tcPr>
          <w:p w14:paraId="70E49E37" w14:textId="77777777" w:rsidR="00D1409F" w:rsidRPr="000C09F0" w:rsidRDefault="00D1409F"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98.1%</w:t>
            </w:r>
          </w:p>
        </w:tc>
        <w:tc>
          <w:tcPr>
            <w:tcW w:w="1927" w:type="dxa"/>
            <w:shd w:val="clear" w:color="auto" w:fill="FFFFFF" w:themeFill="background1"/>
            <w:noWrap/>
            <w:vAlign w:val="bottom"/>
            <w:hideMark/>
          </w:tcPr>
          <w:p w14:paraId="0D968C49" w14:textId="77777777" w:rsidR="00D1409F" w:rsidRPr="000C09F0" w:rsidRDefault="00D1409F"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 xml:space="preserve">                1,571 </w:t>
            </w:r>
          </w:p>
        </w:tc>
        <w:tc>
          <w:tcPr>
            <w:tcW w:w="1927" w:type="dxa"/>
            <w:shd w:val="clear" w:color="auto" w:fill="FFFFFF" w:themeFill="background1"/>
            <w:noWrap/>
            <w:vAlign w:val="bottom"/>
            <w:hideMark/>
          </w:tcPr>
          <w:p w14:paraId="63907A00" w14:textId="77777777" w:rsidR="00D1409F" w:rsidRPr="000C09F0" w:rsidRDefault="00D1409F"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1.9%</w:t>
            </w:r>
          </w:p>
        </w:tc>
      </w:tr>
      <w:tr w:rsidR="001B11B6" w:rsidRPr="000C09F0" w14:paraId="7DE45479" w14:textId="77777777" w:rsidTr="00034BD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15" w:type="dxa"/>
            <w:shd w:val="clear" w:color="auto" w:fill="FFFFFF" w:themeFill="background1"/>
            <w:noWrap/>
            <w:hideMark/>
          </w:tcPr>
          <w:p w14:paraId="350837D6" w14:textId="77777777" w:rsidR="00D1409F" w:rsidRPr="000C09F0" w:rsidRDefault="00D1409F" w:rsidP="00CC10DC">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Gloucester</w:t>
            </w:r>
          </w:p>
        </w:tc>
        <w:tc>
          <w:tcPr>
            <w:tcW w:w="1927" w:type="dxa"/>
            <w:gridSpan w:val="2"/>
            <w:shd w:val="clear" w:color="auto" w:fill="FFFFFF" w:themeFill="background1"/>
            <w:noWrap/>
            <w:vAlign w:val="bottom"/>
            <w:hideMark/>
          </w:tcPr>
          <w:p w14:paraId="1752E35D" w14:textId="77777777" w:rsidR="00D1409F" w:rsidRPr="000C09F0" w:rsidRDefault="00D1409F"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 xml:space="preserve">             117,816 </w:t>
            </w:r>
          </w:p>
        </w:tc>
        <w:tc>
          <w:tcPr>
            <w:tcW w:w="1927" w:type="dxa"/>
            <w:gridSpan w:val="2"/>
            <w:shd w:val="clear" w:color="auto" w:fill="FFFFFF" w:themeFill="background1"/>
            <w:noWrap/>
            <w:vAlign w:val="bottom"/>
            <w:hideMark/>
          </w:tcPr>
          <w:p w14:paraId="61E9195C" w14:textId="77777777" w:rsidR="00D1409F" w:rsidRPr="000C09F0" w:rsidRDefault="00D1409F"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92.0%</w:t>
            </w:r>
          </w:p>
        </w:tc>
        <w:tc>
          <w:tcPr>
            <w:tcW w:w="1927" w:type="dxa"/>
            <w:shd w:val="clear" w:color="auto" w:fill="FFFFFF" w:themeFill="background1"/>
            <w:noWrap/>
            <w:vAlign w:val="bottom"/>
            <w:hideMark/>
          </w:tcPr>
          <w:p w14:paraId="467ECF90" w14:textId="77777777" w:rsidR="00D1409F" w:rsidRPr="000C09F0" w:rsidRDefault="00D1409F"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 xml:space="preserve">             10,258 </w:t>
            </w:r>
          </w:p>
        </w:tc>
        <w:tc>
          <w:tcPr>
            <w:tcW w:w="1927" w:type="dxa"/>
            <w:shd w:val="clear" w:color="auto" w:fill="FFFFFF" w:themeFill="background1"/>
            <w:noWrap/>
            <w:vAlign w:val="bottom"/>
            <w:hideMark/>
          </w:tcPr>
          <w:p w14:paraId="09EDABCC" w14:textId="77777777" w:rsidR="00D1409F" w:rsidRPr="000C09F0" w:rsidRDefault="00D1409F"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8.0%</w:t>
            </w:r>
          </w:p>
        </w:tc>
      </w:tr>
      <w:tr w:rsidR="001B11B6" w:rsidRPr="000C09F0" w14:paraId="7AFC310D" w14:textId="77777777" w:rsidTr="00034BD7">
        <w:trPr>
          <w:trHeight w:val="288"/>
          <w:jc w:val="center"/>
        </w:trPr>
        <w:tc>
          <w:tcPr>
            <w:cnfStyle w:val="001000000000" w:firstRow="0" w:lastRow="0" w:firstColumn="1" w:lastColumn="0" w:oddVBand="0" w:evenVBand="0" w:oddHBand="0" w:evenHBand="0" w:firstRowFirstColumn="0" w:firstRowLastColumn="0" w:lastRowFirstColumn="0" w:lastRowLastColumn="0"/>
            <w:tcW w:w="2215" w:type="dxa"/>
            <w:shd w:val="clear" w:color="auto" w:fill="FFFFFF" w:themeFill="background1"/>
            <w:noWrap/>
            <w:hideMark/>
          </w:tcPr>
          <w:p w14:paraId="3B899BF8" w14:textId="77777777" w:rsidR="00D1409F" w:rsidRPr="000C09F0" w:rsidRDefault="00D1409F" w:rsidP="00CC10DC">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Stroud</w:t>
            </w:r>
          </w:p>
        </w:tc>
        <w:tc>
          <w:tcPr>
            <w:tcW w:w="1927" w:type="dxa"/>
            <w:gridSpan w:val="2"/>
            <w:shd w:val="clear" w:color="auto" w:fill="FFFFFF" w:themeFill="background1"/>
            <w:noWrap/>
            <w:vAlign w:val="bottom"/>
            <w:hideMark/>
          </w:tcPr>
          <w:p w14:paraId="2931563B" w14:textId="77777777" w:rsidR="00D1409F" w:rsidRPr="000C09F0" w:rsidRDefault="00D1409F"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 xml:space="preserve">             115,710 </w:t>
            </w:r>
          </w:p>
        </w:tc>
        <w:tc>
          <w:tcPr>
            <w:tcW w:w="1927" w:type="dxa"/>
            <w:gridSpan w:val="2"/>
            <w:shd w:val="clear" w:color="auto" w:fill="FFFFFF" w:themeFill="background1"/>
            <w:noWrap/>
            <w:vAlign w:val="bottom"/>
            <w:hideMark/>
          </w:tcPr>
          <w:p w14:paraId="64C5E6CE" w14:textId="77777777" w:rsidR="00D1409F" w:rsidRPr="000C09F0" w:rsidRDefault="00D1409F"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98.2%</w:t>
            </w:r>
          </w:p>
        </w:tc>
        <w:tc>
          <w:tcPr>
            <w:tcW w:w="1927" w:type="dxa"/>
            <w:shd w:val="clear" w:color="auto" w:fill="FFFFFF" w:themeFill="background1"/>
            <w:noWrap/>
            <w:vAlign w:val="bottom"/>
            <w:hideMark/>
          </w:tcPr>
          <w:p w14:paraId="173450B8" w14:textId="77777777" w:rsidR="00D1409F" w:rsidRPr="000C09F0" w:rsidRDefault="00D1409F"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 xml:space="preserve">                2,167 </w:t>
            </w:r>
          </w:p>
        </w:tc>
        <w:tc>
          <w:tcPr>
            <w:tcW w:w="1927" w:type="dxa"/>
            <w:shd w:val="clear" w:color="auto" w:fill="FFFFFF" w:themeFill="background1"/>
            <w:noWrap/>
            <w:vAlign w:val="bottom"/>
            <w:hideMark/>
          </w:tcPr>
          <w:p w14:paraId="4D095B30" w14:textId="77777777" w:rsidR="00D1409F" w:rsidRPr="000C09F0" w:rsidRDefault="00D1409F"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1.8%</w:t>
            </w:r>
          </w:p>
        </w:tc>
      </w:tr>
      <w:tr w:rsidR="001B11B6" w:rsidRPr="000C09F0" w14:paraId="5120FAA7" w14:textId="77777777" w:rsidTr="00034BD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15" w:type="dxa"/>
            <w:shd w:val="clear" w:color="auto" w:fill="FFFFFF" w:themeFill="background1"/>
            <w:noWrap/>
            <w:hideMark/>
          </w:tcPr>
          <w:p w14:paraId="37F2C027" w14:textId="77777777" w:rsidR="00D1409F" w:rsidRPr="000C09F0" w:rsidRDefault="00D1409F" w:rsidP="00CC10DC">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Tewkesbury</w:t>
            </w:r>
          </w:p>
        </w:tc>
        <w:tc>
          <w:tcPr>
            <w:tcW w:w="1927" w:type="dxa"/>
            <w:gridSpan w:val="2"/>
            <w:shd w:val="clear" w:color="auto" w:fill="FFFFFF" w:themeFill="background1"/>
            <w:noWrap/>
            <w:vAlign w:val="bottom"/>
            <w:hideMark/>
          </w:tcPr>
          <w:p w14:paraId="76C25887" w14:textId="77777777" w:rsidR="00D1409F" w:rsidRPr="000C09F0" w:rsidRDefault="00D1409F"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 xml:space="preserve">                88,713 </w:t>
            </w:r>
          </w:p>
        </w:tc>
        <w:tc>
          <w:tcPr>
            <w:tcW w:w="1927" w:type="dxa"/>
            <w:gridSpan w:val="2"/>
            <w:shd w:val="clear" w:color="auto" w:fill="FFFFFF" w:themeFill="background1"/>
            <w:noWrap/>
            <w:vAlign w:val="bottom"/>
            <w:hideMark/>
          </w:tcPr>
          <w:p w14:paraId="18CB345F" w14:textId="77777777" w:rsidR="00D1409F" w:rsidRPr="000C09F0" w:rsidRDefault="00D1409F"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96.6%</w:t>
            </w:r>
          </w:p>
        </w:tc>
        <w:tc>
          <w:tcPr>
            <w:tcW w:w="1927" w:type="dxa"/>
            <w:shd w:val="clear" w:color="auto" w:fill="FFFFFF" w:themeFill="background1"/>
            <w:noWrap/>
            <w:vAlign w:val="bottom"/>
            <w:hideMark/>
          </w:tcPr>
          <w:p w14:paraId="46A4E7C5" w14:textId="77777777" w:rsidR="00D1409F" w:rsidRPr="000C09F0" w:rsidRDefault="00D1409F"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 xml:space="preserve">                3,077 </w:t>
            </w:r>
          </w:p>
        </w:tc>
        <w:tc>
          <w:tcPr>
            <w:tcW w:w="1927" w:type="dxa"/>
            <w:shd w:val="clear" w:color="auto" w:fill="FFFFFF" w:themeFill="background1"/>
            <w:noWrap/>
            <w:vAlign w:val="bottom"/>
            <w:hideMark/>
          </w:tcPr>
          <w:p w14:paraId="3F5C4071" w14:textId="77777777" w:rsidR="00D1409F" w:rsidRPr="000C09F0" w:rsidRDefault="00D1409F"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3.4%</w:t>
            </w:r>
          </w:p>
        </w:tc>
      </w:tr>
      <w:tr w:rsidR="001B11B6" w:rsidRPr="000C09F0" w14:paraId="679FD95D" w14:textId="77777777" w:rsidTr="00034BD7">
        <w:trPr>
          <w:trHeight w:val="288"/>
          <w:jc w:val="center"/>
        </w:trPr>
        <w:tc>
          <w:tcPr>
            <w:cnfStyle w:val="001000000000" w:firstRow="0" w:lastRow="0" w:firstColumn="1" w:lastColumn="0" w:oddVBand="0" w:evenVBand="0" w:oddHBand="0" w:evenHBand="0" w:firstRowFirstColumn="0" w:firstRowLastColumn="0" w:lastRowFirstColumn="0" w:lastRowLastColumn="0"/>
            <w:tcW w:w="2215" w:type="dxa"/>
            <w:shd w:val="clear" w:color="auto" w:fill="FFFFFF" w:themeFill="background1"/>
            <w:noWrap/>
            <w:hideMark/>
          </w:tcPr>
          <w:p w14:paraId="793CBD12" w14:textId="77777777" w:rsidR="00D1409F" w:rsidRPr="000C09F0" w:rsidRDefault="00D1409F" w:rsidP="00CC10DC">
            <w:pPr>
              <w:spacing w:after="0" w:line="240" w:lineRule="auto"/>
              <w:rPr>
                <w:rFonts w:ascii="Arial" w:eastAsia="Times New Roman" w:hAnsi="Arial" w:cs="Arial"/>
                <w:color w:val="000000"/>
                <w:lang w:eastAsia="en-GB"/>
              </w:rPr>
            </w:pPr>
            <w:r w:rsidRPr="000C09F0">
              <w:rPr>
                <w:rFonts w:ascii="Arial" w:eastAsia="Times New Roman" w:hAnsi="Arial" w:cs="Arial"/>
                <w:color w:val="000000"/>
                <w:lang w:eastAsia="en-GB"/>
              </w:rPr>
              <w:t>Gloucestershire</w:t>
            </w:r>
          </w:p>
        </w:tc>
        <w:tc>
          <w:tcPr>
            <w:tcW w:w="1927" w:type="dxa"/>
            <w:gridSpan w:val="2"/>
            <w:shd w:val="clear" w:color="auto" w:fill="FFFFFF" w:themeFill="background1"/>
            <w:noWrap/>
            <w:vAlign w:val="bottom"/>
            <w:hideMark/>
          </w:tcPr>
          <w:p w14:paraId="2A2E44AA" w14:textId="77777777" w:rsidR="00D1409F" w:rsidRPr="000C09F0" w:rsidRDefault="00D1409F"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 xml:space="preserve">             599,366 </w:t>
            </w:r>
          </w:p>
        </w:tc>
        <w:tc>
          <w:tcPr>
            <w:tcW w:w="1927" w:type="dxa"/>
            <w:gridSpan w:val="2"/>
            <w:shd w:val="clear" w:color="auto" w:fill="FFFFFF" w:themeFill="background1"/>
            <w:noWrap/>
            <w:vAlign w:val="bottom"/>
            <w:hideMark/>
          </w:tcPr>
          <w:p w14:paraId="4C0D019A" w14:textId="77777777" w:rsidR="00D1409F" w:rsidRPr="000C09F0" w:rsidRDefault="00D1409F"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95.7%</w:t>
            </w:r>
          </w:p>
        </w:tc>
        <w:tc>
          <w:tcPr>
            <w:tcW w:w="1927" w:type="dxa"/>
            <w:shd w:val="clear" w:color="auto" w:fill="FFFFFF" w:themeFill="background1"/>
            <w:noWrap/>
            <w:vAlign w:val="bottom"/>
            <w:hideMark/>
          </w:tcPr>
          <w:p w14:paraId="2A03549A" w14:textId="77777777" w:rsidR="00D1409F" w:rsidRPr="000C09F0" w:rsidRDefault="00D1409F"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 xml:space="preserve">             26,993 </w:t>
            </w:r>
          </w:p>
        </w:tc>
        <w:tc>
          <w:tcPr>
            <w:tcW w:w="1927" w:type="dxa"/>
            <w:shd w:val="clear" w:color="auto" w:fill="FFFFFF" w:themeFill="background1"/>
            <w:noWrap/>
            <w:vAlign w:val="bottom"/>
            <w:hideMark/>
          </w:tcPr>
          <w:p w14:paraId="5CD161C0" w14:textId="77777777" w:rsidR="00D1409F" w:rsidRPr="000C09F0" w:rsidRDefault="00D1409F"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4.3%</w:t>
            </w:r>
          </w:p>
        </w:tc>
      </w:tr>
      <w:tr w:rsidR="001B11B6" w:rsidRPr="000C09F0" w14:paraId="76399CD4" w14:textId="77777777" w:rsidTr="00034BD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15" w:type="dxa"/>
            <w:shd w:val="clear" w:color="auto" w:fill="FFFFFF" w:themeFill="background1"/>
            <w:noWrap/>
            <w:hideMark/>
          </w:tcPr>
          <w:p w14:paraId="7A62C416" w14:textId="77777777" w:rsidR="00D1409F" w:rsidRPr="000C09F0" w:rsidRDefault="00D1409F" w:rsidP="00CC10DC">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South West</w:t>
            </w:r>
          </w:p>
        </w:tc>
        <w:tc>
          <w:tcPr>
            <w:tcW w:w="1927" w:type="dxa"/>
            <w:gridSpan w:val="2"/>
            <w:shd w:val="clear" w:color="auto" w:fill="FFFFFF" w:themeFill="background1"/>
            <w:noWrap/>
            <w:vAlign w:val="bottom"/>
            <w:hideMark/>
          </w:tcPr>
          <w:p w14:paraId="3A097122" w14:textId="77777777" w:rsidR="00D1409F" w:rsidRPr="000C09F0" w:rsidRDefault="00D1409F"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 xml:space="preserve">          5,287,113 </w:t>
            </w:r>
          </w:p>
        </w:tc>
        <w:tc>
          <w:tcPr>
            <w:tcW w:w="1927" w:type="dxa"/>
            <w:gridSpan w:val="2"/>
            <w:shd w:val="clear" w:color="auto" w:fill="FFFFFF" w:themeFill="background1"/>
            <w:noWrap/>
            <w:vAlign w:val="bottom"/>
            <w:hideMark/>
          </w:tcPr>
          <w:p w14:paraId="174609FC" w14:textId="77777777" w:rsidR="00D1409F" w:rsidRPr="000C09F0" w:rsidRDefault="00D1409F"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95.4%</w:t>
            </w:r>
          </w:p>
        </w:tc>
        <w:tc>
          <w:tcPr>
            <w:tcW w:w="1927" w:type="dxa"/>
            <w:shd w:val="clear" w:color="auto" w:fill="FFFFFF" w:themeFill="background1"/>
            <w:noWrap/>
            <w:vAlign w:val="bottom"/>
            <w:hideMark/>
          </w:tcPr>
          <w:p w14:paraId="74F9B9D9" w14:textId="77777777" w:rsidR="00D1409F" w:rsidRPr="000C09F0" w:rsidRDefault="00D1409F"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 xml:space="preserve">           254,385 </w:t>
            </w:r>
          </w:p>
        </w:tc>
        <w:tc>
          <w:tcPr>
            <w:tcW w:w="1927" w:type="dxa"/>
            <w:shd w:val="clear" w:color="auto" w:fill="FFFFFF" w:themeFill="background1"/>
            <w:noWrap/>
            <w:vAlign w:val="bottom"/>
            <w:hideMark/>
          </w:tcPr>
          <w:p w14:paraId="2B5BA79B" w14:textId="77777777" w:rsidR="00D1409F" w:rsidRPr="000C09F0" w:rsidRDefault="00D1409F"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4.6%</w:t>
            </w:r>
          </w:p>
        </w:tc>
      </w:tr>
      <w:tr w:rsidR="001B11B6" w:rsidRPr="000C09F0" w14:paraId="0663CC38" w14:textId="77777777" w:rsidTr="00034BD7">
        <w:trPr>
          <w:trHeight w:val="288"/>
          <w:jc w:val="center"/>
        </w:trPr>
        <w:tc>
          <w:tcPr>
            <w:cnfStyle w:val="001000000000" w:firstRow="0" w:lastRow="0" w:firstColumn="1" w:lastColumn="0" w:oddVBand="0" w:evenVBand="0" w:oddHBand="0" w:evenHBand="0" w:firstRowFirstColumn="0" w:firstRowLastColumn="0" w:lastRowFirstColumn="0" w:lastRowLastColumn="0"/>
            <w:tcW w:w="2215" w:type="dxa"/>
            <w:shd w:val="clear" w:color="auto" w:fill="FFFFFF" w:themeFill="background1"/>
            <w:noWrap/>
            <w:hideMark/>
          </w:tcPr>
          <w:p w14:paraId="1B4261B6" w14:textId="77777777" w:rsidR="00D1409F" w:rsidRPr="000C09F0" w:rsidRDefault="00D1409F" w:rsidP="00CC10DC">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England</w:t>
            </w:r>
          </w:p>
        </w:tc>
        <w:tc>
          <w:tcPr>
            <w:tcW w:w="1927" w:type="dxa"/>
            <w:gridSpan w:val="2"/>
            <w:shd w:val="clear" w:color="auto" w:fill="FFFFFF" w:themeFill="background1"/>
            <w:noWrap/>
            <w:vAlign w:val="bottom"/>
            <w:hideMark/>
          </w:tcPr>
          <w:p w14:paraId="5CAB3DC9" w14:textId="77777777" w:rsidR="00D1409F" w:rsidRPr="000C09F0" w:rsidRDefault="00D1409F"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 xml:space="preserve">        49,652,172 </w:t>
            </w:r>
          </w:p>
        </w:tc>
        <w:tc>
          <w:tcPr>
            <w:tcW w:w="1927" w:type="dxa"/>
            <w:gridSpan w:val="2"/>
            <w:shd w:val="clear" w:color="auto" w:fill="FFFFFF" w:themeFill="background1"/>
            <w:noWrap/>
            <w:vAlign w:val="bottom"/>
            <w:hideMark/>
          </w:tcPr>
          <w:p w14:paraId="306E2A7A" w14:textId="77777777" w:rsidR="00D1409F" w:rsidRPr="000C09F0" w:rsidRDefault="00D1409F"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90.8%</w:t>
            </w:r>
          </w:p>
        </w:tc>
        <w:tc>
          <w:tcPr>
            <w:tcW w:w="1927" w:type="dxa"/>
            <w:shd w:val="clear" w:color="auto" w:fill="FFFFFF" w:themeFill="background1"/>
            <w:noWrap/>
            <w:vAlign w:val="bottom"/>
            <w:hideMark/>
          </w:tcPr>
          <w:p w14:paraId="0D6057BA" w14:textId="77777777" w:rsidR="00D1409F" w:rsidRPr="000C09F0" w:rsidRDefault="00D1409F"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 xml:space="preserve">       5,033,915 </w:t>
            </w:r>
          </w:p>
        </w:tc>
        <w:tc>
          <w:tcPr>
            <w:tcW w:w="1927" w:type="dxa"/>
            <w:shd w:val="clear" w:color="auto" w:fill="FFFFFF" w:themeFill="background1"/>
            <w:noWrap/>
            <w:vAlign w:val="bottom"/>
            <w:hideMark/>
          </w:tcPr>
          <w:p w14:paraId="44122009" w14:textId="77777777" w:rsidR="00D1409F" w:rsidRPr="000C09F0" w:rsidRDefault="00D1409F"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9.2%</w:t>
            </w:r>
          </w:p>
        </w:tc>
      </w:tr>
      <w:tr w:rsidR="001B11B6" w:rsidRPr="000C09F0" w14:paraId="293057C6" w14:textId="77777777" w:rsidTr="00034BD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15" w:type="dxa"/>
            <w:shd w:val="clear" w:color="auto" w:fill="FFFFFF" w:themeFill="background1"/>
            <w:noWrap/>
            <w:hideMark/>
          </w:tcPr>
          <w:p w14:paraId="3D9E36BE" w14:textId="77777777" w:rsidR="00D1409F" w:rsidRPr="000C09F0" w:rsidRDefault="00D1409F" w:rsidP="00CC10DC">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England and Wales</w:t>
            </w:r>
          </w:p>
        </w:tc>
        <w:tc>
          <w:tcPr>
            <w:tcW w:w="1927" w:type="dxa"/>
            <w:gridSpan w:val="2"/>
            <w:shd w:val="clear" w:color="auto" w:fill="FFFFFF" w:themeFill="background1"/>
            <w:noWrap/>
            <w:vAlign w:val="bottom"/>
            <w:hideMark/>
          </w:tcPr>
          <w:p w14:paraId="79A6EBEA" w14:textId="77777777" w:rsidR="00D1409F" w:rsidRPr="000C09F0" w:rsidRDefault="00D1409F"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 xml:space="preserve">        52,569,816 </w:t>
            </w:r>
          </w:p>
        </w:tc>
        <w:tc>
          <w:tcPr>
            <w:tcW w:w="1927" w:type="dxa"/>
            <w:gridSpan w:val="2"/>
            <w:shd w:val="clear" w:color="auto" w:fill="FFFFFF" w:themeFill="background1"/>
            <w:noWrap/>
            <w:vAlign w:val="bottom"/>
            <w:hideMark/>
          </w:tcPr>
          <w:p w14:paraId="13B5687F" w14:textId="77777777" w:rsidR="00D1409F" w:rsidRPr="000C09F0" w:rsidRDefault="00D1409F"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91.1%</w:t>
            </w:r>
          </w:p>
        </w:tc>
        <w:tc>
          <w:tcPr>
            <w:tcW w:w="1927" w:type="dxa"/>
            <w:shd w:val="clear" w:color="auto" w:fill="FFFFFF" w:themeFill="background1"/>
            <w:noWrap/>
            <w:vAlign w:val="bottom"/>
            <w:hideMark/>
          </w:tcPr>
          <w:p w14:paraId="3176869C" w14:textId="77777777" w:rsidR="00D1409F" w:rsidRPr="000C09F0" w:rsidRDefault="00D1409F"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 xml:space="preserve">       5,134,454 </w:t>
            </w:r>
          </w:p>
        </w:tc>
        <w:tc>
          <w:tcPr>
            <w:tcW w:w="1927" w:type="dxa"/>
            <w:shd w:val="clear" w:color="auto" w:fill="FFFFFF" w:themeFill="background1"/>
            <w:noWrap/>
            <w:vAlign w:val="bottom"/>
            <w:hideMark/>
          </w:tcPr>
          <w:p w14:paraId="2B16EA89" w14:textId="77777777" w:rsidR="00D1409F" w:rsidRPr="000C09F0" w:rsidRDefault="00D1409F"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8.9%</w:t>
            </w:r>
          </w:p>
        </w:tc>
      </w:tr>
    </w:tbl>
    <w:p w14:paraId="11590B54" w14:textId="77777777" w:rsidR="00D1409F" w:rsidRPr="000C09F0" w:rsidRDefault="00D1409F" w:rsidP="001B11B6">
      <w:pPr>
        <w:pStyle w:val="NANormal"/>
        <w:ind w:left="0"/>
        <w:rPr>
          <w:rFonts w:cs="Arial"/>
        </w:rPr>
      </w:pPr>
    </w:p>
    <w:p w14:paraId="43A72B65" w14:textId="40F932EC" w:rsidR="00FE2567" w:rsidRDefault="00DB45AA" w:rsidP="001200E3">
      <w:pPr>
        <w:pStyle w:val="NANormal"/>
        <w:rPr>
          <w:rFonts w:cs="Arial"/>
        </w:rPr>
      </w:pPr>
      <w:r w:rsidRPr="000C09F0">
        <w:rPr>
          <w:rFonts w:cs="Arial"/>
        </w:rPr>
        <w:t>Out of Gloucestershire’s districts, the highest proportion of people choosing English</w:t>
      </w:r>
      <w:r w:rsidR="00FC07E7">
        <w:rPr>
          <w:rFonts w:cs="Arial"/>
        </w:rPr>
        <w:t>*</w:t>
      </w:r>
      <w:r w:rsidR="00BE47D1" w:rsidRPr="000C09F0">
        <w:rPr>
          <w:rFonts w:cs="Arial"/>
        </w:rPr>
        <w:t xml:space="preserve"> as their main language</w:t>
      </w:r>
      <w:r w:rsidRPr="000C09F0">
        <w:rPr>
          <w:rFonts w:cs="Arial"/>
        </w:rPr>
        <w:t xml:space="preserve"> was </w:t>
      </w:r>
      <w:r w:rsidR="00917CFA" w:rsidRPr="000C09F0">
        <w:rPr>
          <w:rFonts w:cs="Arial"/>
        </w:rPr>
        <w:t>Stroud with 98.2%</w:t>
      </w:r>
      <w:r w:rsidR="00CC10DC">
        <w:rPr>
          <w:rFonts w:cs="Arial"/>
        </w:rPr>
        <w:t xml:space="preserve"> </w:t>
      </w:r>
      <w:r w:rsidR="00B836BE">
        <w:rPr>
          <w:rFonts w:cs="Arial"/>
        </w:rPr>
        <w:t>of the population</w:t>
      </w:r>
      <w:r w:rsidR="00917CFA" w:rsidRPr="000C09F0">
        <w:rPr>
          <w:rFonts w:cs="Arial"/>
        </w:rPr>
        <w:t xml:space="preserve"> and the lowest proportion was in Gloucester with 92.0% of the population.</w:t>
      </w:r>
    </w:p>
    <w:p w14:paraId="7DF79879" w14:textId="11DA33FE" w:rsidR="003B5731" w:rsidRPr="004954ED" w:rsidRDefault="004954ED" w:rsidP="004954ED">
      <w:pPr>
        <w:pStyle w:val="NANormal"/>
        <w:rPr>
          <w:rFonts w:cs="Arial"/>
        </w:rPr>
      </w:pPr>
      <w:r>
        <w:rPr>
          <w:rFonts w:cs="Arial"/>
          <w:noProof/>
        </w:rPr>
        <w:lastRenderedPageBreak/>
        <w:drawing>
          <wp:anchor distT="0" distB="0" distL="114300" distR="114300" simplePos="0" relativeHeight="251671552" behindDoc="0" locked="0" layoutInCell="1" allowOverlap="1" wp14:anchorId="141AF0FE" wp14:editId="4C7E965C">
            <wp:simplePos x="0" y="0"/>
            <wp:positionH relativeFrom="margin">
              <wp:align>right</wp:align>
            </wp:positionH>
            <wp:positionV relativeFrom="paragraph">
              <wp:posOffset>2080260</wp:posOffset>
            </wp:positionV>
            <wp:extent cx="5577840" cy="3942715"/>
            <wp:effectExtent l="0" t="0" r="3810" b="635"/>
            <wp:wrapSquare wrapText="bothSides"/>
            <wp:docPr id="45" name="Picture 4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Map&#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77840" cy="3942715"/>
                    </a:xfrm>
                    <a:prstGeom prst="rect">
                      <a:avLst/>
                    </a:prstGeom>
                  </pic:spPr>
                </pic:pic>
              </a:graphicData>
            </a:graphic>
            <wp14:sizeRelH relativeFrom="margin">
              <wp14:pctWidth>0</wp14:pctWidth>
            </wp14:sizeRelH>
            <wp14:sizeRelV relativeFrom="margin">
              <wp14:pctHeight>0</wp14:pctHeight>
            </wp14:sizeRelV>
          </wp:anchor>
        </w:drawing>
      </w:r>
      <w:r w:rsidR="003B5731">
        <w:rPr>
          <w:rFonts w:cs="Arial"/>
        </w:rPr>
        <w:t xml:space="preserve">Figure 13 shows the distribution of LSOAs with the lowest proportion of the population choosing English* as their main language. Out of the 10 lowest proportions, 9/10 </w:t>
      </w:r>
      <w:proofErr w:type="gramStart"/>
      <w:r w:rsidR="003B5731">
        <w:rPr>
          <w:rFonts w:cs="Arial"/>
        </w:rPr>
        <w:t>were located in</w:t>
      </w:r>
      <w:proofErr w:type="gramEnd"/>
      <w:r w:rsidR="003B5731">
        <w:rPr>
          <w:rFonts w:cs="Arial"/>
        </w:rPr>
        <w:t xml:space="preserve"> Gloucester with the LSOA </w:t>
      </w:r>
      <w:r w:rsidR="00685019">
        <w:rPr>
          <w:rFonts w:cs="Arial"/>
        </w:rPr>
        <w:t>Barton and Tredworth 4 accounting for the lowest at 67.5%. Tewkesbury was the only other district to have an LSOA in the top 10 (3</w:t>
      </w:r>
      <w:r w:rsidR="00685019" w:rsidRPr="00685019">
        <w:rPr>
          <w:rFonts w:cs="Arial"/>
          <w:vertAlign w:val="superscript"/>
        </w:rPr>
        <w:t>rd</w:t>
      </w:r>
      <w:r w:rsidR="00685019">
        <w:rPr>
          <w:rFonts w:cs="Arial"/>
        </w:rPr>
        <w:t xml:space="preserve"> lowest) which was </w:t>
      </w:r>
      <w:proofErr w:type="spellStart"/>
      <w:r w:rsidR="00685019">
        <w:rPr>
          <w:rFonts w:cs="Arial"/>
        </w:rPr>
        <w:t>Innsworth</w:t>
      </w:r>
      <w:proofErr w:type="spellEnd"/>
      <w:r w:rsidR="00685019">
        <w:rPr>
          <w:rFonts w:cs="Arial"/>
        </w:rPr>
        <w:t xml:space="preserve"> 2 with a proportion of 70.1%. Overall, there is a clear pattern where most of the LSOAs with the lowest proportion of people with English* as their main language </w:t>
      </w:r>
      <w:proofErr w:type="gramStart"/>
      <w:r w:rsidR="00685019">
        <w:rPr>
          <w:rFonts w:cs="Arial"/>
        </w:rPr>
        <w:t>are located in</w:t>
      </w:r>
      <w:proofErr w:type="gramEnd"/>
      <w:r w:rsidR="00685019">
        <w:rPr>
          <w:rFonts w:cs="Arial"/>
        </w:rPr>
        <w:t xml:space="preserve"> the urban areas of Gloucester and Cheltenham. </w:t>
      </w:r>
      <w:r w:rsidR="000B1DEC">
        <w:rPr>
          <w:rFonts w:cs="Arial"/>
        </w:rPr>
        <w:t>62 (out of 393) LSOAs had a 99.0% or over proportion of the population selecting English* as their main language spoken.</w:t>
      </w:r>
    </w:p>
    <w:p w14:paraId="40997938" w14:textId="0A8A01EC" w:rsidR="00CC10DC" w:rsidRPr="00CC10DC" w:rsidRDefault="003B5731" w:rsidP="00193ECD">
      <w:pPr>
        <w:pStyle w:val="Caption"/>
        <w:jc w:val="left"/>
      </w:pPr>
      <w:r>
        <w:t xml:space="preserve">Figure </w:t>
      </w:r>
      <w:r w:rsidR="00563FD2">
        <w:fldChar w:fldCharType="begin"/>
      </w:r>
      <w:r w:rsidR="00563FD2">
        <w:instrText xml:space="preserve"> SEQ Figure \* ARABIC </w:instrText>
      </w:r>
      <w:r w:rsidR="00563FD2">
        <w:fldChar w:fldCharType="separate"/>
      </w:r>
      <w:r w:rsidR="009354DA">
        <w:rPr>
          <w:noProof/>
        </w:rPr>
        <w:t>13</w:t>
      </w:r>
      <w:r w:rsidR="00563FD2">
        <w:rPr>
          <w:noProof/>
        </w:rPr>
        <w:fldChar w:fldCharType="end"/>
      </w:r>
      <w:r>
        <w:t xml:space="preserve">: A map showing the </w:t>
      </w:r>
      <w:r w:rsidR="000B1DEC">
        <w:t>proportion</w:t>
      </w:r>
      <w:r>
        <w:t xml:space="preserve"> of the population who speak English* as their main language, by LSOA, in Gloucestershire</w:t>
      </w:r>
      <w:r w:rsidR="004954ED">
        <w:rPr>
          <w:rStyle w:val="FootnoteReference"/>
        </w:rPr>
        <w:footnoteReference w:id="17"/>
      </w:r>
    </w:p>
    <w:p w14:paraId="3B4B0AEC" w14:textId="59E20DD5" w:rsidR="000B38B8" w:rsidRPr="000C09F0" w:rsidRDefault="00CC10DC" w:rsidP="00FE2567">
      <w:pPr>
        <w:pStyle w:val="NANormal"/>
        <w:rPr>
          <w:rFonts w:cs="Arial"/>
        </w:rPr>
      </w:pPr>
      <w:r>
        <w:rPr>
          <w:rFonts w:cs="Arial"/>
        </w:rPr>
        <w:t xml:space="preserve">The Census data also provides a detailed breakdown of the main languages spoken by residents. </w:t>
      </w:r>
      <w:r w:rsidR="000B1DEC">
        <w:rPr>
          <w:rFonts w:cs="Arial"/>
        </w:rPr>
        <w:fldChar w:fldCharType="begin"/>
      </w:r>
      <w:r w:rsidR="000B1DEC">
        <w:rPr>
          <w:rFonts w:cs="Arial"/>
        </w:rPr>
        <w:instrText xml:space="preserve"> REF _Ref121986053 \h </w:instrText>
      </w:r>
      <w:r w:rsidR="000B1DEC">
        <w:rPr>
          <w:rFonts w:cs="Arial"/>
        </w:rPr>
      </w:r>
      <w:r w:rsidR="000B1DEC">
        <w:rPr>
          <w:rFonts w:cs="Arial"/>
        </w:rPr>
        <w:fldChar w:fldCharType="separate"/>
      </w:r>
      <w:r w:rsidR="009354DA" w:rsidRPr="000C09F0">
        <w:t xml:space="preserve">Figure </w:t>
      </w:r>
      <w:r w:rsidR="009354DA">
        <w:rPr>
          <w:noProof/>
        </w:rPr>
        <w:t>14</w:t>
      </w:r>
      <w:r w:rsidR="000B1DEC">
        <w:rPr>
          <w:rFonts w:cs="Arial"/>
        </w:rPr>
        <w:fldChar w:fldCharType="end"/>
      </w:r>
      <w:r w:rsidR="000B1DEC">
        <w:rPr>
          <w:rFonts w:cs="Arial"/>
        </w:rPr>
        <w:t xml:space="preserve"> </w:t>
      </w:r>
      <w:r>
        <w:rPr>
          <w:rFonts w:cs="Arial"/>
        </w:rPr>
        <w:t>indicates</w:t>
      </w:r>
      <w:r w:rsidR="00B836BE">
        <w:rPr>
          <w:rFonts w:cs="Arial"/>
        </w:rPr>
        <w:t xml:space="preserve"> the top 10</w:t>
      </w:r>
      <w:r w:rsidR="00FE2567">
        <w:rPr>
          <w:rStyle w:val="FootnoteReference"/>
          <w:rFonts w:cs="Arial"/>
        </w:rPr>
        <w:footnoteReference w:id="18"/>
      </w:r>
      <w:r w:rsidR="00B836BE">
        <w:rPr>
          <w:rFonts w:cs="Arial"/>
        </w:rPr>
        <w:t xml:space="preserve"> main languages spoken by </w:t>
      </w:r>
      <w:r w:rsidR="00FE2567">
        <w:rPr>
          <w:rFonts w:cs="Arial"/>
        </w:rPr>
        <w:t>people</w:t>
      </w:r>
      <w:r w:rsidR="00B836BE">
        <w:rPr>
          <w:rFonts w:cs="Arial"/>
        </w:rPr>
        <w:t xml:space="preserve"> whose main </w:t>
      </w:r>
      <w:r w:rsidR="00FE2567">
        <w:rPr>
          <w:rFonts w:cs="Arial"/>
        </w:rPr>
        <w:t>language</w:t>
      </w:r>
      <w:r w:rsidR="00B836BE">
        <w:rPr>
          <w:rFonts w:cs="Arial"/>
        </w:rPr>
        <w:t xml:space="preserve"> is not English*</w:t>
      </w:r>
      <w:r w:rsidR="00FE2567">
        <w:rPr>
          <w:rFonts w:cs="Arial"/>
        </w:rPr>
        <w:t xml:space="preserve"> at district, county, regional and national level. </w:t>
      </w:r>
      <w:r w:rsidR="00BE47D1" w:rsidRPr="000C09F0">
        <w:rPr>
          <w:rFonts w:cs="Arial"/>
        </w:rPr>
        <w:t>Overall, in Gloucestershire, the most widely spoken preferred languages other than English</w:t>
      </w:r>
      <w:r w:rsidR="00FC07E7">
        <w:rPr>
          <w:rFonts w:cs="Arial"/>
        </w:rPr>
        <w:t>*</w:t>
      </w:r>
      <w:r w:rsidR="00BE47D1" w:rsidRPr="000C09F0">
        <w:rPr>
          <w:rFonts w:cs="Arial"/>
        </w:rPr>
        <w:t xml:space="preserve"> w</w:t>
      </w:r>
      <w:r w:rsidR="00013A81">
        <w:rPr>
          <w:rFonts w:cs="Arial"/>
        </w:rPr>
        <w:t>ere</w:t>
      </w:r>
      <w:r w:rsidR="00B51D25" w:rsidRPr="000C09F0">
        <w:rPr>
          <w:rFonts w:cs="Arial"/>
        </w:rPr>
        <w:t xml:space="preserve"> Polish (1.1%), Romanian (0.4%) and Portuguese (0.2%). </w:t>
      </w:r>
      <w:r w:rsidR="00BE47D1" w:rsidRPr="000C09F0">
        <w:rPr>
          <w:rFonts w:cs="Arial"/>
        </w:rPr>
        <w:fldChar w:fldCharType="begin"/>
      </w:r>
      <w:r w:rsidR="00BE47D1" w:rsidRPr="000C09F0">
        <w:rPr>
          <w:rFonts w:cs="Arial"/>
        </w:rPr>
        <w:instrText xml:space="preserve"> REF _Ref121986053 \h </w:instrText>
      </w:r>
      <w:r w:rsidR="000C09F0">
        <w:rPr>
          <w:rFonts w:cs="Arial"/>
        </w:rPr>
        <w:instrText xml:space="preserve"> \* MERGEFORMAT </w:instrText>
      </w:r>
      <w:r w:rsidR="00BE47D1" w:rsidRPr="000C09F0">
        <w:rPr>
          <w:rFonts w:cs="Arial"/>
        </w:rPr>
      </w:r>
      <w:r w:rsidR="00BE47D1" w:rsidRPr="000C09F0">
        <w:rPr>
          <w:rFonts w:cs="Arial"/>
        </w:rPr>
        <w:fldChar w:fldCharType="separate"/>
      </w:r>
      <w:r w:rsidR="009354DA" w:rsidRPr="009354DA">
        <w:rPr>
          <w:rFonts w:cs="Arial"/>
        </w:rPr>
        <w:t xml:space="preserve">Figure </w:t>
      </w:r>
      <w:r w:rsidR="009354DA" w:rsidRPr="009354DA">
        <w:rPr>
          <w:rFonts w:cs="Arial"/>
          <w:noProof/>
        </w:rPr>
        <w:t>14</w:t>
      </w:r>
      <w:r w:rsidR="00BE47D1" w:rsidRPr="000C09F0">
        <w:rPr>
          <w:rFonts w:cs="Arial"/>
        </w:rPr>
        <w:fldChar w:fldCharType="end"/>
      </w:r>
      <w:r w:rsidR="00BE47D1" w:rsidRPr="000C09F0">
        <w:rPr>
          <w:rFonts w:cs="Arial"/>
        </w:rPr>
        <w:t xml:space="preserve"> </w:t>
      </w:r>
      <w:r w:rsidR="00B51D25" w:rsidRPr="000C09F0">
        <w:rPr>
          <w:rFonts w:cs="Arial"/>
        </w:rPr>
        <w:t xml:space="preserve">also </w:t>
      </w:r>
      <w:r w:rsidR="00BE47D1" w:rsidRPr="000C09F0">
        <w:rPr>
          <w:rFonts w:cs="Arial"/>
        </w:rPr>
        <w:t>indicates that i</w:t>
      </w:r>
      <w:r w:rsidR="000B38B8" w:rsidRPr="000C09F0">
        <w:rPr>
          <w:rFonts w:cs="Arial"/>
        </w:rPr>
        <w:t xml:space="preserve">n all areas, </w:t>
      </w:r>
      <w:r w:rsidR="00DB45AA" w:rsidRPr="000C09F0">
        <w:rPr>
          <w:rFonts w:cs="Arial"/>
        </w:rPr>
        <w:t>except for</w:t>
      </w:r>
      <w:r w:rsidR="000B38B8" w:rsidRPr="000C09F0">
        <w:rPr>
          <w:rFonts w:cs="Arial"/>
        </w:rPr>
        <w:t xml:space="preserve"> the Forest of Dean, the language with the highest proportion of people </w:t>
      </w:r>
      <w:r w:rsidR="00BE47D1" w:rsidRPr="000C09F0">
        <w:rPr>
          <w:rFonts w:cs="Arial"/>
        </w:rPr>
        <w:t>choosing it as their main language</w:t>
      </w:r>
      <w:r w:rsidR="000B38B8" w:rsidRPr="000C09F0">
        <w:rPr>
          <w:rFonts w:cs="Arial"/>
        </w:rPr>
        <w:t xml:space="preserve"> was Polish.</w:t>
      </w:r>
    </w:p>
    <w:bookmarkStart w:id="18" w:name="_Ref121986053"/>
    <w:bookmarkStart w:id="19" w:name="_Ref121986048"/>
    <w:p w14:paraId="11E931EA" w14:textId="3B29E77C" w:rsidR="00AC003A" w:rsidRPr="00AC003A" w:rsidRDefault="00BE47D1" w:rsidP="00AC003A">
      <w:pPr>
        <w:pStyle w:val="Caption"/>
      </w:pPr>
      <w:r w:rsidRPr="000C09F0">
        <w:rPr>
          <w:noProof/>
        </w:rPr>
        <w:lastRenderedPageBreak/>
        <mc:AlternateContent>
          <mc:Choice Requires="wpg">
            <w:drawing>
              <wp:anchor distT="0" distB="0" distL="114300" distR="114300" simplePos="0" relativeHeight="251666432" behindDoc="0" locked="0" layoutInCell="1" allowOverlap="1" wp14:anchorId="0C3DFC48" wp14:editId="5C5900A3">
                <wp:simplePos x="0" y="0"/>
                <wp:positionH relativeFrom="column">
                  <wp:posOffset>-202244</wp:posOffset>
                </wp:positionH>
                <wp:positionV relativeFrom="paragraph">
                  <wp:posOffset>0</wp:posOffset>
                </wp:positionV>
                <wp:extent cx="6202680" cy="8785860"/>
                <wp:effectExtent l="0" t="0" r="7620" b="0"/>
                <wp:wrapSquare wrapText="bothSides"/>
                <wp:docPr id="44" name="Group 44"/>
                <wp:cNvGraphicFramePr/>
                <a:graphic xmlns:a="http://schemas.openxmlformats.org/drawingml/2006/main">
                  <a:graphicData uri="http://schemas.microsoft.com/office/word/2010/wordprocessingGroup">
                    <wpg:wgp>
                      <wpg:cNvGrpSpPr/>
                      <wpg:grpSpPr>
                        <a:xfrm>
                          <a:off x="0" y="0"/>
                          <a:ext cx="6202680" cy="8785860"/>
                          <a:chOff x="0" y="0"/>
                          <a:chExt cx="5617210" cy="8792210"/>
                        </a:xfrm>
                      </wpg:grpSpPr>
                      <wpg:grpSp>
                        <wpg:cNvPr id="32" name="Group 32"/>
                        <wpg:cNvGrpSpPr/>
                        <wpg:grpSpPr>
                          <a:xfrm>
                            <a:off x="0" y="0"/>
                            <a:ext cx="5617210" cy="8792210"/>
                            <a:chOff x="0" y="0"/>
                            <a:chExt cx="6195060" cy="9163685"/>
                          </a:xfrm>
                        </wpg:grpSpPr>
                        <pic:pic xmlns:pic="http://schemas.openxmlformats.org/drawingml/2006/picture">
                          <pic:nvPicPr>
                            <pic:cNvPr id="33" name="Picture 33"/>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1750" y="0"/>
                              <a:ext cx="2778760" cy="1666240"/>
                            </a:xfrm>
                            <a:prstGeom prst="rect">
                              <a:avLst/>
                            </a:prstGeom>
                            <a:noFill/>
                          </pic:spPr>
                        </pic:pic>
                        <pic:pic xmlns:pic="http://schemas.openxmlformats.org/drawingml/2006/picture">
                          <pic:nvPicPr>
                            <pic:cNvPr id="34" name="Picture 34"/>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162300" y="12700"/>
                              <a:ext cx="2781935" cy="1666240"/>
                            </a:xfrm>
                            <a:prstGeom prst="rect">
                              <a:avLst/>
                            </a:prstGeom>
                            <a:noFill/>
                          </pic:spPr>
                        </pic:pic>
                        <pic:pic xmlns:pic="http://schemas.openxmlformats.org/drawingml/2006/picture">
                          <pic:nvPicPr>
                            <pic:cNvPr id="35" name="Picture 35"/>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162300" y="1854200"/>
                              <a:ext cx="2781935" cy="1666240"/>
                            </a:xfrm>
                            <a:prstGeom prst="rect">
                              <a:avLst/>
                            </a:prstGeom>
                            <a:noFill/>
                          </pic:spPr>
                        </pic:pic>
                        <pic:pic xmlns:pic="http://schemas.openxmlformats.org/drawingml/2006/picture">
                          <pic:nvPicPr>
                            <pic:cNvPr id="36" name="Picture 36"/>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1750" y="1847850"/>
                              <a:ext cx="2780030" cy="1666240"/>
                            </a:xfrm>
                            <a:prstGeom prst="rect">
                              <a:avLst/>
                            </a:prstGeom>
                            <a:noFill/>
                          </pic:spPr>
                        </pic:pic>
                        <pic:pic xmlns:pic="http://schemas.openxmlformats.org/drawingml/2006/picture">
                          <pic:nvPicPr>
                            <pic:cNvPr id="37" name="Picture 37"/>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1750" y="3727450"/>
                              <a:ext cx="2779395" cy="1666240"/>
                            </a:xfrm>
                            <a:prstGeom prst="rect">
                              <a:avLst/>
                            </a:prstGeom>
                            <a:noFill/>
                          </pic:spPr>
                        </pic:pic>
                        <pic:pic xmlns:pic="http://schemas.openxmlformats.org/drawingml/2006/picture">
                          <pic:nvPicPr>
                            <pic:cNvPr id="38" name="Picture 38"/>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162300" y="3727450"/>
                              <a:ext cx="2777490" cy="1666240"/>
                            </a:xfrm>
                            <a:prstGeom prst="rect">
                              <a:avLst/>
                            </a:prstGeom>
                            <a:noFill/>
                          </pic:spPr>
                        </pic:pic>
                        <pic:pic xmlns:pic="http://schemas.openxmlformats.org/drawingml/2006/picture">
                          <pic:nvPicPr>
                            <pic:cNvPr id="40" name="Picture 40"/>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1750" y="5588000"/>
                              <a:ext cx="2773680" cy="1666240"/>
                            </a:xfrm>
                            <a:prstGeom prst="rect">
                              <a:avLst/>
                            </a:prstGeom>
                            <a:noFill/>
                          </pic:spPr>
                        </pic:pic>
                        <pic:pic xmlns:pic="http://schemas.openxmlformats.org/drawingml/2006/picture">
                          <pic:nvPicPr>
                            <pic:cNvPr id="42" name="Picture 42"/>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7404100"/>
                              <a:ext cx="2933700" cy="1759585"/>
                            </a:xfrm>
                            <a:prstGeom prst="rect">
                              <a:avLst/>
                            </a:prstGeom>
                            <a:noFill/>
                          </pic:spPr>
                        </pic:pic>
                        <pic:pic xmlns:pic="http://schemas.openxmlformats.org/drawingml/2006/picture">
                          <pic:nvPicPr>
                            <pic:cNvPr id="43" name="Picture 43"/>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3330194" y="7430134"/>
                              <a:ext cx="2864866" cy="1710056"/>
                            </a:xfrm>
                            <a:prstGeom prst="rect">
                              <a:avLst/>
                            </a:prstGeom>
                            <a:noFill/>
                          </pic:spPr>
                        </pic:pic>
                      </wpg:grpSp>
                      <pic:pic xmlns:pic="http://schemas.openxmlformats.org/drawingml/2006/picture">
                        <pic:nvPicPr>
                          <pic:cNvPr id="29" name="Picture 29"/>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971800" y="5325533"/>
                            <a:ext cx="2564977" cy="1541219"/>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F22200D" id="Group 44" o:spid="_x0000_s1026" style="position:absolute;margin-left:-15.9pt;margin-top:0;width:488.4pt;height:691.8pt;z-index:251666432;mso-width-relative:margin;mso-height-relative:margin" coordsize="56172,87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">
                <v:group id="Group 32" o:spid="_x0000_s1027" style="position:absolute;width:56172;height:87922" coordsize="61950,9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Picture 33" o:spid="_x0000_s1028" type="#_x0000_t75" style="position:absolute;left:317;width:27788;height:16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">
                    <v:imagedata r:id="rId58" o:title=""/>
                  </v:shape>
                  <v:shape id="Picture 34" o:spid="_x0000_s1029" type="#_x0000_t75" style="position:absolute;left:31623;top:127;width:27819;height:16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">
                    <v:imagedata r:id="rId59" o:title=""/>
                  </v:shape>
                  <v:shape id="Picture 35" o:spid="_x0000_s1030" type="#_x0000_t75" style="position:absolute;left:31623;top:18542;width:27819;height:16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">
                    <v:imagedata r:id="rId60" o:title=""/>
                  </v:shape>
                  <v:shape id="Picture 36" o:spid="_x0000_s1031" type="#_x0000_t75" style="position:absolute;left:317;top:18478;width:27800;height:16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">
                    <v:imagedata r:id="rId61" o:title=""/>
                  </v:shape>
                  <v:shape id="Picture 37" o:spid="_x0000_s1032" type="#_x0000_t75" style="position:absolute;left:317;top:37274;width:27794;height:16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">
                    <v:imagedata r:id="rId62" o:title=""/>
                  </v:shape>
                  <v:shape id="Picture 38" o:spid="_x0000_s1033" type="#_x0000_t75" style="position:absolute;left:31623;top:37274;width:27774;height:16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">
                    <v:imagedata r:id="rId63" o:title=""/>
                  </v:shape>
                  <v:shape id="Picture 40" o:spid="_x0000_s1034" type="#_x0000_t75" style="position:absolute;left:317;top:55880;width:27737;height:16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">
                    <v:imagedata r:id="rId64" o:title=""/>
                  </v:shape>
                  <v:shape id="Picture 42" o:spid="_x0000_s1035" type="#_x0000_t75" style="position:absolute;top:74041;width:29337;height:17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">
                    <v:imagedata r:id="rId65" o:title=""/>
                  </v:shape>
                  <v:shape id="Picture 43" o:spid="_x0000_s1036" type="#_x0000_t75" style="position:absolute;left:33301;top:74301;width:28649;height:17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">
                    <v:imagedata r:id="rId66" o:title=""/>
                  </v:shape>
                </v:group>
                <v:shape id="Picture 29" o:spid="_x0000_s1037" type="#_x0000_t75" style="position:absolute;left:29718;top:53255;width:25649;height:15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">
                  <v:imagedata r:id="rId67" o:title=""/>
                </v:shape>
                <w10:wrap type="square"/>
              </v:group>
            </w:pict>
          </mc:Fallback>
        </mc:AlternateContent>
      </w:r>
      <w:r w:rsidRPr="000C09F0">
        <w:t xml:space="preserve">Figure </w:t>
      </w:r>
      <w:r w:rsidR="00563FD2">
        <w:fldChar w:fldCharType="begin"/>
      </w:r>
      <w:r w:rsidR="00563FD2">
        <w:instrText xml:space="preserve"> SEQ Figure \* ARABIC </w:instrText>
      </w:r>
      <w:r w:rsidR="00563FD2">
        <w:fldChar w:fldCharType="separate"/>
      </w:r>
      <w:r w:rsidR="009354DA">
        <w:rPr>
          <w:noProof/>
        </w:rPr>
        <w:t>14</w:t>
      </w:r>
      <w:r w:rsidR="00563FD2">
        <w:rPr>
          <w:noProof/>
        </w:rPr>
        <w:fldChar w:fldCharType="end"/>
      </w:r>
      <w:bookmarkEnd w:id="18"/>
      <w:r w:rsidRPr="000C09F0">
        <w:t>: Top 10 languages spoken in each area, Census 2021</w:t>
      </w:r>
      <w:bookmarkEnd w:id="19"/>
      <w:r w:rsidR="00AC003A">
        <w:rPr>
          <w:rStyle w:val="FootnoteReference"/>
        </w:rPr>
        <w:footnoteReference w:id="19"/>
      </w:r>
    </w:p>
    <w:p w14:paraId="0A08C0A8" w14:textId="77777777" w:rsidR="00193ECD" w:rsidRPr="00193ECD" w:rsidRDefault="00193ECD" w:rsidP="00193ECD">
      <w:pPr>
        <w:pStyle w:val="NAHeading4"/>
      </w:pPr>
      <w:r w:rsidRPr="00193ECD">
        <w:lastRenderedPageBreak/>
        <w:t>Proficiency in English*</w:t>
      </w:r>
    </w:p>
    <w:p w14:paraId="0CD39220" w14:textId="3880133A" w:rsidR="00193ECD" w:rsidRDefault="00193ECD" w:rsidP="00193ECD">
      <w:pPr>
        <w:pStyle w:val="NAExecSummaryBullets"/>
        <w:ind w:left="397"/>
        <w:rPr>
          <w:rFonts w:cs="Arial"/>
        </w:rPr>
      </w:pPr>
      <w:r w:rsidRPr="000C09F0">
        <w:rPr>
          <w:rFonts w:cs="Arial"/>
        </w:rPr>
        <w:t>English</w:t>
      </w:r>
      <w:r w:rsidR="004954ED">
        <w:rPr>
          <w:rFonts w:cs="Arial"/>
        </w:rPr>
        <w:t>*</w:t>
      </w:r>
      <w:r w:rsidRPr="000C09F0">
        <w:rPr>
          <w:rFonts w:cs="Arial"/>
        </w:rPr>
        <w:t xml:space="preserve"> proficiency is only recorded for people aged 3 and over, it asks people whose main language is not English</w:t>
      </w:r>
      <w:r>
        <w:rPr>
          <w:rFonts w:cs="Arial"/>
        </w:rPr>
        <w:t xml:space="preserve">* </w:t>
      </w:r>
      <w:r w:rsidRPr="000C09F0">
        <w:rPr>
          <w:rFonts w:cs="Arial"/>
        </w:rPr>
        <w:t xml:space="preserve">how well they can speak English. Out of the 27,000 people living in Gloucestershire </w:t>
      </w:r>
      <w:r w:rsidRPr="000C09F0">
        <w:rPr>
          <w:rFonts w:cs="Arial"/>
          <w:lang w:val="en-GB"/>
        </w:rPr>
        <w:t xml:space="preserve">(4.3% of the population) </w:t>
      </w:r>
      <w:r w:rsidRPr="000C09F0">
        <w:rPr>
          <w:rFonts w:cs="Arial"/>
        </w:rPr>
        <w:t>whose main language was not English, 0.7% (4,294 people) c</w:t>
      </w:r>
      <w:r w:rsidR="00013A81">
        <w:rPr>
          <w:rFonts w:cs="Arial"/>
        </w:rPr>
        <w:t xml:space="preserve">ould not </w:t>
      </w:r>
      <w:r w:rsidRPr="000C09F0">
        <w:rPr>
          <w:rFonts w:cs="Arial"/>
        </w:rPr>
        <w:t xml:space="preserve">speak English well or at all. Similarly, in the South West 4.6% of the population did not choose English as their main language and 0.7% answered they could not speak English well or at all. There is a higher proportion for </w:t>
      </w:r>
      <w:proofErr w:type="gramStart"/>
      <w:r w:rsidRPr="000C09F0">
        <w:rPr>
          <w:rFonts w:cs="Arial"/>
        </w:rPr>
        <w:t xml:space="preserve">both </w:t>
      </w:r>
      <w:r>
        <w:rPr>
          <w:rFonts w:cs="Arial"/>
        </w:rPr>
        <w:t>of these</w:t>
      </w:r>
      <w:proofErr w:type="gramEnd"/>
      <w:r>
        <w:rPr>
          <w:rFonts w:cs="Arial"/>
        </w:rPr>
        <w:t xml:space="preserve"> categories </w:t>
      </w:r>
      <w:r w:rsidRPr="000C09F0">
        <w:rPr>
          <w:rFonts w:cs="Arial"/>
        </w:rPr>
        <w:t>in England and Wales overall, 8.9% did not choose English</w:t>
      </w:r>
      <w:r w:rsidR="004954ED">
        <w:rPr>
          <w:rFonts w:cs="Arial"/>
        </w:rPr>
        <w:t xml:space="preserve"> </w:t>
      </w:r>
      <w:r w:rsidRPr="000C09F0">
        <w:rPr>
          <w:rFonts w:cs="Arial"/>
        </w:rPr>
        <w:t>as their main language and 1.8% c</w:t>
      </w:r>
      <w:r w:rsidR="00013A81">
        <w:rPr>
          <w:rFonts w:cs="Arial"/>
        </w:rPr>
        <w:t>ould not</w:t>
      </w:r>
      <w:r w:rsidRPr="000C09F0">
        <w:rPr>
          <w:rFonts w:cs="Arial"/>
        </w:rPr>
        <w:t xml:space="preserve"> speak English well or at all</w:t>
      </w:r>
      <w:r w:rsidR="004F3577">
        <w:rPr>
          <w:rFonts w:cs="Arial"/>
        </w:rPr>
        <w:t xml:space="preserve">, shown in </w:t>
      </w:r>
      <w:r w:rsidR="004F3577">
        <w:rPr>
          <w:rFonts w:cs="Arial"/>
        </w:rPr>
        <w:fldChar w:fldCharType="begin"/>
      </w:r>
      <w:r w:rsidR="004F3577">
        <w:rPr>
          <w:rFonts w:cs="Arial"/>
        </w:rPr>
        <w:instrText xml:space="preserve"> REF _Ref123739261 \h </w:instrText>
      </w:r>
      <w:r w:rsidR="004F3577">
        <w:rPr>
          <w:rFonts w:cs="Arial"/>
        </w:rPr>
      </w:r>
      <w:r w:rsidR="004F3577">
        <w:rPr>
          <w:rFonts w:cs="Arial"/>
        </w:rPr>
        <w:fldChar w:fldCharType="separate"/>
      </w:r>
      <w:r w:rsidR="009354DA" w:rsidRPr="000C09F0">
        <w:t xml:space="preserve">Table </w:t>
      </w:r>
      <w:r w:rsidR="009354DA">
        <w:rPr>
          <w:noProof/>
        </w:rPr>
        <w:t>3</w:t>
      </w:r>
      <w:r w:rsidR="004F3577">
        <w:rPr>
          <w:rFonts w:cs="Arial"/>
        </w:rPr>
        <w:fldChar w:fldCharType="end"/>
      </w:r>
      <w:r w:rsidRPr="000C09F0">
        <w:rPr>
          <w:rFonts w:cs="Arial"/>
        </w:rPr>
        <w:t xml:space="preserve">. </w:t>
      </w:r>
    </w:p>
    <w:p w14:paraId="1D7C5A70" w14:textId="5B71A491" w:rsidR="004F3577" w:rsidRDefault="004F3577" w:rsidP="004F3577">
      <w:pPr>
        <w:pStyle w:val="NANormal"/>
        <w:rPr>
          <w:rFonts w:cs="Arial"/>
          <w:lang w:val="en-GB"/>
        </w:rPr>
      </w:pPr>
      <w:r>
        <w:rPr>
          <w:rFonts w:cs="Arial"/>
          <w:lang w:val="en-GB"/>
        </w:rPr>
        <w:t xml:space="preserve">Between 2011 and 2021, there was an increase in the number of residents whose main language was not English by 43.7% (equivalent to 8,216 additional people), this is a slightly lower percentage increase than in the South West (44.0% increase) but higher than England and Wales overall (23.6% increase). </w:t>
      </w:r>
    </w:p>
    <w:p w14:paraId="16135AEC" w14:textId="2A295CC5" w:rsidR="004F3577" w:rsidRDefault="004F3577" w:rsidP="004F3577">
      <w:pPr>
        <w:pStyle w:val="NANormal"/>
        <w:rPr>
          <w:rFonts w:cs="Arial"/>
          <w:lang w:val="en-GB"/>
        </w:rPr>
      </w:pPr>
      <w:r>
        <w:rPr>
          <w:rFonts w:cs="Arial"/>
          <w:lang w:val="en-GB"/>
        </w:rPr>
        <w:t xml:space="preserve">Furthermore, between 2011 and 2021 there was a 26.1% increase in the number of residents whose main language was not English and cannot speak English at all in Gloucestershire (equivalent to an additional 127 people). There was a higher proportional increase in the South West (30.2% increase) but a lower increase in England and Wales (16.8%). </w:t>
      </w:r>
    </w:p>
    <w:p w14:paraId="2B9985BB" w14:textId="77777777" w:rsidR="00193ECD" w:rsidRPr="000C09F0" w:rsidRDefault="00193ECD" w:rsidP="004F3577">
      <w:pPr>
        <w:pStyle w:val="NAExecSummaryBullets"/>
        <w:rPr>
          <w:rFonts w:cs="Arial"/>
        </w:rPr>
      </w:pPr>
    </w:p>
    <w:p w14:paraId="3BAC21F0" w14:textId="4A30F648" w:rsidR="00193ECD" w:rsidRPr="000C09F0" w:rsidRDefault="00193ECD" w:rsidP="00193ECD">
      <w:pPr>
        <w:pStyle w:val="Caption"/>
        <w:keepNext/>
      </w:pPr>
      <w:bookmarkStart w:id="20" w:name="_Ref123739261"/>
      <w:r w:rsidRPr="000C09F0">
        <w:t xml:space="preserve">Table </w:t>
      </w:r>
      <w:r w:rsidR="00563FD2">
        <w:fldChar w:fldCharType="begin"/>
      </w:r>
      <w:r w:rsidR="00563FD2">
        <w:instrText xml:space="preserve"> SEQ Table \* ARABIC </w:instrText>
      </w:r>
      <w:r w:rsidR="00563FD2">
        <w:fldChar w:fldCharType="separate"/>
      </w:r>
      <w:r w:rsidR="009354DA">
        <w:rPr>
          <w:noProof/>
        </w:rPr>
        <w:t>3</w:t>
      </w:r>
      <w:r w:rsidR="00563FD2">
        <w:rPr>
          <w:noProof/>
        </w:rPr>
        <w:fldChar w:fldCharType="end"/>
      </w:r>
      <w:bookmarkEnd w:id="20"/>
      <w:r w:rsidRPr="000C09F0">
        <w:t>: Proportion of residents who speak English</w:t>
      </w:r>
      <w:r>
        <w:t>*</w:t>
      </w:r>
      <w:r w:rsidRPr="000C09F0">
        <w:t xml:space="preserve"> as their own language and how well those who don’t have English</w:t>
      </w:r>
      <w:r>
        <w:t>*</w:t>
      </w:r>
      <w:r w:rsidRPr="000C09F0">
        <w:t xml:space="preserve"> as their main language</w:t>
      </w:r>
      <w:r>
        <w:t xml:space="preserve"> can speak English</w:t>
      </w:r>
    </w:p>
    <w:tbl>
      <w:tblPr>
        <w:tblStyle w:val="GridTable4-Accent12"/>
        <w:tblW w:w="10485" w:type="dxa"/>
        <w:jc w:val="center"/>
        <w:tblLayout w:type="fixed"/>
        <w:tblLook w:val="04A0" w:firstRow="1" w:lastRow="0" w:firstColumn="1" w:lastColumn="0" w:noHBand="0" w:noVBand="1"/>
      </w:tblPr>
      <w:tblGrid>
        <w:gridCol w:w="1980"/>
        <w:gridCol w:w="1417"/>
        <w:gridCol w:w="1418"/>
        <w:gridCol w:w="1417"/>
        <w:gridCol w:w="1418"/>
        <w:gridCol w:w="1417"/>
        <w:gridCol w:w="1418"/>
      </w:tblGrid>
      <w:tr w:rsidR="00193ECD" w:rsidRPr="000C09F0" w14:paraId="58C5152E" w14:textId="77777777" w:rsidTr="0035774B">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59EC735" w14:textId="77777777" w:rsidR="00193ECD" w:rsidRPr="000C09F0" w:rsidRDefault="00193ECD" w:rsidP="0035774B">
            <w:pPr>
              <w:spacing w:after="0" w:line="240" w:lineRule="auto"/>
              <w:rPr>
                <w:rFonts w:ascii="Arial" w:eastAsia="Times New Roman" w:hAnsi="Arial" w:cs="Arial"/>
                <w:color w:val="000000"/>
                <w:lang w:eastAsia="en-GB"/>
              </w:rPr>
            </w:pPr>
            <w:r w:rsidRPr="000C09F0">
              <w:rPr>
                <w:rFonts w:ascii="Arial" w:eastAsia="Times New Roman" w:hAnsi="Arial" w:cs="Arial"/>
                <w:color w:val="000000"/>
                <w:lang w:eastAsia="en-GB"/>
              </w:rPr>
              <w:t> </w:t>
            </w:r>
          </w:p>
        </w:tc>
        <w:tc>
          <w:tcPr>
            <w:tcW w:w="1417" w:type="dxa"/>
            <w:noWrap/>
            <w:hideMark/>
          </w:tcPr>
          <w:p w14:paraId="474D1FFC" w14:textId="77777777" w:rsidR="00193ECD" w:rsidRPr="000C09F0" w:rsidRDefault="00193ECD" w:rsidP="0035774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lang w:eastAsia="en-GB"/>
              </w:rPr>
            </w:pPr>
            <w:r w:rsidRPr="000C09F0">
              <w:rPr>
                <w:rFonts w:ascii="Arial" w:eastAsia="Times New Roman" w:hAnsi="Arial" w:cs="Arial"/>
                <w:color w:val="FFFFFF" w:themeColor="background1"/>
                <w:lang w:eastAsia="en-GB"/>
              </w:rPr>
              <w:t>Main language is English</w:t>
            </w:r>
            <w:r>
              <w:rPr>
                <w:rFonts w:ascii="Arial" w:eastAsia="Times New Roman" w:hAnsi="Arial" w:cs="Arial"/>
                <w:color w:val="FFFFFF" w:themeColor="background1"/>
                <w:lang w:eastAsia="en-GB"/>
              </w:rPr>
              <w:t>*</w:t>
            </w:r>
          </w:p>
        </w:tc>
        <w:tc>
          <w:tcPr>
            <w:tcW w:w="1418" w:type="dxa"/>
            <w:noWrap/>
            <w:hideMark/>
          </w:tcPr>
          <w:p w14:paraId="74D0D751" w14:textId="77777777" w:rsidR="00193ECD" w:rsidRPr="000C09F0" w:rsidRDefault="00193ECD" w:rsidP="0035774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lang w:eastAsia="en-GB"/>
              </w:rPr>
            </w:pPr>
            <w:r w:rsidRPr="000C09F0">
              <w:rPr>
                <w:rFonts w:ascii="Arial" w:eastAsia="Times New Roman" w:hAnsi="Arial" w:cs="Arial"/>
                <w:color w:val="FFFFFF" w:themeColor="background1"/>
                <w:lang w:eastAsia="en-GB"/>
              </w:rPr>
              <w:t>Main language is not English</w:t>
            </w:r>
            <w:r>
              <w:rPr>
                <w:rFonts w:ascii="Arial" w:eastAsia="Times New Roman" w:hAnsi="Arial" w:cs="Arial"/>
                <w:color w:val="FFFFFF" w:themeColor="background1"/>
                <w:lang w:eastAsia="en-GB"/>
              </w:rPr>
              <w:t>:</w:t>
            </w:r>
          </w:p>
        </w:tc>
        <w:tc>
          <w:tcPr>
            <w:tcW w:w="1417" w:type="dxa"/>
            <w:noWrap/>
            <w:hideMark/>
          </w:tcPr>
          <w:p w14:paraId="0AE1374A" w14:textId="77777777" w:rsidR="00193ECD" w:rsidRPr="000C09F0" w:rsidRDefault="00193ECD" w:rsidP="0035774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lang w:eastAsia="en-GB"/>
              </w:rPr>
            </w:pPr>
            <w:r w:rsidRPr="000C09F0">
              <w:rPr>
                <w:rFonts w:ascii="Arial" w:eastAsia="Times New Roman" w:hAnsi="Arial" w:cs="Arial"/>
                <w:b w:val="0"/>
                <w:bCs w:val="0"/>
                <w:color w:val="FFFFFF" w:themeColor="background1"/>
                <w:lang w:eastAsia="en-GB"/>
              </w:rPr>
              <w:t>Can speak English very well</w:t>
            </w:r>
          </w:p>
        </w:tc>
        <w:tc>
          <w:tcPr>
            <w:tcW w:w="1418" w:type="dxa"/>
            <w:noWrap/>
            <w:hideMark/>
          </w:tcPr>
          <w:p w14:paraId="7D12C4E8" w14:textId="77777777" w:rsidR="00193ECD" w:rsidRPr="000C09F0" w:rsidRDefault="00193ECD" w:rsidP="0035774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lang w:eastAsia="en-GB"/>
              </w:rPr>
            </w:pPr>
            <w:r w:rsidRPr="000C09F0">
              <w:rPr>
                <w:rFonts w:ascii="Arial" w:eastAsia="Times New Roman" w:hAnsi="Arial" w:cs="Arial"/>
                <w:b w:val="0"/>
                <w:bCs w:val="0"/>
                <w:color w:val="FFFFFF" w:themeColor="background1"/>
                <w:lang w:eastAsia="en-GB"/>
              </w:rPr>
              <w:t>Can speak English well</w:t>
            </w:r>
          </w:p>
        </w:tc>
        <w:tc>
          <w:tcPr>
            <w:tcW w:w="1417" w:type="dxa"/>
            <w:noWrap/>
            <w:hideMark/>
          </w:tcPr>
          <w:p w14:paraId="5418ECDE" w14:textId="77777777" w:rsidR="00193ECD" w:rsidRPr="000C09F0" w:rsidRDefault="00193ECD" w:rsidP="0035774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lang w:eastAsia="en-GB"/>
              </w:rPr>
            </w:pPr>
            <w:r w:rsidRPr="000C09F0">
              <w:rPr>
                <w:rFonts w:ascii="Arial" w:eastAsia="Times New Roman" w:hAnsi="Arial" w:cs="Arial"/>
                <w:b w:val="0"/>
                <w:bCs w:val="0"/>
                <w:color w:val="FFFFFF" w:themeColor="background1"/>
                <w:lang w:eastAsia="en-GB"/>
              </w:rPr>
              <w:t>Cannot speak English well</w:t>
            </w:r>
          </w:p>
        </w:tc>
        <w:tc>
          <w:tcPr>
            <w:tcW w:w="1418" w:type="dxa"/>
            <w:noWrap/>
            <w:hideMark/>
          </w:tcPr>
          <w:p w14:paraId="5B43F2C3" w14:textId="77777777" w:rsidR="00193ECD" w:rsidRPr="000C09F0" w:rsidRDefault="00193ECD" w:rsidP="0035774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lang w:eastAsia="en-GB"/>
              </w:rPr>
            </w:pPr>
            <w:r w:rsidRPr="000C09F0">
              <w:rPr>
                <w:rFonts w:ascii="Arial" w:eastAsia="Times New Roman" w:hAnsi="Arial" w:cs="Arial"/>
                <w:b w:val="0"/>
                <w:bCs w:val="0"/>
                <w:color w:val="FFFFFF" w:themeColor="background1"/>
                <w:lang w:eastAsia="en-GB"/>
              </w:rPr>
              <w:t>Cannot speak English</w:t>
            </w:r>
          </w:p>
        </w:tc>
      </w:tr>
      <w:tr w:rsidR="00193ECD" w:rsidRPr="000C09F0" w14:paraId="004805C0" w14:textId="77777777" w:rsidTr="0035774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1BCA6699" w14:textId="77777777" w:rsidR="00193ECD" w:rsidRPr="000C09F0" w:rsidRDefault="00193ECD" w:rsidP="0035774B">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Cheltenham</w:t>
            </w:r>
          </w:p>
        </w:tc>
        <w:tc>
          <w:tcPr>
            <w:tcW w:w="1417" w:type="dxa"/>
            <w:shd w:val="clear" w:color="auto" w:fill="auto"/>
            <w:noWrap/>
            <w:hideMark/>
          </w:tcPr>
          <w:p w14:paraId="3ECEA9BD"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93.1%</w:t>
            </w:r>
          </w:p>
        </w:tc>
        <w:tc>
          <w:tcPr>
            <w:tcW w:w="1418" w:type="dxa"/>
            <w:shd w:val="clear" w:color="auto" w:fill="auto"/>
            <w:noWrap/>
            <w:hideMark/>
          </w:tcPr>
          <w:p w14:paraId="19528D4E"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6.9%</w:t>
            </w:r>
          </w:p>
        </w:tc>
        <w:tc>
          <w:tcPr>
            <w:tcW w:w="1417" w:type="dxa"/>
            <w:shd w:val="clear" w:color="auto" w:fill="auto"/>
            <w:noWrap/>
            <w:hideMark/>
          </w:tcPr>
          <w:p w14:paraId="0F03B46B"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3.4%</w:t>
            </w:r>
          </w:p>
        </w:tc>
        <w:tc>
          <w:tcPr>
            <w:tcW w:w="1418" w:type="dxa"/>
            <w:shd w:val="clear" w:color="auto" w:fill="auto"/>
            <w:noWrap/>
            <w:hideMark/>
          </w:tcPr>
          <w:p w14:paraId="1C2D2080"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2.5%</w:t>
            </w:r>
          </w:p>
        </w:tc>
        <w:tc>
          <w:tcPr>
            <w:tcW w:w="1417" w:type="dxa"/>
            <w:shd w:val="clear" w:color="auto" w:fill="auto"/>
            <w:noWrap/>
            <w:hideMark/>
          </w:tcPr>
          <w:p w14:paraId="0A4487C0"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0.8%</w:t>
            </w:r>
          </w:p>
        </w:tc>
        <w:tc>
          <w:tcPr>
            <w:tcW w:w="1418" w:type="dxa"/>
            <w:shd w:val="clear" w:color="auto" w:fill="auto"/>
            <w:noWrap/>
            <w:hideMark/>
          </w:tcPr>
          <w:p w14:paraId="02187B8A"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0.1%</w:t>
            </w:r>
          </w:p>
        </w:tc>
      </w:tr>
      <w:tr w:rsidR="00193ECD" w:rsidRPr="000C09F0" w14:paraId="35AC9679" w14:textId="77777777" w:rsidTr="0035774B">
        <w:trPr>
          <w:trHeight w:val="269"/>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66113519" w14:textId="77777777" w:rsidR="00193ECD" w:rsidRPr="000C09F0" w:rsidRDefault="00193ECD" w:rsidP="0035774B">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Cotswold</w:t>
            </w:r>
          </w:p>
        </w:tc>
        <w:tc>
          <w:tcPr>
            <w:tcW w:w="1417" w:type="dxa"/>
            <w:shd w:val="clear" w:color="auto" w:fill="auto"/>
            <w:noWrap/>
            <w:hideMark/>
          </w:tcPr>
          <w:p w14:paraId="3D2EE036"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97.8%</w:t>
            </w:r>
          </w:p>
        </w:tc>
        <w:tc>
          <w:tcPr>
            <w:tcW w:w="1418" w:type="dxa"/>
            <w:shd w:val="clear" w:color="auto" w:fill="auto"/>
            <w:noWrap/>
            <w:hideMark/>
          </w:tcPr>
          <w:p w14:paraId="4A5C42EB"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2.2%</w:t>
            </w:r>
          </w:p>
        </w:tc>
        <w:tc>
          <w:tcPr>
            <w:tcW w:w="1417" w:type="dxa"/>
            <w:shd w:val="clear" w:color="auto" w:fill="auto"/>
            <w:noWrap/>
            <w:hideMark/>
          </w:tcPr>
          <w:p w14:paraId="50802044"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1.3%</w:t>
            </w:r>
          </w:p>
        </w:tc>
        <w:tc>
          <w:tcPr>
            <w:tcW w:w="1418" w:type="dxa"/>
            <w:shd w:val="clear" w:color="auto" w:fill="auto"/>
            <w:noWrap/>
            <w:hideMark/>
          </w:tcPr>
          <w:p w14:paraId="5E62A3F2"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0.8%</w:t>
            </w:r>
          </w:p>
        </w:tc>
        <w:tc>
          <w:tcPr>
            <w:tcW w:w="1417" w:type="dxa"/>
            <w:shd w:val="clear" w:color="auto" w:fill="auto"/>
            <w:noWrap/>
            <w:hideMark/>
          </w:tcPr>
          <w:p w14:paraId="0938738D"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0.2%</w:t>
            </w:r>
          </w:p>
        </w:tc>
        <w:tc>
          <w:tcPr>
            <w:tcW w:w="1418" w:type="dxa"/>
            <w:shd w:val="clear" w:color="auto" w:fill="auto"/>
            <w:noWrap/>
            <w:hideMark/>
          </w:tcPr>
          <w:p w14:paraId="55B5ACA2"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0.0%</w:t>
            </w:r>
          </w:p>
        </w:tc>
      </w:tr>
      <w:tr w:rsidR="00193ECD" w:rsidRPr="000C09F0" w14:paraId="56392685" w14:textId="77777777" w:rsidTr="0035774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39156EB5" w14:textId="77777777" w:rsidR="00193ECD" w:rsidRPr="000C09F0" w:rsidRDefault="00193ECD" w:rsidP="0035774B">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Forest of Dean</w:t>
            </w:r>
          </w:p>
        </w:tc>
        <w:tc>
          <w:tcPr>
            <w:tcW w:w="1417" w:type="dxa"/>
            <w:shd w:val="clear" w:color="auto" w:fill="auto"/>
            <w:noWrap/>
            <w:hideMark/>
          </w:tcPr>
          <w:p w14:paraId="0644EBED"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98.2%</w:t>
            </w:r>
          </w:p>
        </w:tc>
        <w:tc>
          <w:tcPr>
            <w:tcW w:w="1418" w:type="dxa"/>
            <w:shd w:val="clear" w:color="auto" w:fill="auto"/>
            <w:noWrap/>
            <w:hideMark/>
          </w:tcPr>
          <w:p w14:paraId="1D1B923B"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1.8%</w:t>
            </w:r>
          </w:p>
        </w:tc>
        <w:tc>
          <w:tcPr>
            <w:tcW w:w="1417" w:type="dxa"/>
            <w:shd w:val="clear" w:color="auto" w:fill="auto"/>
            <w:noWrap/>
            <w:hideMark/>
          </w:tcPr>
          <w:p w14:paraId="45C59E93"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0.8%</w:t>
            </w:r>
          </w:p>
        </w:tc>
        <w:tc>
          <w:tcPr>
            <w:tcW w:w="1418" w:type="dxa"/>
            <w:shd w:val="clear" w:color="auto" w:fill="auto"/>
            <w:noWrap/>
            <w:hideMark/>
          </w:tcPr>
          <w:p w14:paraId="49614FA2"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0.6%</w:t>
            </w:r>
          </w:p>
        </w:tc>
        <w:tc>
          <w:tcPr>
            <w:tcW w:w="1417" w:type="dxa"/>
            <w:shd w:val="clear" w:color="auto" w:fill="auto"/>
            <w:noWrap/>
            <w:hideMark/>
          </w:tcPr>
          <w:p w14:paraId="3538D8B6"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0.4%</w:t>
            </w:r>
          </w:p>
        </w:tc>
        <w:tc>
          <w:tcPr>
            <w:tcW w:w="1418" w:type="dxa"/>
            <w:shd w:val="clear" w:color="auto" w:fill="auto"/>
            <w:noWrap/>
            <w:hideMark/>
          </w:tcPr>
          <w:p w14:paraId="60DE964E"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0.1%</w:t>
            </w:r>
          </w:p>
        </w:tc>
      </w:tr>
      <w:tr w:rsidR="00193ECD" w:rsidRPr="000C09F0" w14:paraId="1C6B6CD9" w14:textId="77777777" w:rsidTr="0035774B">
        <w:trPr>
          <w:trHeight w:val="269"/>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6987A3A4" w14:textId="77777777" w:rsidR="00193ECD" w:rsidRPr="000C09F0" w:rsidRDefault="00193ECD" w:rsidP="0035774B">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Gloucester</w:t>
            </w:r>
          </w:p>
        </w:tc>
        <w:tc>
          <w:tcPr>
            <w:tcW w:w="1417" w:type="dxa"/>
            <w:shd w:val="clear" w:color="auto" w:fill="auto"/>
            <w:noWrap/>
            <w:hideMark/>
          </w:tcPr>
          <w:p w14:paraId="139DB6ED"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92.0%</w:t>
            </w:r>
          </w:p>
        </w:tc>
        <w:tc>
          <w:tcPr>
            <w:tcW w:w="1418" w:type="dxa"/>
            <w:shd w:val="clear" w:color="auto" w:fill="auto"/>
            <w:noWrap/>
            <w:hideMark/>
          </w:tcPr>
          <w:p w14:paraId="247F6E9A"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8.0%</w:t>
            </w:r>
          </w:p>
        </w:tc>
        <w:tc>
          <w:tcPr>
            <w:tcW w:w="1417" w:type="dxa"/>
            <w:shd w:val="clear" w:color="auto" w:fill="auto"/>
            <w:noWrap/>
            <w:hideMark/>
          </w:tcPr>
          <w:p w14:paraId="47C2CEE1"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3.4%</w:t>
            </w:r>
          </w:p>
        </w:tc>
        <w:tc>
          <w:tcPr>
            <w:tcW w:w="1418" w:type="dxa"/>
            <w:shd w:val="clear" w:color="auto" w:fill="auto"/>
            <w:noWrap/>
            <w:hideMark/>
          </w:tcPr>
          <w:p w14:paraId="17876BC7"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3.0%</w:t>
            </w:r>
          </w:p>
        </w:tc>
        <w:tc>
          <w:tcPr>
            <w:tcW w:w="1417" w:type="dxa"/>
            <w:shd w:val="clear" w:color="auto" w:fill="auto"/>
            <w:noWrap/>
            <w:hideMark/>
          </w:tcPr>
          <w:p w14:paraId="413E6332"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1.3%</w:t>
            </w:r>
          </w:p>
        </w:tc>
        <w:tc>
          <w:tcPr>
            <w:tcW w:w="1418" w:type="dxa"/>
            <w:shd w:val="clear" w:color="auto" w:fill="auto"/>
            <w:noWrap/>
            <w:hideMark/>
          </w:tcPr>
          <w:p w14:paraId="11704DF5"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0.2%</w:t>
            </w:r>
          </w:p>
        </w:tc>
      </w:tr>
      <w:tr w:rsidR="00193ECD" w:rsidRPr="000C09F0" w14:paraId="37E9BB8D" w14:textId="77777777" w:rsidTr="0035774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603B8730" w14:textId="77777777" w:rsidR="00193ECD" w:rsidRPr="000C09F0" w:rsidRDefault="00193ECD" w:rsidP="0035774B">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Stroud</w:t>
            </w:r>
          </w:p>
        </w:tc>
        <w:tc>
          <w:tcPr>
            <w:tcW w:w="1417" w:type="dxa"/>
            <w:shd w:val="clear" w:color="auto" w:fill="auto"/>
            <w:noWrap/>
            <w:hideMark/>
          </w:tcPr>
          <w:p w14:paraId="66BE2BC7"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98.2%</w:t>
            </w:r>
          </w:p>
        </w:tc>
        <w:tc>
          <w:tcPr>
            <w:tcW w:w="1418" w:type="dxa"/>
            <w:shd w:val="clear" w:color="auto" w:fill="auto"/>
            <w:noWrap/>
            <w:hideMark/>
          </w:tcPr>
          <w:p w14:paraId="28A26E5A"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1.8%</w:t>
            </w:r>
          </w:p>
        </w:tc>
        <w:tc>
          <w:tcPr>
            <w:tcW w:w="1417" w:type="dxa"/>
            <w:shd w:val="clear" w:color="auto" w:fill="auto"/>
            <w:noWrap/>
            <w:hideMark/>
          </w:tcPr>
          <w:p w14:paraId="7A702C3D"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1.0%</w:t>
            </w:r>
          </w:p>
        </w:tc>
        <w:tc>
          <w:tcPr>
            <w:tcW w:w="1418" w:type="dxa"/>
            <w:shd w:val="clear" w:color="auto" w:fill="auto"/>
            <w:noWrap/>
            <w:hideMark/>
          </w:tcPr>
          <w:p w14:paraId="3C5E0D2E"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0.6%</w:t>
            </w:r>
          </w:p>
        </w:tc>
        <w:tc>
          <w:tcPr>
            <w:tcW w:w="1417" w:type="dxa"/>
            <w:shd w:val="clear" w:color="auto" w:fill="auto"/>
            <w:noWrap/>
            <w:hideMark/>
          </w:tcPr>
          <w:p w14:paraId="7F2C82A3"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0.2%</w:t>
            </w:r>
          </w:p>
        </w:tc>
        <w:tc>
          <w:tcPr>
            <w:tcW w:w="1418" w:type="dxa"/>
            <w:shd w:val="clear" w:color="auto" w:fill="auto"/>
            <w:noWrap/>
            <w:hideMark/>
          </w:tcPr>
          <w:p w14:paraId="699C9AC1"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0.0%</w:t>
            </w:r>
          </w:p>
        </w:tc>
      </w:tr>
      <w:tr w:rsidR="00193ECD" w:rsidRPr="000C09F0" w14:paraId="5C7C6B2C" w14:textId="77777777" w:rsidTr="0035774B">
        <w:trPr>
          <w:trHeight w:val="269"/>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1CCCD71B" w14:textId="77777777" w:rsidR="00193ECD" w:rsidRPr="000C09F0" w:rsidRDefault="00193ECD" w:rsidP="0035774B">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Tewkesbury</w:t>
            </w:r>
          </w:p>
        </w:tc>
        <w:tc>
          <w:tcPr>
            <w:tcW w:w="1417" w:type="dxa"/>
            <w:shd w:val="clear" w:color="auto" w:fill="auto"/>
            <w:noWrap/>
            <w:hideMark/>
          </w:tcPr>
          <w:p w14:paraId="7964FA33"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96.6%</w:t>
            </w:r>
          </w:p>
        </w:tc>
        <w:tc>
          <w:tcPr>
            <w:tcW w:w="1418" w:type="dxa"/>
            <w:shd w:val="clear" w:color="auto" w:fill="auto"/>
            <w:noWrap/>
            <w:hideMark/>
          </w:tcPr>
          <w:p w14:paraId="31DF7D1A"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3.4%</w:t>
            </w:r>
          </w:p>
        </w:tc>
        <w:tc>
          <w:tcPr>
            <w:tcW w:w="1417" w:type="dxa"/>
            <w:shd w:val="clear" w:color="auto" w:fill="auto"/>
            <w:noWrap/>
            <w:hideMark/>
          </w:tcPr>
          <w:p w14:paraId="65CF0A9C"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1.8%</w:t>
            </w:r>
          </w:p>
        </w:tc>
        <w:tc>
          <w:tcPr>
            <w:tcW w:w="1418" w:type="dxa"/>
            <w:shd w:val="clear" w:color="auto" w:fill="auto"/>
            <w:noWrap/>
            <w:hideMark/>
          </w:tcPr>
          <w:p w14:paraId="52D6FD67"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1.2%</w:t>
            </w:r>
          </w:p>
        </w:tc>
        <w:tc>
          <w:tcPr>
            <w:tcW w:w="1417" w:type="dxa"/>
            <w:shd w:val="clear" w:color="auto" w:fill="auto"/>
            <w:noWrap/>
            <w:hideMark/>
          </w:tcPr>
          <w:p w14:paraId="1CC4467D"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0.4%</w:t>
            </w:r>
          </w:p>
        </w:tc>
        <w:tc>
          <w:tcPr>
            <w:tcW w:w="1418" w:type="dxa"/>
            <w:shd w:val="clear" w:color="auto" w:fill="auto"/>
            <w:noWrap/>
            <w:hideMark/>
          </w:tcPr>
          <w:p w14:paraId="30D0FCBB"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0.1%</w:t>
            </w:r>
          </w:p>
        </w:tc>
      </w:tr>
      <w:tr w:rsidR="00193ECD" w:rsidRPr="000C09F0" w14:paraId="42286D91" w14:textId="77777777" w:rsidTr="0035774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2C285DA3" w14:textId="77777777" w:rsidR="00193ECD" w:rsidRPr="000C09F0" w:rsidRDefault="00193ECD" w:rsidP="0035774B">
            <w:pPr>
              <w:spacing w:after="0" w:line="240" w:lineRule="auto"/>
              <w:rPr>
                <w:rFonts w:ascii="Arial" w:eastAsia="Times New Roman" w:hAnsi="Arial" w:cs="Arial"/>
                <w:color w:val="000000"/>
                <w:lang w:eastAsia="en-GB"/>
              </w:rPr>
            </w:pPr>
            <w:r w:rsidRPr="000C09F0">
              <w:rPr>
                <w:rFonts w:ascii="Arial" w:eastAsia="Times New Roman" w:hAnsi="Arial" w:cs="Arial"/>
                <w:color w:val="000000"/>
                <w:lang w:eastAsia="en-GB"/>
              </w:rPr>
              <w:t>Gloucestershire</w:t>
            </w:r>
          </w:p>
        </w:tc>
        <w:tc>
          <w:tcPr>
            <w:tcW w:w="1417" w:type="dxa"/>
            <w:shd w:val="clear" w:color="auto" w:fill="auto"/>
            <w:noWrap/>
            <w:hideMark/>
          </w:tcPr>
          <w:p w14:paraId="239D0A36"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95.7%</w:t>
            </w:r>
          </w:p>
        </w:tc>
        <w:tc>
          <w:tcPr>
            <w:tcW w:w="1418" w:type="dxa"/>
            <w:shd w:val="clear" w:color="auto" w:fill="auto"/>
            <w:noWrap/>
            <w:hideMark/>
          </w:tcPr>
          <w:p w14:paraId="5A9D84D8"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4.3%</w:t>
            </w:r>
          </w:p>
        </w:tc>
        <w:tc>
          <w:tcPr>
            <w:tcW w:w="1417" w:type="dxa"/>
            <w:shd w:val="clear" w:color="auto" w:fill="auto"/>
            <w:noWrap/>
            <w:hideMark/>
          </w:tcPr>
          <w:p w14:paraId="67FE3A64"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2.1%</w:t>
            </w:r>
          </w:p>
        </w:tc>
        <w:tc>
          <w:tcPr>
            <w:tcW w:w="1418" w:type="dxa"/>
            <w:shd w:val="clear" w:color="auto" w:fill="auto"/>
            <w:noWrap/>
            <w:hideMark/>
          </w:tcPr>
          <w:p w14:paraId="1F130C0F"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1.6%</w:t>
            </w:r>
          </w:p>
        </w:tc>
        <w:tc>
          <w:tcPr>
            <w:tcW w:w="1417" w:type="dxa"/>
            <w:shd w:val="clear" w:color="auto" w:fill="auto"/>
            <w:noWrap/>
            <w:hideMark/>
          </w:tcPr>
          <w:p w14:paraId="38C26D59"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0.6%</w:t>
            </w:r>
          </w:p>
        </w:tc>
        <w:tc>
          <w:tcPr>
            <w:tcW w:w="1418" w:type="dxa"/>
            <w:shd w:val="clear" w:color="auto" w:fill="auto"/>
            <w:noWrap/>
            <w:hideMark/>
          </w:tcPr>
          <w:p w14:paraId="15E9B744"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0.1%</w:t>
            </w:r>
          </w:p>
        </w:tc>
      </w:tr>
      <w:tr w:rsidR="00193ECD" w:rsidRPr="000C09F0" w14:paraId="086AA969" w14:textId="77777777" w:rsidTr="0035774B">
        <w:trPr>
          <w:trHeight w:val="269"/>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2400208E" w14:textId="77777777" w:rsidR="00193ECD" w:rsidRPr="000C09F0" w:rsidRDefault="00193ECD" w:rsidP="0035774B">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South West</w:t>
            </w:r>
          </w:p>
        </w:tc>
        <w:tc>
          <w:tcPr>
            <w:tcW w:w="1417" w:type="dxa"/>
            <w:shd w:val="clear" w:color="auto" w:fill="auto"/>
            <w:noWrap/>
            <w:hideMark/>
          </w:tcPr>
          <w:p w14:paraId="33EDA900"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95.4%</w:t>
            </w:r>
          </w:p>
        </w:tc>
        <w:tc>
          <w:tcPr>
            <w:tcW w:w="1418" w:type="dxa"/>
            <w:shd w:val="clear" w:color="auto" w:fill="auto"/>
            <w:noWrap/>
            <w:hideMark/>
          </w:tcPr>
          <w:p w14:paraId="3F792E6E"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4.6%</w:t>
            </w:r>
          </w:p>
        </w:tc>
        <w:tc>
          <w:tcPr>
            <w:tcW w:w="1417" w:type="dxa"/>
            <w:shd w:val="clear" w:color="auto" w:fill="auto"/>
            <w:noWrap/>
            <w:hideMark/>
          </w:tcPr>
          <w:p w14:paraId="26F70C1A"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2.3%</w:t>
            </w:r>
          </w:p>
        </w:tc>
        <w:tc>
          <w:tcPr>
            <w:tcW w:w="1418" w:type="dxa"/>
            <w:shd w:val="clear" w:color="auto" w:fill="auto"/>
            <w:noWrap/>
            <w:hideMark/>
          </w:tcPr>
          <w:p w14:paraId="6E9808A0"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1.6%</w:t>
            </w:r>
          </w:p>
        </w:tc>
        <w:tc>
          <w:tcPr>
            <w:tcW w:w="1417" w:type="dxa"/>
            <w:shd w:val="clear" w:color="auto" w:fill="auto"/>
            <w:noWrap/>
            <w:hideMark/>
          </w:tcPr>
          <w:p w14:paraId="598FD164"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0.6%</w:t>
            </w:r>
          </w:p>
        </w:tc>
        <w:tc>
          <w:tcPr>
            <w:tcW w:w="1418" w:type="dxa"/>
            <w:shd w:val="clear" w:color="auto" w:fill="auto"/>
            <w:noWrap/>
            <w:hideMark/>
          </w:tcPr>
          <w:p w14:paraId="7D60DF7D"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0.1%</w:t>
            </w:r>
          </w:p>
        </w:tc>
      </w:tr>
      <w:tr w:rsidR="00193ECD" w:rsidRPr="000C09F0" w14:paraId="21F70415" w14:textId="77777777" w:rsidTr="0035774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7EF1E34D" w14:textId="77777777" w:rsidR="00193ECD" w:rsidRPr="000C09F0" w:rsidRDefault="00193ECD" w:rsidP="0035774B">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England</w:t>
            </w:r>
          </w:p>
        </w:tc>
        <w:tc>
          <w:tcPr>
            <w:tcW w:w="1417" w:type="dxa"/>
            <w:shd w:val="clear" w:color="auto" w:fill="auto"/>
            <w:noWrap/>
            <w:hideMark/>
          </w:tcPr>
          <w:p w14:paraId="20AA1017"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90.8%</w:t>
            </w:r>
          </w:p>
        </w:tc>
        <w:tc>
          <w:tcPr>
            <w:tcW w:w="1418" w:type="dxa"/>
            <w:shd w:val="clear" w:color="auto" w:fill="auto"/>
            <w:noWrap/>
            <w:hideMark/>
          </w:tcPr>
          <w:p w14:paraId="3737F36F"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9.2%</w:t>
            </w:r>
          </w:p>
        </w:tc>
        <w:tc>
          <w:tcPr>
            <w:tcW w:w="1417" w:type="dxa"/>
            <w:shd w:val="clear" w:color="auto" w:fill="auto"/>
            <w:noWrap/>
            <w:hideMark/>
          </w:tcPr>
          <w:p w14:paraId="7882C230"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4.0%</w:t>
            </w:r>
          </w:p>
        </w:tc>
        <w:tc>
          <w:tcPr>
            <w:tcW w:w="1418" w:type="dxa"/>
            <w:shd w:val="clear" w:color="auto" w:fill="auto"/>
            <w:noWrap/>
            <w:hideMark/>
          </w:tcPr>
          <w:p w14:paraId="4B60959C"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3.3%</w:t>
            </w:r>
          </w:p>
        </w:tc>
        <w:tc>
          <w:tcPr>
            <w:tcW w:w="1417" w:type="dxa"/>
            <w:shd w:val="clear" w:color="auto" w:fill="auto"/>
            <w:noWrap/>
            <w:hideMark/>
          </w:tcPr>
          <w:p w14:paraId="53586A59"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1.6%</w:t>
            </w:r>
          </w:p>
        </w:tc>
        <w:tc>
          <w:tcPr>
            <w:tcW w:w="1418" w:type="dxa"/>
            <w:shd w:val="clear" w:color="auto" w:fill="auto"/>
            <w:noWrap/>
            <w:hideMark/>
          </w:tcPr>
          <w:p w14:paraId="01F4A8A9" w14:textId="77777777" w:rsidR="00193ECD" w:rsidRPr="000C09F0" w:rsidRDefault="00193ECD" w:rsidP="0035774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0.3%</w:t>
            </w:r>
          </w:p>
        </w:tc>
      </w:tr>
      <w:tr w:rsidR="00193ECD" w:rsidRPr="000C09F0" w14:paraId="3F65DD18" w14:textId="77777777" w:rsidTr="0035774B">
        <w:trPr>
          <w:trHeight w:val="269"/>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1C646550" w14:textId="77777777" w:rsidR="00193ECD" w:rsidRPr="000C09F0" w:rsidRDefault="00193ECD" w:rsidP="0035774B">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England and Wales</w:t>
            </w:r>
          </w:p>
        </w:tc>
        <w:tc>
          <w:tcPr>
            <w:tcW w:w="1417" w:type="dxa"/>
            <w:shd w:val="clear" w:color="auto" w:fill="auto"/>
            <w:noWrap/>
            <w:hideMark/>
          </w:tcPr>
          <w:p w14:paraId="528F63B6"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91.1%</w:t>
            </w:r>
          </w:p>
        </w:tc>
        <w:tc>
          <w:tcPr>
            <w:tcW w:w="1418" w:type="dxa"/>
            <w:shd w:val="clear" w:color="auto" w:fill="auto"/>
            <w:noWrap/>
            <w:hideMark/>
          </w:tcPr>
          <w:p w14:paraId="61F1190D"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8.9%</w:t>
            </w:r>
          </w:p>
        </w:tc>
        <w:tc>
          <w:tcPr>
            <w:tcW w:w="1417" w:type="dxa"/>
            <w:shd w:val="clear" w:color="auto" w:fill="auto"/>
            <w:noWrap/>
            <w:hideMark/>
          </w:tcPr>
          <w:p w14:paraId="795B030D"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3.9%</w:t>
            </w:r>
          </w:p>
        </w:tc>
        <w:tc>
          <w:tcPr>
            <w:tcW w:w="1418" w:type="dxa"/>
            <w:shd w:val="clear" w:color="auto" w:fill="auto"/>
            <w:noWrap/>
            <w:hideMark/>
          </w:tcPr>
          <w:p w14:paraId="3391092D"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3.2%</w:t>
            </w:r>
          </w:p>
        </w:tc>
        <w:tc>
          <w:tcPr>
            <w:tcW w:w="1417" w:type="dxa"/>
            <w:shd w:val="clear" w:color="auto" w:fill="auto"/>
            <w:noWrap/>
            <w:hideMark/>
          </w:tcPr>
          <w:p w14:paraId="5E19DC23"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1.5%</w:t>
            </w:r>
          </w:p>
        </w:tc>
        <w:tc>
          <w:tcPr>
            <w:tcW w:w="1418" w:type="dxa"/>
            <w:shd w:val="clear" w:color="auto" w:fill="auto"/>
            <w:noWrap/>
            <w:hideMark/>
          </w:tcPr>
          <w:p w14:paraId="211F0DEC" w14:textId="77777777" w:rsidR="00193ECD" w:rsidRPr="000C09F0" w:rsidRDefault="00193ECD" w:rsidP="0035774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0.3%</w:t>
            </w:r>
          </w:p>
        </w:tc>
      </w:tr>
    </w:tbl>
    <w:p w14:paraId="41DFAAB3" w14:textId="77777777" w:rsidR="00193ECD" w:rsidRPr="000C09F0" w:rsidRDefault="00193ECD" w:rsidP="00193ECD">
      <w:pPr>
        <w:pStyle w:val="NAExecSummaryBullets"/>
        <w:ind w:left="754" w:hanging="357"/>
        <w:rPr>
          <w:rFonts w:cs="Arial"/>
        </w:rPr>
      </w:pPr>
    </w:p>
    <w:p w14:paraId="2C460E51" w14:textId="55FF3778" w:rsidR="007144C4" w:rsidRDefault="00193ECD" w:rsidP="00A21BBF">
      <w:pPr>
        <w:pStyle w:val="NANormal"/>
        <w:rPr>
          <w:rFonts w:cs="Arial"/>
          <w:lang w:val="en-GB"/>
        </w:rPr>
      </w:pPr>
      <w:r w:rsidRPr="000C09F0">
        <w:rPr>
          <w:rFonts w:cs="Arial"/>
          <w:lang w:val="en-GB"/>
        </w:rPr>
        <w:t>Gloucester has the highest proportion of people whose main language is not English at 8.0% and Forest of Dean and Stroud the lowest at 1.8%</w:t>
      </w:r>
      <w:r w:rsidR="00A21BBF">
        <w:rPr>
          <w:rFonts w:cs="Arial"/>
          <w:lang w:val="en-GB"/>
        </w:rPr>
        <w:t xml:space="preserve">. </w:t>
      </w:r>
      <w:r w:rsidRPr="000C09F0">
        <w:rPr>
          <w:rFonts w:cs="Arial"/>
          <w:lang w:val="en-GB"/>
        </w:rPr>
        <w:t>Gloucester also has the highest percentage of people who either cannot speak English well or English at all (1.5%) and Cotswold and Stroud the lowest with 0.2%</w:t>
      </w:r>
      <w:r w:rsidR="00A21BBF">
        <w:rPr>
          <w:rFonts w:cs="Arial"/>
          <w:lang w:val="en-GB"/>
        </w:rPr>
        <w:t xml:space="preserve"> of the population</w:t>
      </w:r>
      <w:r w:rsidRPr="000C09F0">
        <w:rPr>
          <w:rFonts w:cs="Arial"/>
          <w:lang w:val="en-GB"/>
        </w:rPr>
        <w:t xml:space="preserve">. </w:t>
      </w:r>
    </w:p>
    <w:p w14:paraId="4EDE1FC5" w14:textId="7D87A6AE" w:rsidR="00193ECD" w:rsidRDefault="004954ED" w:rsidP="00A21BBF">
      <w:pPr>
        <w:pStyle w:val="NANormal"/>
        <w:rPr>
          <w:rFonts w:cs="Arial"/>
          <w:lang w:val="en-GB"/>
        </w:rPr>
      </w:pPr>
      <w:r>
        <w:rPr>
          <w:rFonts w:cs="Arial"/>
          <w:lang w:val="en-GB"/>
        </w:rPr>
        <w:lastRenderedPageBreak/>
        <w:fldChar w:fldCharType="begin"/>
      </w:r>
      <w:r>
        <w:rPr>
          <w:rFonts w:cs="Arial"/>
          <w:lang w:val="en-GB"/>
        </w:rPr>
        <w:instrText xml:space="preserve"> REF _Ref124150125 \h </w:instrText>
      </w:r>
      <w:r>
        <w:rPr>
          <w:rFonts w:cs="Arial"/>
          <w:lang w:val="en-GB"/>
        </w:rPr>
      </w:r>
      <w:r>
        <w:rPr>
          <w:rFonts w:cs="Arial"/>
          <w:lang w:val="en-GB"/>
        </w:rPr>
        <w:fldChar w:fldCharType="separate"/>
      </w:r>
      <w:r w:rsidR="009354DA">
        <w:t xml:space="preserve">Figure </w:t>
      </w:r>
      <w:r w:rsidR="009354DA">
        <w:rPr>
          <w:noProof/>
        </w:rPr>
        <w:t>15</w:t>
      </w:r>
      <w:r>
        <w:rPr>
          <w:rFonts w:cs="Arial"/>
          <w:lang w:val="en-GB"/>
        </w:rPr>
        <w:fldChar w:fldCharType="end"/>
      </w:r>
      <w:r>
        <w:rPr>
          <w:rFonts w:cs="Arial"/>
          <w:lang w:val="en-GB"/>
        </w:rPr>
        <w:t xml:space="preserve"> </w:t>
      </w:r>
      <w:r w:rsidR="00193ECD">
        <w:rPr>
          <w:rFonts w:cs="Arial"/>
          <w:lang w:val="en-GB"/>
        </w:rPr>
        <w:t xml:space="preserve">shows the distribution of people who do not speak English* as their main language and cannot speak English well or at all. Five LSOAs had a proportion of more than 5% of its population which were all located in Gloucester. The highest proportion was in Barton and Tredworth 2 where 9.3% of the population answered that they </w:t>
      </w:r>
      <w:r w:rsidR="00193ECD" w:rsidRPr="0080173D">
        <w:rPr>
          <w:rFonts w:cs="Arial"/>
          <w:lang w:val="en-GB"/>
        </w:rPr>
        <w:t>do not speak English* as their main language and cannot speak English well or at all.</w:t>
      </w:r>
      <w:r w:rsidR="00193ECD">
        <w:rPr>
          <w:rFonts w:cs="Arial"/>
          <w:lang w:val="en-GB"/>
        </w:rPr>
        <w:t xml:space="preserve"> The LSOAs with the highest concentration of non-English speakers </w:t>
      </w:r>
      <w:proofErr w:type="gramStart"/>
      <w:r w:rsidR="00193ECD">
        <w:rPr>
          <w:rFonts w:cs="Arial"/>
          <w:lang w:val="en-GB"/>
        </w:rPr>
        <w:t>are located in</w:t>
      </w:r>
      <w:proofErr w:type="gramEnd"/>
      <w:r w:rsidR="00193ECD">
        <w:rPr>
          <w:rFonts w:cs="Arial"/>
          <w:lang w:val="en-GB"/>
        </w:rPr>
        <w:t xml:space="preserve"> the urban areas of Cheltenham and Gloucester, as well as Cinderford. </w:t>
      </w:r>
    </w:p>
    <w:p w14:paraId="3A75AD6C" w14:textId="77777777" w:rsidR="00193ECD" w:rsidRDefault="00193ECD" w:rsidP="00193ECD">
      <w:pPr>
        <w:pStyle w:val="NANormal"/>
        <w:keepNext/>
        <w:jc w:val="center"/>
      </w:pPr>
      <w:r>
        <w:rPr>
          <w:rFonts w:cs="Arial"/>
          <w:noProof/>
          <w:lang w:val="en-GB"/>
        </w:rPr>
        <w:drawing>
          <wp:anchor distT="0" distB="0" distL="114300" distR="114300" simplePos="0" relativeHeight="251670528" behindDoc="0" locked="0" layoutInCell="1" allowOverlap="1" wp14:anchorId="1B1EA676" wp14:editId="01E4B571">
            <wp:simplePos x="0" y="0"/>
            <wp:positionH relativeFrom="margin">
              <wp:align>right</wp:align>
            </wp:positionH>
            <wp:positionV relativeFrom="paragraph">
              <wp:posOffset>605</wp:posOffset>
            </wp:positionV>
            <wp:extent cx="5731510" cy="4051935"/>
            <wp:effectExtent l="0" t="0" r="2540" b="5715"/>
            <wp:wrapSquare wrapText="bothSides"/>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anchor>
        </w:drawing>
      </w:r>
    </w:p>
    <w:p w14:paraId="2E0A8F44" w14:textId="0B00E7BF" w:rsidR="00193ECD" w:rsidRDefault="00193ECD" w:rsidP="007D4429">
      <w:pPr>
        <w:pStyle w:val="Caption"/>
        <w:ind w:left="397"/>
        <w:jc w:val="left"/>
        <w:rPr>
          <w:noProof/>
        </w:rPr>
      </w:pPr>
      <w:bookmarkStart w:id="21" w:name="_Ref124150125"/>
      <w:r>
        <w:t xml:space="preserve">Figure </w:t>
      </w:r>
      <w:r w:rsidR="00563FD2">
        <w:fldChar w:fldCharType="begin"/>
      </w:r>
      <w:r w:rsidR="00563FD2">
        <w:instrText xml:space="preserve"> SEQ Figure \* ARABIC </w:instrText>
      </w:r>
      <w:r w:rsidR="00563FD2">
        <w:fldChar w:fldCharType="separate"/>
      </w:r>
      <w:r w:rsidR="009354DA">
        <w:rPr>
          <w:noProof/>
        </w:rPr>
        <w:t>15</w:t>
      </w:r>
      <w:r w:rsidR="00563FD2">
        <w:rPr>
          <w:noProof/>
        </w:rPr>
        <w:fldChar w:fldCharType="end"/>
      </w:r>
      <w:bookmarkEnd w:id="21"/>
      <w:r>
        <w:t xml:space="preserve">: A map to show the distribution of LSOAs with </w:t>
      </w:r>
      <w:r>
        <w:rPr>
          <w:noProof/>
        </w:rPr>
        <w:t>the highest proportion of the population whose main language is not English* and they cannot speak Englsih well or at all</w:t>
      </w:r>
      <w:r w:rsidR="00A21BBF">
        <w:rPr>
          <w:rStyle w:val="FootnoteReference"/>
          <w:noProof/>
        </w:rPr>
        <w:footnoteReference w:id="20"/>
      </w:r>
    </w:p>
    <w:p w14:paraId="4B5D82C7" w14:textId="6CC3867B" w:rsidR="004954ED" w:rsidRDefault="004F3577" w:rsidP="00A21BBF">
      <w:pPr>
        <w:pStyle w:val="NANormal"/>
        <w:rPr>
          <w:rFonts w:cs="Arial"/>
          <w:lang w:val="en-GB"/>
        </w:rPr>
      </w:pPr>
      <w:r w:rsidRPr="00C25EAB">
        <w:rPr>
          <w:rFonts w:cs="Arial"/>
          <w:lang w:val="en-GB"/>
        </w:rPr>
        <w:t>The increase in the number of people who do not speak English well or at all</w:t>
      </w:r>
      <w:r w:rsidR="00193ECD" w:rsidRPr="00C25EAB">
        <w:rPr>
          <w:rFonts w:cs="Arial"/>
          <w:lang w:val="en-GB"/>
        </w:rPr>
        <w:t xml:space="preserve"> </w:t>
      </w:r>
      <w:bookmarkStart w:id="22" w:name="_Hlk123916080"/>
      <w:r w:rsidRPr="00C25EAB">
        <w:rPr>
          <w:rFonts w:cs="Arial"/>
          <w:lang w:val="en-GB"/>
        </w:rPr>
        <w:t>may lead to an</w:t>
      </w:r>
      <w:r w:rsidR="00193ECD" w:rsidRPr="00C25EAB">
        <w:rPr>
          <w:rFonts w:cs="Arial"/>
          <w:lang w:val="en-GB"/>
        </w:rPr>
        <w:t xml:space="preserve"> increased demand for translation services to help non-English speaking residents</w:t>
      </w:r>
      <w:r w:rsidR="007D4429">
        <w:rPr>
          <w:rFonts w:cs="Arial"/>
          <w:lang w:val="en-GB"/>
        </w:rPr>
        <w:t xml:space="preserve"> communicate</w:t>
      </w:r>
      <w:r w:rsidR="00C25EAB" w:rsidRPr="00C25EAB">
        <w:rPr>
          <w:rFonts w:cs="Arial"/>
          <w:lang w:val="en-GB"/>
        </w:rPr>
        <w:t xml:space="preserve"> </w:t>
      </w:r>
      <w:r w:rsidR="00193ECD" w:rsidRPr="00C25EAB">
        <w:rPr>
          <w:rFonts w:cs="Arial"/>
          <w:lang w:val="en-GB"/>
        </w:rPr>
        <w:t>within the community for example, when attending a doctor’s appointment or filling out application forms.</w:t>
      </w:r>
    </w:p>
    <w:p w14:paraId="240B02AA" w14:textId="77777777" w:rsidR="00A21BBF" w:rsidRPr="00A21BBF" w:rsidRDefault="00A21BBF" w:rsidP="00A21BBF">
      <w:pPr>
        <w:pStyle w:val="NANormal"/>
        <w:rPr>
          <w:rFonts w:cs="Arial"/>
          <w:lang w:val="en-GB"/>
        </w:rPr>
      </w:pPr>
    </w:p>
    <w:bookmarkEnd w:id="22"/>
    <w:p w14:paraId="5724254A" w14:textId="489F9B03" w:rsidR="000C09F0" w:rsidRPr="001200E3" w:rsidRDefault="00C26A65" w:rsidP="001200E3">
      <w:pPr>
        <w:pStyle w:val="NAHeading4"/>
        <w:rPr>
          <w:rFonts w:cs="Arial"/>
        </w:rPr>
      </w:pPr>
      <w:r w:rsidRPr="000C09F0">
        <w:rPr>
          <w:rFonts w:cs="Arial"/>
        </w:rPr>
        <w:lastRenderedPageBreak/>
        <w:t>Household language</w:t>
      </w:r>
    </w:p>
    <w:p w14:paraId="150920B9" w14:textId="07C8CBDC" w:rsidR="00193ECD" w:rsidRDefault="00FE2567" w:rsidP="00C25EAB">
      <w:pPr>
        <w:pStyle w:val="NANormal"/>
        <w:rPr>
          <w:rFonts w:cs="Arial"/>
          <w:lang w:val="en-GB"/>
        </w:rPr>
      </w:pPr>
      <w:r>
        <w:rPr>
          <w:rFonts w:cs="Arial"/>
          <w:lang w:val="en-GB"/>
        </w:rPr>
        <w:t>Household language denotes whether the combination of adults and children (aged 3 to 15) living within a household have English</w:t>
      </w:r>
      <w:r w:rsidR="00FC07E7">
        <w:rPr>
          <w:rFonts w:cs="Arial"/>
          <w:lang w:val="en-GB"/>
        </w:rPr>
        <w:t>*</w:t>
      </w:r>
      <w:r>
        <w:rPr>
          <w:rFonts w:cs="Arial"/>
          <w:lang w:val="en-GB"/>
        </w:rPr>
        <w:t xml:space="preserve"> as their main language. </w:t>
      </w:r>
      <w:r w:rsidR="009C444D">
        <w:rPr>
          <w:rFonts w:cs="Arial"/>
          <w:lang w:val="en-GB"/>
        </w:rPr>
        <w:fldChar w:fldCharType="begin"/>
      </w:r>
      <w:r w:rsidR="009C444D">
        <w:rPr>
          <w:rFonts w:cs="Arial"/>
          <w:lang w:val="en-GB"/>
        </w:rPr>
        <w:instrText xml:space="preserve"> REF _Ref122446422 \h </w:instrText>
      </w:r>
      <w:r w:rsidR="009C444D">
        <w:rPr>
          <w:rFonts w:cs="Arial"/>
          <w:lang w:val="en-GB"/>
        </w:rPr>
      </w:r>
      <w:r w:rsidR="009C444D">
        <w:rPr>
          <w:rFonts w:cs="Arial"/>
          <w:lang w:val="en-GB"/>
        </w:rPr>
        <w:fldChar w:fldCharType="separate"/>
      </w:r>
      <w:r w:rsidR="009354DA">
        <w:t xml:space="preserve">Table </w:t>
      </w:r>
      <w:r w:rsidR="009354DA">
        <w:rPr>
          <w:noProof/>
        </w:rPr>
        <w:t>4</w:t>
      </w:r>
      <w:r w:rsidR="009C444D">
        <w:rPr>
          <w:rFonts w:cs="Arial"/>
          <w:lang w:val="en-GB"/>
        </w:rPr>
        <w:fldChar w:fldCharType="end"/>
      </w:r>
      <w:r w:rsidR="009C444D">
        <w:rPr>
          <w:rFonts w:cs="Arial"/>
          <w:lang w:val="en-GB"/>
        </w:rPr>
        <w:t xml:space="preserve"> shows that i</w:t>
      </w:r>
      <w:r>
        <w:rPr>
          <w:rFonts w:cs="Arial"/>
          <w:lang w:val="en-GB"/>
        </w:rPr>
        <w:t>n Gloucestershire, 94.9% of households have all people living within them speak</w:t>
      </w:r>
      <w:r w:rsidR="00E229FE">
        <w:rPr>
          <w:rFonts w:cs="Arial"/>
          <w:lang w:val="en-GB"/>
        </w:rPr>
        <w:t>ing</w:t>
      </w:r>
      <w:r>
        <w:rPr>
          <w:rFonts w:cs="Arial"/>
          <w:lang w:val="en-GB"/>
        </w:rPr>
        <w:t xml:space="preserve"> English</w:t>
      </w:r>
      <w:r w:rsidR="00FC07E7">
        <w:rPr>
          <w:rFonts w:cs="Arial"/>
          <w:lang w:val="en-GB"/>
        </w:rPr>
        <w:t>*</w:t>
      </w:r>
      <w:r>
        <w:rPr>
          <w:rFonts w:cs="Arial"/>
          <w:lang w:val="en-GB"/>
        </w:rPr>
        <w:t xml:space="preserve"> as their main language, this is slightly higher than the South West proportion (94.6%) </w:t>
      </w:r>
      <w:r w:rsidR="00E229FE">
        <w:rPr>
          <w:rFonts w:cs="Arial"/>
          <w:lang w:val="en-GB"/>
        </w:rPr>
        <w:t xml:space="preserve">and significantly higher </w:t>
      </w:r>
      <w:r>
        <w:rPr>
          <w:rFonts w:cs="Arial"/>
          <w:lang w:val="en-GB"/>
        </w:rPr>
        <w:t>than the overall proportion for England and Wales (89.6%). In comparison, 2.4% of households in Gloucestershire do not contain anyone in the household who have English</w:t>
      </w:r>
      <w:r w:rsidR="00FC07E7">
        <w:rPr>
          <w:rFonts w:cs="Arial"/>
          <w:lang w:val="en-GB"/>
        </w:rPr>
        <w:t>*</w:t>
      </w:r>
      <w:r>
        <w:rPr>
          <w:rFonts w:cs="Arial"/>
          <w:lang w:val="en-GB"/>
        </w:rPr>
        <w:t xml:space="preserve"> as their main language, which is lower than the South West and England and </w:t>
      </w:r>
      <w:proofErr w:type="gramStart"/>
      <w:r>
        <w:rPr>
          <w:rFonts w:cs="Arial"/>
          <w:lang w:val="en-GB"/>
        </w:rPr>
        <w:t>Wales  (</w:t>
      </w:r>
      <w:proofErr w:type="gramEnd"/>
      <w:r>
        <w:rPr>
          <w:rFonts w:cs="Arial"/>
          <w:lang w:val="en-GB"/>
        </w:rPr>
        <w:t xml:space="preserve">2.5% and 4.8% respectively). </w:t>
      </w:r>
      <w:r w:rsidR="003A5C8A">
        <w:rPr>
          <w:rFonts w:cs="Arial"/>
          <w:lang w:val="en-GB"/>
        </w:rPr>
        <w:t>There was also a lower or equal proportion of households in Gloucestershire, compared to the South West and England and Wales, for the categories: at least one but not all people have English</w:t>
      </w:r>
      <w:r w:rsidR="00FC07E7">
        <w:rPr>
          <w:rFonts w:cs="Arial"/>
          <w:lang w:val="en-GB"/>
        </w:rPr>
        <w:t>*</w:t>
      </w:r>
      <w:r w:rsidR="003A5C8A">
        <w:rPr>
          <w:rFonts w:cs="Arial"/>
          <w:lang w:val="en-GB"/>
        </w:rPr>
        <w:t xml:space="preserve"> as their main language and no people aged 16 and over in the household have English</w:t>
      </w:r>
      <w:r w:rsidR="00FC07E7">
        <w:rPr>
          <w:rFonts w:cs="Arial"/>
          <w:lang w:val="en-GB"/>
        </w:rPr>
        <w:t>*</w:t>
      </w:r>
      <w:r w:rsidR="003A5C8A">
        <w:rPr>
          <w:rFonts w:cs="Arial"/>
          <w:lang w:val="en-GB"/>
        </w:rPr>
        <w:t xml:space="preserve"> as their main language but at least one person between the age of 3-15 years does.</w:t>
      </w:r>
    </w:p>
    <w:p w14:paraId="135099C4" w14:textId="1627C31B" w:rsidR="000543B8" w:rsidRDefault="000543B8" w:rsidP="003A5C8A">
      <w:pPr>
        <w:pStyle w:val="NANormal"/>
        <w:rPr>
          <w:rFonts w:cs="Arial"/>
          <w:lang w:val="en-GB"/>
        </w:rPr>
      </w:pPr>
    </w:p>
    <w:p w14:paraId="07513D9A" w14:textId="7C0F3C6D" w:rsidR="00FE2567" w:rsidRPr="000C09F0" w:rsidRDefault="000543B8" w:rsidP="00A21BBF">
      <w:pPr>
        <w:pStyle w:val="Caption"/>
      </w:pPr>
      <w:bookmarkStart w:id="23" w:name="_Ref122446422"/>
      <w:bookmarkStart w:id="24" w:name="_Ref122446417"/>
      <w:r>
        <w:t xml:space="preserve">Table </w:t>
      </w:r>
      <w:r w:rsidR="00563FD2">
        <w:fldChar w:fldCharType="begin"/>
      </w:r>
      <w:r w:rsidR="00563FD2">
        <w:instrText xml:space="preserve"> SEQ Table \* ARABIC </w:instrText>
      </w:r>
      <w:r w:rsidR="00563FD2">
        <w:fldChar w:fldCharType="separate"/>
      </w:r>
      <w:r w:rsidR="009354DA">
        <w:rPr>
          <w:noProof/>
        </w:rPr>
        <w:t>4</w:t>
      </w:r>
      <w:r w:rsidR="00563FD2">
        <w:rPr>
          <w:noProof/>
        </w:rPr>
        <w:fldChar w:fldCharType="end"/>
      </w:r>
      <w:bookmarkEnd w:id="23"/>
      <w:r>
        <w:t>: Household language in England and Wales, Census 2021</w:t>
      </w:r>
      <w:bookmarkEnd w:id="24"/>
      <w:r w:rsidR="00A21BBF">
        <w:rPr>
          <w:rStyle w:val="FootnoteReference"/>
        </w:rPr>
        <w:footnoteReference w:id="21"/>
      </w:r>
    </w:p>
    <w:tbl>
      <w:tblPr>
        <w:tblStyle w:val="GridTable4-Accent13"/>
        <w:tblW w:w="10206" w:type="dxa"/>
        <w:tblInd w:w="-595" w:type="dxa"/>
        <w:tblLayout w:type="fixed"/>
        <w:tblLook w:val="04A0" w:firstRow="1" w:lastRow="0" w:firstColumn="1" w:lastColumn="0" w:noHBand="0" w:noVBand="1"/>
      </w:tblPr>
      <w:tblGrid>
        <w:gridCol w:w="2291"/>
        <w:gridCol w:w="1978"/>
        <w:gridCol w:w="1979"/>
        <w:gridCol w:w="1979"/>
        <w:gridCol w:w="1979"/>
      </w:tblGrid>
      <w:tr w:rsidR="000C09F0" w:rsidRPr="000C09F0" w14:paraId="76A54EC7" w14:textId="77777777" w:rsidTr="000C09F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91" w:type="dxa"/>
            <w:noWrap/>
            <w:vAlign w:val="bottom"/>
            <w:hideMark/>
          </w:tcPr>
          <w:p w14:paraId="76C5398F" w14:textId="2F117690" w:rsidR="000C09F0" w:rsidRPr="000C09F0" w:rsidRDefault="000C09F0" w:rsidP="000C09F0">
            <w:pPr>
              <w:spacing w:after="0" w:line="240" w:lineRule="auto"/>
              <w:jc w:val="center"/>
              <w:rPr>
                <w:rFonts w:ascii="Arial" w:eastAsia="Times New Roman" w:hAnsi="Arial" w:cs="Arial"/>
                <w:color w:val="000000"/>
                <w:lang w:eastAsia="en-GB"/>
              </w:rPr>
            </w:pPr>
          </w:p>
        </w:tc>
        <w:tc>
          <w:tcPr>
            <w:tcW w:w="1978" w:type="dxa"/>
            <w:noWrap/>
            <w:vAlign w:val="bottom"/>
            <w:hideMark/>
          </w:tcPr>
          <w:p w14:paraId="073E0CD4" w14:textId="4BFE2C75" w:rsidR="000C09F0" w:rsidRPr="000C09F0" w:rsidRDefault="000C09F0" w:rsidP="000C09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0C09F0">
              <w:rPr>
                <w:rFonts w:ascii="Arial" w:eastAsia="Times New Roman" w:hAnsi="Arial" w:cs="Arial"/>
                <w:sz w:val="20"/>
                <w:szCs w:val="20"/>
                <w:lang w:eastAsia="en-GB"/>
              </w:rPr>
              <w:t>All people aged 16 and over in household have English* as a main language</w:t>
            </w:r>
          </w:p>
        </w:tc>
        <w:tc>
          <w:tcPr>
            <w:tcW w:w="1979" w:type="dxa"/>
            <w:noWrap/>
            <w:vAlign w:val="bottom"/>
            <w:hideMark/>
          </w:tcPr>
          <w:p w14:paraId="727EC773" w14:textId="70FC5C8B" w:rsidR="000C09F0" w:rsidRPr="000C09F0" w:rsidRDefault="000C09F0" w:rsidP="000C09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0C09F0">
              <w:rPr>
                <w:rFonts w:ascii="Arial" w:eastAsia="Times New Roman" w:hAnsi="Arial" w:cs="Arial"/>
                <w:sz w:val="20"/>
                <w:szCs w:val="20"/>
                <w:lang w:eastAsia="en-GB"/>
              </w:rPr>
              <w:t>At least one but not all people aged 16 and over in household have English* as a main language</w:t>
            </w:r>
          </w:p>
        </w:tc>
        <w:tc>
          <w:tcPr>
            <w:tcW w:w="1979" w:type="dxa"/>
            <w:noWrap/>
            <w:vAlign w:val="bottom"/>
            <w:hideMark/>
          </w:tcPr>
          <w:p w14:paraId="04B68DF4" w14:textId="1C772ABF" w:rsidR="000C09F0" w:rsidRPr="000C09F0" w:rsidRDefault="000C09F0" w:rsidP="000C09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0C09F0">
              <w:rPr>
                <w:rFonts w:ascii="Arial" w:eastAsia="Times New Roman" w:hAnsi="Arial" w:cs="Arial"/>
                <w:sz w:val="20"/>
                <w:szCs w:val="20"/>
                <w:lang w:eastAsia="en-GB"/>
              </w:rPr>
              <w:t>No people aged 16 and over in household but at least one person aged 3 to 15 has English* as a main language</w:t>
            </w:r>
          </w:p>
        </w:tc>
        <w:tc>
          <w:tcPr>
            <w:tcW w:w="1979" w:type="dxa"/>
            <w:noWrap/>
            <w:vAlign w:val="bottom"/>
            <w:hideMark/>
          </w:tcPr>
          <w:p w14:paraId="6A7070D3" w14:textId="5E544221" w:rsidR="000C09F0" w:rsidRPr="000C09F0" w:rsidRDefault="000C09F0" w:rsidP="000C09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0C09F0">
              <w:rPr>
                <w:rFonts w:ascii="Arial" w:eastAsia="Times New Roman" w:hAnsi="Arial" w:cs="Arial"/>
                <w:sz w:val="20"/>
                <w:szCs w:val="20"/>
                <w:lang w:eastAsia="en-GB"/>
              </w:rPr>
              <w:t>No people in household have English* as a main language</w:t>
            </w:r>
          </w:p>
        </w:tc>
      </w:tr>
      <w:tr w:rsidR="000C09F0" w:rsidRPr="000C09F0" w14:paraId="195CC2D9" w14:textId="77777777" w:rsidTr="000C09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noWrap/>
            <w:vAlign w:val="bottom"/>
            <w:hideMark/>
          </w:tcPr>
          <w:p w14:paraId="3ECC195C" w14:textId="77777777" w:rsidR="000C09F0" w:rsidRPr="000C09F0" w:rsidRDefault="000C09F0" w:rsidP="000C09F0">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Cheltenham</w:t>
            </w:r>
          </w:p>
        </w:tc>
        <w:tc>
          <w:tcPr>
            <w:tcW w:w="1978" w:type="dxa"/>
            <w:shd w:val="clear" w:color="auto" w:fill="auto"/>
            <w:noWrap/>
            <w:vAlign w:val="bottom"/>
            <w:hideMark/>
          </w:tcPr>
          <w:p w14:paraId="36F5BC02" w14:textId="77777777" w:rsidR="000C09F0" w:rsidRPr="000C09F0" w:rsidRDefault="000C09F0"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92.1%</w:t>
            </w:r>
          </w:p>
        </w:tc>
        <w:tc>
          <w:tcPr>
            <w:tcW w:w="1979" w:type="dxa"/>
            <w:shd w:val="clear" w:color="auto" w:fill="auto"/>
            <w:noWrap/>
            <w:vAlign w:val="bottom"/>
            <w:hideMark/>
          </w:tcPr>
          <w:p w14:paraId="0C3A6D8D" w14:textId="77777777" w:rsidR="000C09F0" w:rsidRPr="000C09F0" w:rsidRDefault="000C09F0"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2.9%</w:t>
            </w:r>
          </w:p>
        </w:tc>
        <w:tc>
          <w:tcPr>
            <w:tcW w:w="1979" w:type="dxa"/>
            <w:shd w:val="clear" w:color="auto" w:fill="auto"/>
            <w:noWrap/>
            <w:vAlign w:val="bottom"/>
            <w:hideMark/>
          </w:tcPr>
          <w:p w14:paraId="38895F03" w14:textId="77777777" w:rsidR="000C09F0" w:rsidRPr="000C09F0" w:rsidRDefault="000C09F0"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1.0%</w:t>
            </w:r>
          </w:p>
        </w:tc>
        <w:tc>
          <w:tcPr>
            <w:tcW w:w="1979" w:type="dxa"/>
            <w:shd w:val="clear" w:color="auto" w:fill="auto"/>
            <w:noWrap/>
            <w:vAlign w:val="bottom"/>
            <w:hideMark/>
          </w:tcPr>
          <w:p w14:paraId="090ED70D" w14:textId="77777777" w:rsidR="000C09F0" w:rsidRPr="000C09F0" w:rsidRDefault="000C09F0"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4.0%</w:t>
            </w:r>
          </w:p>
        </w:tc>
      </w:tr>
      <w:tr w:rsidR="000C09F0" w:rsidRPr="000C09F0" w14:paraId="1A22D9A0" w14:textId="77777777" w:rsidTr="000C09F0">
        <w:trPr>
          <w:trHeight w:val="288"/>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noWrap/>
            <w:vAlign w:val="bottom"/>
            <w:hideMark/>
          </w:tcPr>
          <w:p w14:paraId="16ABD05B" w14:textId="77777777" w:rsidR="000C09F0" w:rsidRPr="000C09F0" w:rsidRDefault="000C09F0" w:rsidP="000C09F0">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Cotswold</w:t>
            </w:r>
          </w:p>
        </w:tc>
        <w:tc>
          <w:tcPr>
            <w:tcW w:w="1978" w:type="dxa"/>
            <w:shd w:val="clear" w:color="auto" w:fill="auto"/>
            <w:noWrap/>
            <w:vAlign w:val="bottom"/>
            <w:hideMark/>
          </w:tcPr>
          <w:p w14:paraId="5864FE83" w14:textId="77777777" w:rsidR="000C09F0" w:rsidRPr="000C09F0" w:rsidRDefault="000C09F0"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97.2%</w:t>
            </w:r>
          </w:p>
        </w:tc>
        <w:tc>
          <w:tcPr>
            <w:tcW w:w="1979" w:type="dxa"/>
            <w:shd w:val="clear" w:color="auto" w:fill="auto"/>
            <w:noWrap/>
            <w:vAlign w:val="bottom"/>
            <w:hideMark/>
          </w:tcPr>
          <w:p w14:paraId="3584BE0F" w14:textId="77777777" w:rsidR="000C09F0" w:rsidRPr="000C09F0" w:rsidRDefault="000C09F0"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1.5%</w:t>
            </w:r>
          </w:p>
        </w:tc>
        <w:tc>
          <w:tcPr>
            <w:tcW w:w="1979" w:type="dxa"/>
            <w:shd w:val="clear" w:color="auto" w:fill="auto"/>
            <w:noWrap/>
            <w:vAlign w:val="bottom"/>
            <w:hideMark/>
          </w:tcPr>
          <w:p w14:paraId="407C1074" w14:textId="77777777" w:rsidR="000C09F0" w:rsidRPr="000C09F0" w:rsidRDefault="000C09F0"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0.3%</w:t>
            </w:r>
          </w:p>
        </w:tc>
        <w:tc>
          <w:tcPr>
            <w:tcW w:w="1979" w:type="dxa"/>
            <w:shd w:val="clear" w:color="auto" w:fill="auto"/>
            <w:noWrap/>
            <w:vAlign w:val="bottom"/>
            <w:hideMark/>
          </w:tcPr>
          <w:p w14:paraId="72900529" w14:textId="77777777" w:rsidR="000C09F0" w:rsidRPr="000C09F0" w:rsidRDefault="000C09F0"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1.0%</w:t>
            </w:r>
          </w:p>
        </w:tc>
      </w:tr>
      <w:tr w:rsidR="000C09F0" w:rsidRPr="000C09F0" w14:paraId="7DC768E5" w14:textId="77777777" w:rsidTr="000C09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noWrap/>
            <w:vAlign w:val="bottom"/>
            <w:hideMark/>
          </w:tcPr>
          <w:p w14:paraId="46039FF9" w14:textId="77777777" w:rsidR="000C09F0" w:rsidRPr="000C09F0" w:rsidRDefault="000C09F0" w:rsidP="000C09F0">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Forest of Dean</w:t>
            </w:r>
          </w:p>
        </w:tc>
        <w:tc>
          <w:tcPr>
            <w:tcW w:w="1978" w:type="dxa"/>
            <w:shd w:val="clear" w:color="auto" w:fill="auto"/>
            <w:noWrap/>
            <w:vAlign w:val="bottom"/>
            <w:hideMark/>
          </w:tcPr>
          <w:p w14:paraId="141CECED" w14:textId="77777777" w:rsidR="000C09F0" w:rsidRPr="000C09F0" w:rsidRDefault="000C09F0"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97.8%</w:t>
            </w:r>
          </w:p>
        </w:tc>
        <w:tc>
          <w:tcPr>
            <w:tcW w:w="1979" w:type="dxa"/>
            <w:shd w:val="clear" w:color="auto" w:fill="auto"/>
            <w:noWrap/>
            <w:vAlign w:val="bottom"/>
            <w:hideMark/>
          </w:tcPr>
          <w:p w14:paraId="34B9EEEE" w14:textId="77777777" w:rsidR="000C09F0" w:rsidRPr="000C09F0" w:rsidRDefault="000C09F0"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0.9%</w:t>
            </w:r>
          </w:p>
        </w:tc>
        <w:tc>
          <w:tcPr>
            <w:tcW w:w="1979" w:type="dxa"/>
            <w:shd w:val="clear" w:color="auto" w:fill="auto"/>
            <w:noWrap/>
            <w:vAlign w:val="bottom"/>
            <w:hideMark/>
          </w:tcPr>
          <w:p w14:paraId="5C0FE817" w14:textId="77777777" w:rsidR="000C09F0" w:rsidRPr="000C09F0" w:rsidRDefault="000C09F0"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0.2%</w:t>
            </w:r>
          </w:p>
        </w:tc>
        <w:tc>
          <w:tcPr>
            <w:tcW w:w="1979" w:type="dxa"/>
            <w:shd w:val="clear" w:color="auto" w:fill="auto"/>
            <w:noWrap/>
            <w:vAlign w:val="bottom"/>
            <w:hideMark/>
          </w:tcPr>
          <w:p w14:paraId="6947AD12" w14:textId="77777777" w:rsidR="000C09F0" w:rsidRPr="000C09F0" w:rsidRDefault="000C09F0"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1.0%</w:t>
            </w:r>
          </w:p>
        </w:tc>
      </w:tr>
      <w:tr w:rsidR="000C09F0" w:rsidRPr="000C09F0" w14:paraId="0D7FDD5A" w14:textId="77777777" w:rsidTr="000C09F0">
        <w:trPr>
          <w:trHeight w:val="288"/>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noWrap/>
            <w:vAlign w:val="bottom"/>
            <w:hideMark/>
          </w:tcPr>
          <w:p w14:paraId="661025D4" w14:textId="77777777" w:rsidR="000C09F0" w:rsidRPr="000C09F0" w:rsidRDefault="000C09F0" w:rsidP="000C09F0">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Gloucester</w:t>
            </w:r>
          </w:p>
        </w:tc>
        <w:tc>
          <w:tcPr>
            <w:tcW w:w="1978" w:type="dxa"/>
            <w:shd w:val="clear" w:color="auto" w:fill="auto"/>
            <w:noWrap/>
            <w:vAlign w:val="bottom"/>
            <w:hideMark/>
          </w:tcPr>
          <w:p w14:paraId="148833F9" w14:textId="77777777" w:rsidR="000C09F0" w:rsidRPr="000C09F0" w:rsidRDefault="000C09F0"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90.7%</w:t>
            </w:r>
          </w:p>
        </w:tc>
        <w:tc>
          <w:tcPr>
            <w:tcW w:w="1979" w:type="dxa"/>
            <w:shd w:val="clear" w:color="auto" w:fill="auto"/>
            <w:noWrap/>
            <w:vAlign w:val="bottom"/>
            <w:hideMark/>
          </w:tcPr>
          <w:p w14:paraId="483E97E5" w14:textId="77777777" w:rsidR="000C09F0" w:rsidRPr="000C09F0" w:rsidRDefault="000C09F0"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3.1%</w:t>
            </w:r>
          </w:p>
        </w:tc>
        <w:tc>
          <w:tcPr>
            <w:tcW w:w="1979" w:type="dxa"/>
            <w:shd w:val="clear" w:color="auto" w:fill="auto"/>
            <w:noWrap/>
            <w:vAlign w:val="bottom"/>
            <w:hideMark/>
          </w:tcPr>
          <w:p w14:paraId="24560E20" w14:textId="77777777" w:rsidR="000C09F0" w:rsidRPr="000C09F0" w:rsidRDefault="000C09F0"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1.4%</w:t>
            </w:r>
          </w:p>
        </w:tc>
        <w:tc>
          <w:tcPr>
            <w:tcW w:w="1979" w:type="dxa"/>
            <w:shd w:val="clear" w:color="auto" w:fill="auto"/>
            <w:noWrap/>
            <w:vAlign w:val="bottom"/>
            <w:hideMark/>
          </w:tcPr>
          <w:p w14:paraId="1468A49D" w14:textId="77777777" w:rsidR="000C09F0" w:rsidRPr="000C09F0" w:rsidRDefault="000C09F0"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4.8%</w:t>
            </w:r>
          </w:p>
        </w:tc>
      </w:tr>
      <w:tr w:rsidR="000C09F0" w:rsidRPr="000C09F0" w14:paraId="388091D3" w14:textId="77777777" w:rsidTr="000C09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noWrap/>
            <w:vAlign w:val="bottom"/>
            <w:hideMark/>
          </w:tcPr>
          <w:p w14:paraId="7D5B6FA7" w14:textId="77777777" w:rsidR="000C09F0" w:rsidRPr="000C09F0" w:rsidRDefault="000C09F0" w:rsidP="000C09F0">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Stroud</w:t>
            </w:r>
          </w:p>
        </w:tc>
        <w:tc>
          <w:tcPr>
            <w:tcW w:w="1978" w:type="dxa"/>
            <w:shd w:val="clear" w:color="auto" w:fill="auto"/>
            <w:noWrap/>
            <w:vAlign w:val="bottom"/>
            <w:hideMark/>
          </w:tcPr>
          <w:p w14:paraId="37D74F15" w14:textId="77777777" w:rsidR="000C09F0" w:rsidRPr="000C09F0" w:rsidRDefault="000C09F0"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97.4%</w:t>
            </w:r>
          </w:p>
        </w:tc>
        <w:tc>
          <w:tcPr>
            <w:tcW w:w="1979" w:type="dxa"/>
            <w:shd w:val="clear" w:color="auto" w:fill="auto"/>
            <w:noWrap/>
            <w:vAlign w:val="bottom"/>
            <w:hideMark/>
          </w:tcPr>
          <w:p w14:paraId="5A01A461" w14:textId="77777777" w:rsidR="000C09F0" w:rsidRPr="000C09F0" w:rsidRDefault="000C09F0"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1.4%</w:t>
            </w:r>
          </w:p>
        </w:tc>
        <w:tc>
          <w:tcPr>
            <w:tcW w:w="1979" w:type="dxa"/>
            <w:shd w:val="clear" w:color="auto" w:fill="auto"/>
            <w:noWrap/>
            <w:vAlign w:val="bottom"/>
            <w:hideMark/>
          </w:tcPr>
          <w:p w14:paraId="0C0C0F95" w14:textId="77777777" w:rsidR="000C09F0" w:rsidRPr="000C09F0" w:rsidRDefault="000C09F0"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0.3%</w:t>
            </w:r>
          </w:p>
        </w:tc>
        <w:tc>
          <w:tcPr>
            <w:tcW w:w="1979" w:type="dxa"/>
            <w:shd w:val="clear" w:color="auto" w:fill="auto"/>
            <w:noWrap/>
            <w:vAlign w:val="bottom"/>
            <w:hideMark/>
          </w:tcPr>
          <w:p w14:paraId="45BE81A6" w14:textId="77777777" w:rsidR="000C09F0" w:rsidRPr="000C09F0" w:rsidRDefault="000C09F0"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0.9%</w:t>
            </w:r>
          </w:p>
        </w:tc>
      </w:tr>
      <w:tr w:rsidR="000C09F0" w:rsidRPr="000C09F0" w14:paraId="0AA78FE5" w14:textId="77777777" w:rsidTr="000C09F0">
        <w:trPr>
          <w:trHeight w:val="288"/>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noWrap/>
            <w:vAlign w:val="bottom"/>
            <w:hideMark/>
          </w:tcPr>
          <w:p w14:paraId="3767214C" w14:textId="77777777" w:rsidR="000C09F0" w:rsidRPr="000C09F0" w:rsidRDefault="000C09F0" w:rsidP="000C09F0">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Tewkesbury</w:t>
            </w:r>
          </w:p>
        </w:tc>
        <w:tc>
          <w:tcPr>
            <w:tcW w:w="1978" w:type="dxa"/>
            <w:shd w:val="clear" w:color="auto" w:fill="auto"/>
            <w:noWrap/>
            <w:vAlign w:val="bottom"/>
            <w:hideMark/>
          </w:tcPr>
          <w:p w14:paraId="0A752BB1" w14:textId="77777777" w:rsidR="000C09F0" w:rsidRPr="000C09F0" w:rsidRDefault="000C09F0"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96.1%</w:t>
            </w:r>
          </w:p>
        </w:tc>
        <w:tc>
          <w:tcPr>
            <w:tcW w:w="1979" w:type="dxa"/>
            <w:shd w:val="clear" w:color="auto" w:fill="auto"/>
            <w:noWrap/>
            <w:vAlign w:val="bottom"/>
            <w:hideMark/>
          </w:tcPr>
          <w:p w14:paraId="4C19D8ED" w14:textId="77777777" w:rsidR="000C09F0" w:rsidRPr="000C09F0" w:rsidRDefault="000C09F0"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1.5%</w:t>
            </w:r>
          </w:p>
        </w:tc>
        <w:tc>
          <w:tcPr>
            <w:tcW w:w="1979" w:type="dxa"/>
            <w:shd w:val="clear" w:color="auto" w:fill="auto"/>
            <w:noWrap/>
            <w:vAlign w:val="bottom"/>
            <w:hideMark/>
          </w:tcPr>
          <w:p w14:paraId="16A3DBB6" w14:textId="77777777" w:rsidR="000C09F0" w:rsidRPr="000C09F0" w:rsidRDefault="000C09F0"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0.7%</w:t>
            </w:r>
          </w:p>
        </w:tc>
        <w:tc>
          <w:tcPr>
            <w:tcW w:w="1979" w:type="dxa"/>
            <w:shd w:val="clear" w:color="auto" w:fill="auto"/>
            <w:noWrap/>
            <w:vAlign w:val="bottom"/>
            <w:hideMark/>
          </w:tcPr>
          <w:p w14:paraId="27307FE7" w14:textId="77777777" w:rsidR="000C09F0" w:rsidRPr="000C09F0" w:rsidRDefault="000C09F0"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1.7%</w:t>
            </w:r>
          </w:p>
        </w:tc>
      </w:tr>
      <w:tr w:rsidR="000C09F0" w:rsidRPr="000C09F0" w14:paraId="2BF7EECC" w14:textId="77777777" w:rsidTr="000C09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noWrap/>
            <w:vAlign w:val="bottom"/>
            <w:hideMark/>
          </w:tcPr>
          <w:p w14:paraId="594808E6" w14:textId="77777777" w:rsidR="000C09F0" w:rsidRPr="000C09F0" w:rsidRDefault="000C09F0" w:rsidP="000C09F0">
            <w:pPr>
              <w:spacing w:after="0" w:line="240" w:lineRule="auto"/>
              <w:rPr>
                <w:rFonts w:ascii="Arial" w:eastAsia="Times New Roman" w:hAnsi="Arial" w:cs="Arial"/>
                <w:color w:val="000000"/>
                <w:lang w:eastAsia="en-GB"/>
              </w:rPr>
            </w:pPr>
            <w:r w:rsidRPr="000C09F0">
              <w:rPr>
                <w:rFonts w:ascii="Arial" w:eastAsia="Times New Roman" w:hAnsi="Arial" w:cs="Arial"/>
                <w:color w:val="000000"/>
                <w:lang w:eastAsia="en-GB"/>
              </w:rPr>
              <w:t>Gloucestershire</w:t>
            </w:r>
          </w:p>
        </w:tc>
        <w:tc>
          <w:tcPr>
            <w:tcW w:w="1978" w:type="dxa"/>
            <w:shd w:val="clear" w:color="auto" w:fill="auto"/>
            <w:noWrap/>
            <w:vAlign w:val="bottom"/>
            <w:hideMark/>
          </w:tcPr>
          <w:p w14:paraId="3B8A4F0C" w14:textId="77777777" w:rsidR="000C09F0" w:rsidRPr="000C09F0" w:rsidRDefault="000C09F0"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94.9%</w:t>
            </w:r>
          </w:p>
        </w:tc>
        <w:tc>
          <w:tcPr>
            <w:tcW w:w="1979" w:type="dxa"/>
            <w:shd w:val="clear" w:color="auto" w:fill="auto"/>
            <w:noWrap/>
            <w:vAlign w:val="bottom"/>
            <w:hideMark/>
          </w:tcPr>
          <w:p w14:paraId="440763FD" w14:textId="77777777" w:rsidR="000C09F0" w:rsidRPr="000C09F0" w:rsidRDefault="000C09F0"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2.0%</w:t>
            </w:r>
          </w:p>
        </w:tc>
        <w:tc>
          <w:tcPr>
            <w:tcW w:w="1979" w:type="dxa"/>
            <w:shd w:val="clear" w:color="auto" w:fill="auto"/>
            <w:noWrap/>
            <w:vAlign w:val="bottom"/>
            <w:hideMark/>
          </w:tcPr>
          <w:p w14:paraId="6A93B893" w14:textId="77777777" w:rsidR="000C09F0" w:rsidRPr="000C09F0" w:rsidRDefault="000C09F0"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0.7%</w:t>
            </w:r>
          </w:p>
        </w:tc>
        <w:tc>
          <w:tcPr>
            <w:tcW w:w="1979" w:type="dxa"/>
            <w:shd w:val="clear" w:color="auto" w:fill="auto"/>
            <w:noWrap/>
            <w:vAlign w:val="bottom"/>
            <w:hideMark/>
          </w:tcPr>
          <w:p w14:paraId="401CCD2C" w14:textId="77777777" w:rsidR="000C09F0" w:rsidRPr="000C09F0" w:rsidRDefault="000C09F0"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0C09F0">
              <w:rPr>
                <w:rFonts w:ascii="Arial" w:eastAsia="Times New Roman" w:hAnsi="Arial" w:cs="Arial"/>
                <w:b/>
                <w:bCs/>
                <w:color w:val="000000"/>
                <w:lang w:eastAsia="en-GB"/>
              </w:rPr>
              <w:t>2.4%</w:t>
            </w:r>
          </w:p>
        </w:tc>
      </w:tr>
      <w:tr w:rsidR="000C09F0" w:rsidRPr="000C09F0" w14:paraId="04BF3D6D" w14:textId="77777777" w:rsidTr="000C09F0">
        <w:trPr>
          <w:trHeight w:val="288"/>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noWrap/>
            <w:vAlign w:val="bottom"/>
            <w:hideMark/>
          </w:tcPr>
          <w:p w14:paraId="6190CB78" w14:textId="77777777" w:rsidR="000C09F0" w:rsidRPr="000C09F0" w:rsidRDefault="000C09F0" w:rsidP="000C09F0">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South West</w:t>
            </w:r>
          </w:p>
        </w:tc>
        <w:tc>
          <w:tcPr>
            <w:tcW w:w="1978" w:type="dxa"/>
            <w:shd w:val="clear" w:color="auto" w:fill="auto"/>
            <w:noWrap/>
            <w:vAlign w:val="bottom"/>
            <w:hideMark/>
          </w:tcPr>
          <w:p w14:paraId="0ADA9FC0" w14:textId="77777777" w:rsidR="000C09F0" w:rsidRPr="000C09F0" w:rsidRDefault="000C09F0"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94.6%</w:t>
            </w:r>
          </w:p>
        </w:tc>
        <w:tc>
          <w:tcPr>
            <w:tcW w:w="1979" w:type="dxa"/>
            <w:shd w:val="clear" w:color="auto" w:fill="auto"/>
            <w:noWrap/>
            <w:vAlign w:val="bottom"/>
            <w:hideMark/>
          </w:tcPr>
          <w:p w14:paraId="002F4479" w14:textId="77777777" w:rsidR="000C09F0" w:rsidRPr="000C09F0" w:rsidRDefault="000C09F0"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2.2%</w:t>
            </w:r>
          </w:p>
        </w:tc>
        <w:tc>
          <w:tcPr>
            <w:tcW w:w="1979" w:type="dxa"/>
            <w:shd w:val="clear" w:color="auto" w:fill="auto"/>
            <w:noWrap/>
            <w:vAlign w:val="bottom"/>
            <w:hideMark/>
          </w:tcPr>
          <w:p w14:paraId="30628085" w14:textId="77777777" w:rsidR="000C09F0" w:rsidRPr="000C09F0" w:rsidRDefault="000C09F0"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0.7%</w:t>
            </w:r>
          </w:p>
        </w:tc>
        <w:tc>
          <w:tcPr>
            <w:tcW w:w="1979" w:type="dxa"/>
            <w:shd w:val="clear" w:color="auto" w:fill="auto"/>
            <w:noWrap/>
            <w:vAlign w:val="bottom"/>
            <w:hideMark/>
          </w:tcPr>
          <w:p w14:paraId="4DE92863" w14:textId="77777777" w:rsidR="000C09F0" w:rsidRPr="000C09F0" w:rsidRDefault="000C09F0"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2.5%</w:t>
            </w:r>
          </w:p>
        </w:tc>
      </w:tr>
      <w:tr w:rsidR="000C09F0" w:rsidRPr="000C09F0" w14:paraId="34F6E6B0" w14:textId="77777777" w:rsidTr="000C09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noWrap/>
            <w:vAlign w:val="bottom"/>
            <w:hideMark/>
          </w:tcPr>
          <w:p w14:paraId="37A441CF" w14:textId="77777777" w:rsidR="000C09F0" w:rsidRPr="000C09F0" w:rsidRDefault="000C09F0" w:rsidP="000C09F0">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England</w:t>
            </w:r>
          </w:p>
        </w:tc>
        <w:tc>
          <w:tcPr>
            <w:tcW w:w="1978" w:type="dxa"/>
            <w:shd w:val="clear" w:color="auto" w:fill="auto"/>
            <w:noWrap/>
            <w:vAlign w:val="bottom"/>
            <w:hideMark/>
          </w:tcPr>
          <w:p w14:paraId="337D796B" w14:textId="77777777" w:rsidR="000C09F0" w:rsidRPr="000C09F0" w:rsidRDefault="000C09F0"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89.3%</w:t>
            </w:r>
          </w:p>
        </w:tc>
        <w:tc>
          <w:tcPr>
            <w:tcW w:w="1979" w:type="dxa"/>
            <w:shd w:val="clear" w:color="auto" w:fill="auto"/>
            <w:noWrap/>
            <w:vAlign w:val="bottom"/>
            <w:hideMark/>
          </w:tcPr>
          <w:p w14:paraId="6FA7C1D4" w14:textId="77777777" w:rsidR="000C09F0" w:rsidRPr="000C09F0" w:rsidRDefault="000C09F0"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4.3%</w:t>
            </w:r>
          </w:p>
        </w:tc>
        <w:tc>
          <w:tcPr>
            <w:tcW w:w="1979" w:type="dxa"/>
            <w:shd w:val="clear" w:color="auto" w:fill="auto"/>
            <w:noWrap/>
            <w:vAlign w:val="bottom"/>
            <w:hideMark/>
          </w:tcPr>
          <w:p w14:paraId="11C3D88E" w14:textId="77777777" w:rsidR="000C09F0" w:rsidRPr="000C09F0" w:rsidRDefault="000C09F0"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1.4%</w:t>
            </w:r>
          </w:p>
        </w:tc>
        <w:tc>
          <w:tcPr>
            <w:tcW w:w="1979" w:type="dxa"/>
            <w:shd w:val="clear" w:color="auto" w:fill="auto"/>
            <w:noWrap/>
            <w:vAlign w:val="bottom"/>
            <w:hideMark/>
          </w:tcPr>
          <w:p w14:paraId="215780DA" w14:textId="77777777" w:rsidR="000C09F0" w:rsidRPr="000C09F0" w:rsidRDefault="000C09F0" w:rsidP="000C09F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5.0%</w:t>
            </w:r>
          </w:p>
        </w:tc>
      </w:tr>
      <w:tr w:rsidR="000C09F0" w:rsidRPr="000C09F0" w14:paraId="1DE2D792" w14:textId="77777777" w:rsidTr="000C09F0">
        <w:trPr>
          <w:trHeight w:val="32"/>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noWrap/>
            <w:vAlign w:val="bottom"/>
            <w:hideMark/>
          </w:tcPr>
          <w:p w14:paraId="7EFCD051" w14:textId="77777777" w:rsidR="000C09F0" w:rsidRPr="000C09F0" w:rsidRDefault="000C09F0" w:rsidP="000C09F0">
            <w:pPr>
              <w:spacing w:after="0" w:line="240" w:lineRule="auto"/>
              <w:rPr>
                <w:rFonts w:ascii="Arial" w:eastAsia="Times New Roman" w:hAnsi="Arial" w:cs="Arial"/>
                <w:b w:val="0"/>
                <w:bCs w:val="0"/>
                <w:color w:val="000000"/>
                <w:lang w:eastAsia="en-GB"/>
              </w:rPr>
            </w:pPr>
            <w:r w:rsidRPr="000C09F0">
              <w:rPr>
                <w:rFonts w:ascii="Arial" w:eastAsia="Times New Roman" w:hAnsi="Arial" w:cs="Arial"/>
                <w:b w:val="0"/>
                <w:bCs w:val="0"/>
                <w:color w:val="000000"/>
                <w:lang w:eastAsia="en-GB"/>
              </w:rPr>
              <w:t>England and Wales</w:t>
            </w:r>
          </w:p>
        </w:tc>
        <w:tc>
          <w:tcPr>
            <w:tcW w:w="1978" w:type="dxa"/>
            <w:shd w:val="clear" w:color="auto" w:fill="auto"/>
            <w:noWrap/>
            <w:vAlign w:val="bottom"/>
            <w:hideMark/>
          </w:tcPr>
          <w:p w14:paraId="43D0A039" w14:textId="77777777" w:rsidR="000C09F0" w:rsidRPr="000C09F0" w:rsidRDefault="000C09F0"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89.6%</w:t>
            </w:r>
          </w:p>
        </w:tc>
        <w:tc>
          <w:tcPr>
            <w:tcW w:w="1979" w:type="dxa"/>
            <w:shd w:val="clear" w:color="auto" w:fill="auto"/>
            <w:noWrap/>
            <w:vAlign w:val="bottom"/>
            <w:hideMark/>
          </w:tcPr>
          <w:p w14:paraId="359F7AA8" w14:textId="77777777" w:rsidR="000C09F0" w:rsidRPr="000C09F0" w:rsidRDefault="000C09F0"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4.2%</w:t>
            </w:r>
          </w:p>
        </w:tc>
        <w:tc>
          <w:tcPr>
            <w:tcW w:w="1979" w:type="dxa"/>
            <w:shd w:val="clear" w:color="auto" w:fill="auto"/>
            <w:noWrap/>
            <w:vAlign w:val="bottom"/>
            <w:hideMark/>
          </w:tcPr>
          <w:p w14:paraId="4231519A" w14:textId="77777777" w:rsidR="000C09F0" w:rsidRPr="000C09F0" w:rsidRDefault="000C09F0"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1.3%</w:t>
            </w:r>
          </w:p>
        </w:tc>
        <w:tc>
          <w:tcPr>
            <w:tcW w:w="1979" w:type="dxa"/>
            <w:shd w:val="clear" w:color="auto" w:fill="auto"/>
            <w:noWrap/>
            <w:vAlign w:val="bottom"/>
            <w:hideMark/>
          </w:tcPr>
          <w:p w14:paraId="7914613A" w14:textId="77777777" w:rsidR="000C09F0" w:rsidRPr="000C09F0" w:rsidRDefault="000C09F0" w:rsidP="000C09F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C09F0">
              <w:rPr>
                <w:rFonts w:ascii="Arial" w:eastAsia="Times New Roman" w:hAnsi="Arial" w:cs="Arial"/>
                <w:color w:val="000000"/>
                <w:lang w:eastAsia="en-GB"/>
              </w:rPr>
              <w:t>4.8%</w:t>
            </w:r>
          </w:p>
        </w:tc>
      </w:tr>
    </w:tbl>
    <w:p w14:paraId="522C40EC" w14:textId="77777777" w:rsidR="000543B8" w:rsidRPr="000C09F0" w:rsidRDefault="000543B8" w:rsidP="00193ECD">
      <w:pPr>
        <w:pStyle w:val="NANormal"/>
        <w:ind w:left="0"/>
        <w:rPr>
          <w:rFonts w:cs="Arial"/>
          <w:lang w:val="en-GB"/>
        </w:rPr>
      </w:pPr>
    </w:p>
    <w:p w14:paraId="44D0E3A9" w14:textId="4705402A" w:rsidR="00C26A65" w:rsidRPr="000C09F0" w:rsidRDefault="00C26A65" w:rsidP="00C26A65">
      <w:pPr>
        <w:pStyle w:val="NAHeading4"/>
        <w:rPr>
          <w:rFonts w:cs="Arial"/>
        </w:rPr>
      </w:pPr>
      <w:r w:rsidRPr="000C09F0">
        <w:rPr>
          <w:rFonts w:cs="Arial"/>
        </w:rPr>
        <w:t>Multiple main languages in household</w:t>
      </w:r>
    </w:p>
    <w:p w14:paraId="73CEA06A" w14:textId="36F3D8F0" w:rsidR="001200E3" w:rsidRDefault="00FA3581" w:rsidP="000543B8">
      <w:pPr>
        <w:pStyle w:val="NANormal"/>
        <w:rPr>
          <w:rFonts w:cs="Arial"/>
          <w:lang w:val="en-GB"/>
        </w:rPr>
      </w:pPr>
      <w:r w:rsidRPr="000C09F0">
        <w:rPr>
          <w:rFonts w:cs="Arial"/>
          <w:lang w:val="en-GB"/>
        </w:rPr>
        <w:t xml:space="preserve">The census records whether people living in a household speak the same or </w:t>
      </w:r>
      <w:r w:rsidR="00B51D25" w:rsidRPr="000C09F0">
        <w:rPr>
          <w:rFonts w:cs="Arial"/>
          <w:lang w:val="en-GB"/>
        </w:rPr>
        <w:t xml:space="preserve">a </w:t>
      </w:r>
      <w:r w:rsidRPr="000C09F0">
        <w:rPr>
          <w:rFonts w:cs="Arial"/>
          <w:lang w:val="en-GB"/>
        </w:rPr>
        <w:t xml:space="preserve">different language and presents the data at household level. </w:t>
      </w:r>
      <w:r w:rsidR="00DB5E8A" w:rsidRPr="000C09F0">
        <w:rPr>
          <w:rFonts w:cs="Arial"/>
          <w:lang w:val="en-GB"/>
        </w:rPr>
        <w:t xml:space="preserve">This is a new variable for 2021 and is not comparable to 2011. </w:t>
      </w:r>
    </w:p>
    <w:p w14:paraId="0FA3151B" w14:textId="3A0799CD" w:rsidR="001200E3" w:rsidRDefault="00FA3581" w:rsidP="001200E3">
      <w:pPr>
        <w:pStyle w:val="NANormal"/>
        <w:rPr>
          <w:rFonts w:cs="Arial"/>
          <w:lang w:val="en-GB"/>
        </w:rPr>
      </w:pPr>
      <w:r w:rsidRPr="000C09F0">
        <w:rPr>
          <w:rFonts w:cs="Arial"/>
          <w:lang w:val="en-GB"/>
        </w:rPr>
        <w:lastRenderedPageBreak/>
        <w:t xml:space="preserve">Out of Gloucestershire’s </w:t>
      </w:r>
      <w:r w:rsidR="00B51D25" w:rsidRPr="000C09F0">
        <w:rPr>
          <w:rFonts w:cs="Arial"/>
          <w:lang w:val="en-GB"/>
        </w:rPr>
        <w:t>households</w:t>
      </w:r>
      <w:r w:rsidRPr="000C09F0">
        <w:rPr>
          <w:rFonts w:cs="Arial"/>
          <w:lang w:val="en-GB"/>
        </w:rPr>
        <w:t xml:space="preserve">, in 2021, </w:t>
      </w:r>
      <w:r w:rsidR="00B51D25" w:rsidRPr="000C09F0">
        <w:rPr>
          <w:rFonts w:cs="Arial"/>
          <w:lang w:val="en-GB"/>
        </w:rPr>
        <w:t xml:space="preserve">66.7% have all household members speaking the same main language, </w:t>
      </w:r>
      <w:r w:rsidR="001200E3">
        <w:rPr>
          <w:rFonts w:cs="Arial"/>
          <w:lang w:val="en-GB"/>
        </w:rPr>
        <w:t>this compares to 66.6% in the South West and 63.8% in England and Wales. Single households accounted for 30.4% of all households in Gloucestershire which is very similar to the proportion in the South West and England and Wales. In comparison, 2.9% of Gloucestershire’s households contain members who speak different languages which is lower than the South West and England and Wales proportion (3.1% and 6.0% respectively)</w:t>
      </w:r>
      <w:r w:rsidR="000B1DEC">
        <w:rPr>
          <w:rFonts w:cs="Arial"/>
          <w:lang w:val="en-GB"/>
        </w:rPr>
        <w:t>.</w:t>
      </w:r>
    </w:p>
    <w:p w14:paraId="47836621" w14:textId="77777777" w:rsidR="001200E3" w:rsidRPr="000C09F0" w:rsidRDefault="001200E3" w:rsidP="00FA3581">
      <w:pPr>
        <w:pStyle w:val="NANormal"/>
        <w:rPr>
          <w:rFonts w:cs="Arial"/>
          <w:lang w:val="en-GB"/>
        </w:rPr>
      </w:pPr>
    </w:p>
    <w:p w14:paraId="79DF6344" w14:textId="3CC1B3D4" w:rsidR="00DB5E8A" w:rsidRPr="000C09F0" w:rsidRDefault="00DB5E8A" w:rsidP="00DB5E8A">
      <w:pPr>
        <w:pStyle w:val="Caption"/>
        <w:keepNext/>
        <w:spacing w:after="0"/>
      </w:pPr>
      <w:bookmarkStart w:id="25" w:name="_Ref122440691"/>
      <w:r w:rsidRPr="000C09F0">
        <w:t xml:space="preserve">Table </w:t>
      </w:r>
      <w:r w:rsidR="00563FD2">
        <w:fldChar w:fldCharType="begin"/>
      </w:r>
      <w:r w:rsidR="00563FD2">
        <w:instrText xml:space="preserve"> SEQ Table \* ARABIC </w:instrText>
      </w:r>
      <w:r w:rsidR="00563FD2">
        <w:fldChar w:fldCharType="separate"/>
      </w:r>
      <w:r w:rsidR="009354DA">
        <w:rPr>
          <w:noProof/>
        </w:rPr>
        <w:t>5</w:t>
      </w:r>
      <w:r w:rsidR="00563FD2">
        <w:rPr>
          <w:noProof/>
        </w:rPr>
        <w:fldChar w:fldCharType="end"/>
      </w:r>
      <w:bookmarkEnd w:id="25"/>
      <w:r w:rsidRPr="000C09F0">
        <w:t>: Proportion of households speaking the same or a different language, Census 2021</w:t>
      </w:r>
      <w:r w:rsidR="00AC003A">
        <w:rPr>
          <w:rStyle w:val="FootnoteReference"/>
        </w:rPr>
        <w:footnoteReference w:id="22"/>
      </w:r>
    </w:p>
    <w:tbl>
      <w:tblPr>
        <w:tblStyle w:val="GridTable4-Accent13"/>
        <w:tblpPr w:leftFromText="180" w:rightFromText="180" w:vertAnchor="text" w:horzAnchor="margin" w:tblpXSpec="center" w:tblpY="193"/>
        <w:tblW w:w="10237" w:type="dxa"/>
        <w:tblLayout w:type="fixed"/>
        <w:tblLook w:val="04A0" w:firstRow="1" w:lastRow="0" w:firstColumn="1" w:lastColumn="0" w:noHBand="0" w:noVBand="1"/>
      </w:tblPr>
      <w:tblGrid>
        <w:gridCol w:w="1980"/>
        <w:gridCol w:w="1458"/>
        <w:gridCol w:w="1700"/>
        <w:gridCol w:w="1699"/>
        <w:gridCol w:w="1700"/>
        <w:gridCol w:w="1700"/>
      </w:tblGrid>
      <w:tr w:rsidR="00AC003A" w:rsidRPr="000C09F0" w14:paraId="15F96B30" w14:textId="77777777" w:rsidTr="00AC003A">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2F59544" w14:textId="77777777" w:rsidR="00AC003A" w:rsidRPr="003A5C8A" w:rsidRDefault="00AC003A" w:rsidP="00AC003A">
            <w:pPr>
              <w:spacing w:after="0" w:line="240" w:lineRule="auto"/>
              <w:rPr>
                <w:rFonts w:ascii="Arial" w:eastAsia="Times New Roman" w:hAnsi="Arial" w:cs="Arial"/>
                <w:color w:val="000000"/>
                <w:lang w:eastAsia="en-GB"/>
              </w:rPr>
            </w:pPr>
            <w:r w:rsidRPr="003A5C8A">
              <w:rPr>
                <w:rFonts w:ascii="Arial" w:eastAsia="Times New Roman" w:hAnsi="Arial" w:cs="Arial"/>
                <w:color w:val="000000"/>
                <w:lang w:eastAsia="en-GB"/>
              </w:rPr>
              <w:t> </w:t>
            </w:r>
          </w:p>
        </w:tc>
        <w:tc>
          <w:tcPr>
            <w:tcW w:w="1458" w:type="dxa"/>
            <w:noWrap/>
            <w:vAlign w:val="bottom"/>
            <w:hideMark/>
          </w:tcPr>
          <w:p w14:paraId="626C332F" w14:textId="77777777" w:rsidR="00AC003A" w:rsidRPr="003A5C8A" w:rsidRDefault="00AC003A" w:rsidP="00AC003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eastAsia="Times New Roman" w:hAnsi="Arial" w:cs="Arial"/>
                <w:lang w:eastAsia="en-GB"/>
              </w:rPr>
              <w:t>One-person household</w:t>
            </w:r>
          </w:p>
        </w:tc>
        <w:tc>
          <w:tcPr>
            <w:tcW w:w="1700" w:type="dxa"/>
            <w:noWrap/>
            <w:vAlign w:val="bottom"/>
            <w:hideMark/>
          </w:tcPr>
          <w:p w14:paraId="6BF477F9" w14:textId="77777777" w:rsidR="00AC003A" w:rsidRPr="003A5C8A" w:rsidRDefault="00AC003A" w:rsidP="00AC003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eastAsia="Times New Roman" w:hAnsi="Arial" w:cs="Arial"/>
                <w:lang w:eastAsia="en-GB"/>
              </w:rPr>
              <w:t>All household members have the same main language</w:t>
            </w:r>
          </w:p>
        </w:tc>
        <w:tc>
          <w:tcPr>
            <w:tcW w:w="1699" w:type="dxa"/>
            <w:noWrap/>
            <w:vAlign w:val="bottom"/>
            <w:hideMark/>
          </w:tcPr>
          <w:p w14:paraId="1CAB8CDC" w14:textId="77777777" w:rsidR="00AC003A" w:rsidRPr="003A5C8A" w:rsidRDefault="00AC003A" w:rsidP="00AC003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eastAsia="Times New Roman" w:hAnsi="Arial" w:cs="Arial"/>
                <w:lang w:eastAsia="en-GB"/>
              </w:rPr>
              <w:t>Main language differs between generations, but not within partnerships</w:t>
            </w:r>
          </w:p>
        </w:tc>
        <w:tc>
          <w:tcPr>
            <w:tcW w:w="1700" w:type="dxa"/>
            <w:noWrap/>
            <w:vAlign w:val="bottom"/>
            <w:hideMark/>
          </w:tcPr>
          <w:p w14:paraId="7C47A212" w14:textId="77777777" w:rsidR="00AC003A" w:rsidRPr="003A5C8A" w:rsidRDefault="00AC003A" w:rsidP="00AC003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eastAsia="Times New Roman" w:hAnsi="Arial" w:cs="Arial"/>
                <w:lang w:eastAsia="en-GB"/>
              </w:rPr>
              <w:t>Main language differs within partnerships</w:t>
            </w:r>
          </w:p>
        </w:tc>
        <w:tc>
          <w:tcPr>
            <w:tcW w:w="1700" w:type="dxa"/>
            <w:noWrap/>
            <w:vAlign w:val="bottom"/>
            <w:hideMark/>
          </w:tcPr>
          <w:p w14:paraId="632177AF" w14:textId="77777777" w:rsidR="00AC003A" w:rsidRPr="003A5C8A" w:rsidRDefault="00AC003A" w:rsidP="00AC003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eastAsia="Times New Roman" w:hAnsi="Arial" w:cs="Arial"/>
                <w:lang w:eastAsia="en-GB"/>
              </w:rPr>
              <w:t>Any other combination of multiple main languages</w:t>
            </w:r>
          </w:p>
        </w:tc>
      </w:tr>
      <w:tr w:rsidR="00AC003A" w:rsidRPr="000C09F0" w14:paraId="5D19B492" w14:textId="77777777" w:rsidTr="00AC003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vAlign w:val="bottom"/>
            <w:hideMark/>
          </w:tcPr>
          <w:p w14:paraId="1C91D885" w14:textId="77777777" w:rsidR="00AC003A" w:rsidRPr="003A5C8A" w:rsidRDefault="00AC003A" w:rsidP="00AC003A">
            <w:pPr>
              <w:spacing w:after="0" w:line="240" w:lineRule="auto"/>
              <w:rPr>
                <w:rFonts w:ascii="Arial" w:eastAsia="Times New Roman" w:hAnsi="Arial" w:cs="Arial"/>
                <w:b w:val="0"/>
                <w:bCs w:val="0"/>
                <w:lang w:eastAsia="en-GB"/>
              </w:rPr>
            </w:pPr>
            <w:r w:rsidRPr="003A5C8A">
              <w:rPr>
                <w:rFonts w:ascii="Arial" w:eastAsia="Times New Roman" w:hAnsi="Arial" w:cs="Arial"/>
                <w:b w:val="0"/>
                <w:bCs w:val="0"/>
                <w:lang w:eastAsia="en-GB"/>
              </w:rPr>
              <w:t>Cheltenham</w:t>
            </w:r>
          </w:p>
        </w:tc>
        <w:tc>
          <w:tcPr>
            <w:tcW w:w="1458" w:type="dxa"/>
            <w:shd w:val="clear" w:color="auto" w:fill="auto"/>
            <w:noWrap/>
            <w:vAlign w:val="bottom"/>
            <w:hideMark/>
          </w:tcPr>
          <w:p w14:paraId="222C361E"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3A5C8A">
              <w:rPr>
                <w:rFonts w:ascii="Arial" w:hAnsi="Arial" w:cs="Arial"/>
              </w:rPr>
              <w:t>34.8%</w:t>
            </w:r>
          </w:p>
        </w:tc>
        <w:tc>
          <w:tcPr>
            <w:tcW w:w="1700" w:type="dxa"/>
            <w:shd w:val="clear" w:color="auto" w:fill="auto"/>
            <w:noWrap/>
            <w:vAlign w:val="bottom"/>
            <w:hideMark/>
          </w:tcPr>
          <w:p w14:paraId="1524E189"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3A5C8A">
              <w:rPr>
                <w:rFonts w:ascii="Arial" w:hAnsi="Arial" w:cs="Arial"/>
              </w:rPr>
              <w:t>60.9%</w:t>
            </w:r>
          </w:p>
        </w:tc>
        <w:tc>
          <w:tcPr>
            <w:tcW w:w="1699" w:type="dxa"/>
            <w:shd w:val="clear" w:color="auto" w:fill="auto"/>
            <w:noWrap/>
            <w:vAlign w:val="bottom"/>
            <w:hideMark/>
          </w:tcPr>
          <w:p w14:paraId="42ED06EE"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3A5C8A">
              <w:rPr>
                <w:rFonts w:ascii="Arial" w:hAnsi="Arial" w:cs="Arial"/>
              </w:rPr>
              <w:t>1.2%</w:t>
            </w:r>
          </w:p>
        </w:tc>
        <w:tc>
          <w:tcPr>
            <w:tcW w:w="1700" w:type="dxa"/>
            <w:shd w:val="clear" w:color="auto" w:fill="auto"/>
            <w:noWrap/>
            <w:vAlign w:val="bottom"/>
            <w:hideMark/>
          </w:tcPr>
          <w:p w14:paraId="1A2FC137"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3A5C8A">
              <w:rPr>
                <w:rFonts w:ascii="Arial" w:hAnsi="Arial" w:cs="Arial"/>
              </w:rPr>
              <w:t>1.9%</w:t>
            </w:r>
          </w:p>
        </w:tc>
        <w:tc>
          <w:tcPr>
            <w:tcW w:w="1700" w:type="dxa"/>
            <w:shd w:val="clear" w:color="auto" w:fill="auto"/>
            <w:noWrap/>
            <w:vAlign w:val="bottom"/>
            <w:hideMark/>
          </w:tcPr>
          <w:p w14:paraId="35140BE9"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3A5C8A">
              <w:rPr>
                <w:rFonts w:ascii="Arial" w:hAnsi="Arial" w:cs="Arial"/>
              </w:rPr>
              <w:t>1.1%</w:t>
            </w:r>
          </w:p>
        </w:tc>
      </w:tr>
      <w:tr w:rsidR="00AC003A" w:rsidRPr="000C09F0" w14:paraId="50698D19" w14:textId="77777777" w:rsidTr="00AC003A">
        <w:trPr>
          <w:trHeight w:val="31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vAlign w:val="bottom"/>
            <w:hideMark/>
          </w:tcPr>
          <w:p w14:paraId="3E313774" w14:textId="77777777" w:rsidR="00AC003A" w:rsidRPr="003A5C8A" w:rsidRDefault="00AC003A" w:rsidP="00AC003A">
            <w:pPr>
              <w:spacing w:after="0" w:line="240" w:lineRule="auto"/>
              <w:rPr>
                <w:rFonts w:ascii="Arial" w:eastAsia="Times New Roman" w:hAnsi="Arial" w:cs="Arial"/>
                <w:b w:val="0"/>
                <w:bCs w:val="0"/>
                <w:lang w:eastAsia="en-GB"/>
              </w:rPr>
            </w:pPr>
            <w:r w:rsidRPr="003A5C8A">
              <w:rPr>
                <w:rFonts w:ascii="Arial" w:eastAsia="Times New Roman" w:hAnsi="Arial" w:cs="Arial"/>
                <w:b w:val="0"/>
                <w:bCs w:val="0"/>
                <w:lang w:eastAsia="en-GB"/>
              </w:rPr>
              <w:t>Cotswold</w:t>
            </w:r>
          </w:p>
        </w:tc>
        <w:tc>
          <w:tcPr>
            <w:tcW w:w="1458" w:type="dxa"/>
            <w:shd w:val="clear" w:color="auto" w:fill="auto"/>
            <w:noWrap/>
            <w:vAlign w:val="bottom"/>
            <w:hideMark/>
          </w:tcPr>
          <w:p w14:paraId="012944FF"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hAnsi="Arial" w:cs="Arial"/>
              </w:rPr>
              <w:t>30.2%</w:t>
            </w:r>
          </w:p>
        </w:tc>
        <w:tc>
          <w:tcPr>
            <w:tcW w:w="1700" w:type="dxa"/>
            <w:shd w:val="clear" w:color="auto" w:fill="auto"/>
            <w:noWrap/>
            <w:vAlign w:val="bottom"/>
            <w:hideMark/>
          </w:tcPr>
          <w:p w14:paraId="274894AC"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hAnsi="Arial" w:cs="Arial"/>
              </w:rPr>
              <w:t>67.9%</w:t>
            </w:r>
          </w:p>
        </w:tc>
        <w:tc>
          <w:tcPr>
            <w:tcW w:w="1699" w:type="dxa"/>
            <w:shd w:val="clear" w:color="auto" w:fill="auto"/>
            <w:noWrap/>
            <w:vAlign w:val="bottom"/>
            <w:hideMark/>
          </w:tcPr>
          <w:p w14:paraId="267C6081"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hAnsi="Arial" w:cs="Arial"/>
              </w:rPr>
              <w:t>0.3%</w:t>
            </w:r>
          </w:p>
        </w:tc>
        <w:tc>
          <w:tcPr>
            <w:tcW w:w="1700" w:type="dxa"/>
            <w:shd w:val="clear" w:color="auto" w:fill="auto"/>
            <w:noWrap/>
            <w:vAlign w:val="bottom"/>
            <w:hideMark/>
          </w:tcPr>
          <w:p w14:paraId="0C8F07ED"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hAnsi="Arial" w:cs="Arial"/>
              </w:rPr>
              <w:t>1.1%</w:t>
            </w:r>
          </w:p>
        </w:tc>
        <w:tc>
          <w:tcPr>
            <w:tcW w:w="1700" w:type="dxa"/>
            <w:shd w:val="clear" w:color="auto" w:fill="auto"/>
            <w:noWrap/>
            <w:vAlign w:val="bottom"/>
            <w:hideMark/>
          </w:tcPr>
          <w:p w14:paraId="662FBCC4"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hAnsi="Arial" w:cs="Arial"/>
              </w:rPr>
              <w:t>0.4%</w:t>
            </w:r>
          </w:p>
        </w:tc>
      </w:tr>
      <w:tr w:rsidR="00AC003A" w:rsidRPr="000C09F0" w14:paraId="5469B0DC" w14:textId="77777777" w:rsidTr="00AC003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vAlign w:val="bottom"/>
            <w:hideMark/>
          </w:tcPr>
          <w:p w14:paraId="7C56CACD" w14:textId="77777777" w:rsidR="00AC003A" w:rsidRPr="003A5C8A" w:rsidRDefault="00AC003A" w:rsidP="00AC003A">
            <w:pPr>
              <w:spacing w:after="0" w:line="240" w:lineRule="auto"/>
              <w:rPr>
                <w:rFonts w:ascii="Arial" w:eastAsia="Times New Roman" w:hAnsi="Arial" w:cs="Arial"/>
                <w:b w:val="0"/>
                <w:bCs w:val="0"/>
                <w:lang w:eastAsia="en-GB"/>
              </w:rPr>
            </w:pPr>
            <w:r w:rsidRPr="003A5C8A">
              <w:rPr>
                <w:rFonts w:ascii="Arial" w:eastAsia="Times New Roman" w:hAnsi="Arial" w:cs="Arial"/>
                <w:b w:val="0"/>
                <w:bCs w:val="0"/>
                <w:lang w:eastAsia="en-GB"/>
              </w:rPr>
              <w:t>Forest of Dean</w:t>
            </w:r>
          </w:p>
        </w:tc>
        <w:tc>
          <w:tcPr>
            <w:tcW w:w="1458" w:type="dxa"/>
            <w:shd w:val="clear" w:color="auto" w:fill="auto"/>
            <w:noWrap/>
            <w:vAlign w:val="bottom"/>
            <w:hideMark/>
          </w:tcPr>
          <w:p w14:paraId="28AF08B2"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3A5C8A">
              <w:rPr>
                <w:rFonts w:ascii="Arial" w:hAnsi="Arial" w:cs="Arial"/>
              </w:rPr>
              <w:t>28.4%</w:t>
            </w:r>
          </w:p>
        </w:tc>
        <w:tc>
          <w:tcPr>
            <w:tcW w:w="1700" w:type="dxa"/>
            <w:shd w:val="clear" w:color="auto" w:fill="auto"/>
            <w:noWrap/>
            <w:vAlign w:val="bottom"/>
            <w:hideMark/>
          </w:tcPr>
          <w:p w14:paraId="5DED4FA2"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3A5C8A">
              <w:rPr>
                <w:rFonts w:ascii="Arial" w:hAnsi="Arial" w:cs="Arial"/>
              </w:rPr>
              <w:t>70.3%</w:t>
            </w:r>
          </w:p>
        </w:tc>
        <w:tc>
          <w:tcPr>
            <w:tcW w:w="1699" w:type="dxa"/>
            <w:shd w:val="clear" w:color="auto" w:fill="auto"/>
            <w:noWrap/>
            <w:vAlign w:val="bottom"/>
            <w:hideMark/>
          </w:tcPr>
          <w:p w14:paraId="7414D1D1"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3A5C8A">
              <w:rPr>
                <w:rFonts w:ascii="Arial" w:hAnsi="Arial" w:cs="Arial"/>
              </w:rPr>
              <w:t>0.3%</w:t>
            </w:r>
          </w:p>
        </w:tc>
        <w:tc>
          <w:tcPr>
            <w:tcW w:w="1700" w:type="dxa"/>
            <w:shd w:val="clear" w:color="auto" w:fill="auto"/>
            <w:noWrap/>
            <w:vAlign w:val="bottom"/>
            <w:hideMark/>
          </w:tcPr>
          <w:p w14:paraId="5DC22234"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3A5C8A">
              <w:rPr>
                <w:rFonts w:ascii="Arial" w:hAnsi="Arial" w:cs="Arial"/>
              </w:rPr>
              <w:t>0.7%</w:t>
            </w:r>
          </w:p>
        </w:tc>
        <w:tc>
          <w:tcPr>
            <w:tcW w:w="1700" w:type="dxa"/>
            <w:shd w:val="clear" w:color="auto" w:fill="auto"/>
            <w:noWrap/>
            <w:vAlign w:val="bottom"/>
            <w:hideMark/>
          </w:tcPr>
          <w:p w14:paraId="7BA718A7"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3A5C8A">
              <w:rPr>
                <w:rFonts w:ascii="Arial" w:hAnsi="Arial" w:cs="Arial"/>
              </w:rPr>
              <w:t>0.3%</w:t>
            </w:r>
          </w:p>
        </w:tc>
      </w:tr>
      <w:tr w:rsidR="00AC003A" w:rsidRPr="000C09F0" w14:paraId="2461B88C" w14:textId="77777777" w:rsidTr="00AC003A">
        <w:trPr>
          <w:trHeight w:val="31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vAlign w:val="bottom"/>
            <w:hideMark/>
          </w:tcPr>
          <w:p w14:paraId="75B2BADD" w14:textId="77777777" w:rsidR="00AC003A" w:rsidRPr="003A5C8A" w:rsidRDefault="00AC003A" w:rsidP="00AC003A">
            <w:pPr>
              <w:spacing w:after="0" w:line="240" w:lineRule="auto"/>
              <w:rPr>
                <w:rFonts w:ascii="Arial" w:eastAsia="Times New Roman" w:hAnsi="Arial" w:cs="Arial"/>
                <w:b w:val="0"/>
                <w:bCs w:val="0"/>
                <w:lang w:eastAsia="en-GB"/>
              </w:rPr>
            </w:pPr>
            <w:r w:rsidRPr="003A5C8A">
              <w:rPr>
                <w:rFonts w:ascii="Arial" w:eastAsia="Times New Roman" w:hAnsi="Arial" w:cs="Arial"/>
                <w:b w:val="0"/>
                <w:bCs w:val="0"/>
                <w:lang w:eastAsia="en-GB"/>
              </w:rPr>
              <w:t>Gloucester</w:t>
            </w:r>
          </w:p>
        </w:tc>
        <w:tc>
          <w:tcPr>
            <w:tcW w:w="1458" w:type="dxa"/>
            <w:shd w:val="clear" w:color="auto" w:fill="auto"/>
            <w:noWrap/>
            <w:vAlign w:val="bottom"/>
            <w:hideMark/>
          </w:tcPr>
          <w:p w14:paraId="64B7B368"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hAnsi="Arial" w:cs="Arial"/>
              </w:rPr>
              <w:t>30.2%</w:t>
            </w:r>
          </w:p>
        </w:tc>
        <w:tc>
          <w:tcPr>
            <w:tcW w:w="1700" w:type="dxa"/>
            <w:shd w:val="clear" w:color="auto" w:fill="auto"/>
            <w:noWrap/>
            <w:vAlign w:val="bottom"/>
            <w:hideMark/>
          </w:tcPr>
          <w:p w14:paraId="766A982F"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hAnsi="Arial" w:cs="Arial"/>
              </w:rPr>
              <w:t>64.8%</w:t>
            </w:r>
          </w:p>
        </w:tc>
        <w:tc>
          <w:tcPr>
            <w:tcW w:w="1699" w:type="dxa"/>
            <w:shd w:val="clear" w:color="auto" w:fill="auto"/>
            <w:noWrap/>
            <w:vAlign w:val="bottom"/>
            <w:hideMark/>
          </w:tcPr>
          <w:p w14:paraId="725D497E"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hAnsi="Arial" w:cs="Arial"/>
              </w:rPr>
              <w:t>1.7%</w:t>
            </w:r>
          </w:p>
        </w:tc>
        <w:tc>
          <w:tcPr>
            <w:tcW w:w="1700" w:type="dxa"/>
            <w:shd w:val="clear" w:color="auto" w:fill="auto"/>
            <w:noWrap/>
            <w:vAlign w:val="bottom"/>
            <w:hideMark/>
          </w:tcPr>
          <w:p w14:paraId="7FD961E1"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hAnsi="Arial" w:cs="Arial"/>
              </w:rPr>
              <w:t>2.0%</w:t>
            </w:r>
          </w:p>
        </w:tc>
        <w:tc>
          <w:tcPr>
            <w:tcW w:w="1700" w:type="dxa"/>
            <w:shd w:val="clear" w:color="auto" w:fill="auto"/>
            <w:noWrap/>
            <w:vAlign w:val="bottom"/>
            <w:hideMark/>
          </w:tcPr>
          <w:p w14:paraId="518CDF5C"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hAnsi="Arial" w:cs="Arial"/>
              </w:rPr>
              <w:t>1.3%</w:t>
            </w:r>
          </w:p>
        </w:tc>
      </w:tr>
      <w:tr w:rsidR="00AC003A" w:rsidRPr="000C09F0" w14:paraId="5FB24F23" w14:textId="77777777" w:rsidTr="00AC003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vAlign w:val="bottom"/>
            <w:hideMark/>
          </w:tcPr>
          <w:p w14:paraId="53F18A75" w14:textId="77777777" w:rsidR="00AC003A" w:rsidRPr="003A5C8A" w:rsidRDefault="00AC003A" w:rsidP="00AC003A">
            <w:pPr>
              <w:spacing w:after="0" w:line="240" w:lineRule="auto"/>
              <w:rPr>
                <w:rFonts w:ascii="Arial" w:eastAsia="Times New Roman" w:hAnsi="Arial" w:cs="Arial"/>
                <w:b w:val="0"/>
                <w:bCs w:val="0"/>
                <w:lang w:eastAsia="en-GB"/>
              </w:rPr>
            </w:pPr>
            <w:r w:rsidRPr="003A5C8A">
              <w:rPr>
                <w:rFonts w:ascii="Arial" w:eastAsia="Times New Roman" w:hAnsi="Arial" w:cs="Arial"/>
                <w:b w:val="0"/>
                <w:bCs w:val="0"/>
                <w:lang w:eastAsia="en-GB"/>
              </w:rPr>
              <w:t>Stroud</w:t>
            </w:r>
          </w:p>
        </w:tc>
        <w:tc>
          <w:tcPr>
            <w:tcW w:w="1458" w:type="dxa"/>
            <w:shd w:val="clear" w:color="auto" w:fill="auto"/>
            <w:noWrap/>
            <w:vAlign w:val="bottom"/>
            <w:hideMark/>
          </w:tcPr>
          <w:p w14:paraId="74597BCC"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3A5C8A">
              <w:rPr>
                <w:rFonts w:ascii="Arial" w:hAnsi="Arial" w:cs="Arial"/>
              </w:rPr>
              <w:t>29.1%</w:t>
            </w:r>
          </w:p>
        </w:tc>
        <w:tc>
          <w:tcPr>
            <w:tcW w:w="1700" w:type="dxa"/>
            <w:shd w:val="clear" w:color="auto" w:fill="auto"/>
            <w:noWrap/>
            <w:vAlign w:val="bottom"/>
            <w:hideMark/>
          </w:tcPr>
          <w:p w14:paraId="27EF4463"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3A5C8A">
              <w:rPr>
                <w:rFonts w:ascii="Arial" w:hAnsi="Arial" w:cs="Arial"/>
              </w:rPr>
              <w:t>69.0%</w:t>
            </w:r>
          </w:p>
        </w:tc>
        <w:tc>
          <w:tcPr>
            <w:tcW w:w="1699" w:type="dxa"/>
            <w:shd w:val="clear" w:color="auto" w:fill="auto"/>
            <w:noWrap/>
            <w:vAlign w:val="bottom"/>
            <w:hideMark/>
          </w:tcPr>
          <w:p w14:paraId="211F466F"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3A5C8A">
              <w:rPr>
                <w:rFonts w:ascii="Arial" w:hAnsi="Arial" w:cs="Arial"/>
              </w:rPr>
              <w:t>0.4%</w:t>
            </w:r>
          </w:p>
        </w:tc>
        <w:tc>
          <w:tcPr>
            <w:tcW w:w="1700" w:type="dxa"/>
            <w:shd w:val="clear" w:color="auto" w:fill="auto"/>
            <w:noWrap/>
            <w:vAlign w:val="bottom"/>
            <w:hideMark/>
          </w:tcPr>
          <w:p w14:paraId="47DDDA34"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3A5C8A">
              <w:rPr>
                <w:rFonts w:ascii="Arial" w:hAnsi="Arial" w:cs="Arial"/>
              </w:rPr>
              <w:t>1.1%</w:t>
            </w:r>
          </w:p>
        </w:tc>
        <w:tc>
          <w:tcPr>
            <w:tcW w:w="1700" w:type="dxa"/>
            <w:shd w:val="clear" w:color="auto" w:fill="auto"/>
            <w:noWrap/>
            <w:vAlign w:val="bottom"/>
            <w:hideMark/>
          </w:tcPr>
          <w:p w14:paraId="2508DA7A"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3A5C8A">
              <w:rPr>
                <w:rFonts w:ascii="Arial" w:hAnsi="Arial" w:cs="Arial"/>
              </w:rPr>
              <w:t>0.4%</w:t>
            </w:r>
          </w:p>
        </w:tc>
      </w:tr>
      <w:tr w:rsidR="00AC003A" w:rsidRPr="000C09F0" w14:paraId="3BEF79EC" w14:textId="77777777" w:rsidTr="00AC003A">
        <w:trPr>
          <w:trHeight w:val="310"/>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0070C0"/>
            </w:tcBorders>
            <w:shd w:val="clear" w:color="auto" w:fill="auto"/>
            <w:noWrap/>
            <w:vAlign w:val="bottom"/>
            <w:hideMark/>
          </w:tcPr>
          <w:p w14:paraId="5692E33B" w14:textId="77777777" w:rsidR="00AC003A" w:rsidRPr="003A5C8A" w:rsidRDefault="00AC003A" w:rsidP="00AC003A">
            <w:pPr>
              <w:spacing w:after="0" w:line="240" w:lineRule="auto"/>
              <w:rPr>
                <w:rFonts w:ascii="Arial" w:eastAsia="Times New Roman" w:hAnsi="Arial" w:cs="Arial"/>
                <w:b w:val="0"/>
                <w:bCs w:val="0"/>
                <w:lang w:eastAsia="en-GB"/>
              </w:rPr>
            </w:pPr>
            <w:r w:rsidRPr="003A5C8A">
              <w:rPr>
                <w:rFonts w:ascii="Arial" w:eastAsia="Times New Roman" w:hAnsi="Arial" w:cs="Arial"/>
                <w:b w:val="0"/>
                <w:bCs w:val="0"/>
                <w:lang w:eastAsia="en-GB"/>
              </w:rPr>
              <w:t>Tewkesbury</w:t>
            </w:r>
          </w:p>
        </w:tc>
        <w:tc>
          <w:tcPr>
            <w:tcW w:w="1458" w:type="dxa"/>
            <w:tcBorders>
              <w:bottom w:val="single" w:sz="4" w:space="0" w:color="0070C0"/>
            </w:tcBorders>
            <w:shd w:val="clear" w:color="auto" w:fill="auto"/>
            <w:noWrap/>
            <w:vAlign w:val="bottom"/>
            <w:hideMark/>
          </w:tcPr>
          <w:p w14:paraId="5C242F64"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hAnsi="Arial" w:cs="Arial"/>
              </w:rPr>
              <w:t>28.2%</w:t>
            </w:r>
          </w:p>
        </w:tc>
        <w:tc>
          <w:tcPr>
            <w:tcW w:w="1700" w:type="dxa"/>
            <w:tcBorders>
              <w:bottom w:val="single" w:sz="4" w:space="0" w:color="0070C0"/>
            </w:tcBorders>
            <w:shd w:val="clear" w:color="auto" w:fill="auto"/>
            <w:noWrap/>
            <w:vAlign w:val="bottom"/>
            <w:hideMark/>
          </w:tcPr>
          <w:p w14:paraId="733AEAD0"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hAnsi="Arial" w:cs="Arial"/>
              </w:rPr>
              <w:t>69.5%</w:t>
            </w:r>
          </w:p>
        </w:tc>
        <w:tc>
          <w:tcPr>
            <w:tcW w:w="1699" w:type="dxa"/>
            <w:tcBorders>
              <w:bottom w:val="single" w:sz="4" w:space="0" w:color="0070C0"/>
            </w:tcBorders>
            <w:shd w:val="clear" w:color="auto" w:fill="auto"/>
            <w:noWrap/>
            <w:vAlign w:val="bottom"/>
            <w:hideMark/>
          </w:tcPr>
          <w:p w14:paraId="364F2573"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hAnsi="Arial" w:cs="Arial"/>
              </w:rPr>
              <w:t>0.7%</w:t>
            </w:r>
          </w:p>
        </w:tc>
        <w:tc>
          <w:tcPr>
            <w:tcW w:w="1700" w:type="dxa"/>
            <w:tcBorders>
              <w:bottom w:val="single" w:sz="4" w:space="0" w:color="0070C0"/>
            </w:tcBorders>
            <w:shd w:val="clear" w:color="auto" w:fill="auto"/>
            <w:noWrap/>
            <w:vAlign w:val="bottom"/>
            <w:hideMark/>
          </w:tcPr>
          <w:p w14:paraId="155C783C"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hAnsi="Arial" w:cs="Arial"/>
              </w:rPr>
              <w:t>1.1%</w:t>
            </w:r>
          </w:p>
        </w:tc>
        <w:tc>
          <w:tcPr>
            <w:tcW w:w="1700" w:type="dxa"/>
            <w:tcBorders>
              <w:bottom w:val="single" w:sz="4" w:space="0" w:color="0070C0"/>
            </w:tcBorders>
            <w:shd w:val="clear" w:color="auto" w:fill="auto"/>
            <w:noWrap/>
            <w:vAlign w:val="bottom"/>
            <w:hideMark/>
          </w:tcPr>
          <w:p w14:paraId="177D45E7"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hAnsi="Arial" w:cs="Arial"/>
              </w:rPr>
              <w:t>0.5%</w:t>
            </w:r>
          </w:p>
        </w:tc>
      </w:tr>
      <w:tr w:rsidR="00AC003A" w:rsidRPr="000C09F0" w14:paraId="1B4E3BCA" w14:textId="77777777" w:rsidTr="00AC003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6D2525C1" w14:textId="77777777" w:rsidR="00AC003A" w:rsidRPr="003A5C8A" w:rsidRDefault="00AC003A" w:rsidP="00AC003A">
            <w:pPr>
              <w:spacing w:after="0" w:line="240" w:lineRule="auto"/>
              <w:rPr>
                <w:rFonts w:ascii="Arial" w:eastAsia="Times New Roman" w:hAnsi="Arial" w:cs="Arial"/>
                <w:lang w:eastAsia="en-GB"/>
              </w:rPr>
            </w:pPr>
            <w:r w:rsidRPr="003A5C8A">
              <w:rPr>
                <w:rFonts w:ascii="Arial" w:eastAsia="Times New Roman" w:hAnsi="Arial" w:cs="Arial"/>
                <w:lang w:eastAsia="en-GB"/>
              </w:rPr>
              <w:t>Gloucestershire</w:t>
            </w:r>
          </w:p>
        </w:tc>
        <w:tc>
          <w:tcPr>
            <w:tcW w:w="1458"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452640D8"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lang w:eastAsia="en-GB"/>
              </w:rPr>
            </w:pPr>
            <w:r w:rsidRPr="003A5C8A">
              <w:rPr>
                <w:rFonts w:ascii="Arial" w:hAnsi="Arial" w:cs="Arial"/>
                <w:b/>
                <w:bCs/>
              </w:rPr>
              <w:t>30.4%</w:t>
            </w:r>
          </w:p>
        </w:tc>
        <w:tc>
          <w:tcPr>
            <w:tcW w:w="17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67926F50"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lang w:eastAsia="en-GB"/>
              </w:rPr>
            </w:pPr>
            <w:r w:rsidRPr="003A5C8A">
              <w:rPr>
                <w:rFonts w:ascii="Arial" w:hAnsi="Arial" w:cs="Arial"/>
                <w:b/>
                <w:bCs/>
              </w:rPr>
              <w:t>66.7%</w:t>
            </w:r>
          </w:p>
        </w:tc>
        <w:tc>
          <w:tcPr>
            <w:tcW w:w="169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77C54FE3"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lang w:eastAsia="en-GB"/>
              </w:rPr>
            </w:pPr>
            <w:r w:rsidRPr="003A5C8A">
              <w:rPr>
                <w:rFonts w:ascii="Arial" w:hAnsi="Arial" w:cs="Arial"/>
                <w:b/>
                <w:bCs/>
              </w:rPr>
              <w:t>0.8%</w:t>
            </w:r>
          </w:p>
        </w:tc>
        <w:tc>
          <w:tcPr>
            <w:tcW w:w="17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6796B305"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lang w:eastAsia="en-GB"/>
              </w:rPr>
            </w:pPr>
            <w:r w:rsidRPr="003A5C8A">
              <w:rPr>
                <w:rFonts w:ascii="Arial" w:hAnsi="Arial" w:cs="Arial"/>
                <w:b/>
                <w:bCs/>
              </w:rPr>
              <w:t>1.4%</w:t>
            </w:r>
          </w:p>
        </w:tc>
        <w:tc>
          <w:tcPr>
            <w:tcW w:w="17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1B5EB4E3"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lang w:eastAsia="en-GB"/>
              </w:rPr>
            </w:pPr>
            <w:r w:rsidRPr="003A5C8A">
              <w:rPr>
                <w:rFonts w:ascii="Arial" w:hAnsi="Arial" w:cs="Arial"/>
                <w:b/>
                <w:bCs/>
              </w:rPr>
              <w:t>0.7%</w:t>
            </w:r>
          </w:p>
        </w:tc>
      </w:tr>
      <w:tr w:rsidR="00AC003A" w:rsidRPr="000C09F0" w14:paraId="607DEB7E" w14:textId="77777777" w:rsidTr="00AC003A">
        <w:trPr>
          <w:trHeight w:val="31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23586743" w14:textId="77777777" w:rsidR="00AC003A" w:rsidRPr="003A5C8A" w:rsidRDefault="00AC003A" w:rsidP="00AC003A">
            <w:pPr>
              <w:spacing w:after="0" w:line="240" w:lineRule="auto"/>
              <w:rPr>
                <w:rFonts w:ascii="Arial" w:eastAsia="Times New Roman" w:hAnsi="Arial" w:cs="Arial"/>
                <w:b w:val="0"/>
                <w:bCs w:val="0"/>
                <w:lang w:eastAsia="en-GB"/>
              </w:rPr>
            </w:pPr>
            <w:r w:rsidRPr="003A5C8A">
              <w:rPr>
                <w:rFonts w:ascii="Arial" w:eastAsia="Times New Roman" w:hAnsi="Arial" w:cs="Arial"/>
                <w:b w:val="0"/>
                <w:bCs w:val="0"/>
                <w:lang w:eastAsia="en-GB"/>
              </w:rPr>
              <w:t>South West</w:t>
            </w:r>
          </w:p>
        </w:tc>
        <w:tc>
          <w:tcPr>
            <w:tcW w:w="1458"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117E35A2"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highlight w:val="yellow"/>
                <w:lang w:eastAsia="en-GB"/>
              </w:rPr>
            </w:pPr>
            <w:r w:rsidRPr="003A5C8A">
              <w:rPr>
                <w:rFonts w:ascii="Arial" w:hAnsi="Arial" w:cs="Arial"/>
                <w:color w:val="000000"/>
              </w:rPr>
              <w:t>30.3%</w:t>
            </w:r>
          </w:p>
        </w:tc>
        <w:tc>
          <w:tcPr>
            <w:tcW w:w="17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31DC357C"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highlight w:val="yellow"/>
                <w:lang w:eastAsia="en-GB"/>
              </w:rPr>
            </w:pPr>
            <w:r w:rsidRPr="003A5C8A">
              <w:rPr>
                <w:rFonts w:ascii="Arial" w:hAnsi="Arial" w:cs="Arial"/>
                <w:color w:val="000000"/>
              </w:rPr>
              <w:t>66.6%</w:t>
            </w:r>
          </w:p>
        </w:tc>
        <w:tc>
          <w:tcPr>
            <w:tcW w:w="169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67FCA146"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highlight w:val="yellow"/>
                <w:lang w:eastAsia="en-GB"/>
              </w:rPr>
            </w:pPr>
            <w:r w:rsidRPr="003A5C8A">
              <w:rPr>
                <w:rFonts w:ascii="Arial" w:hAnsi="Arial" w:cs="Arial"/>
                <w:color w:val="000000"/>
              </w:rPr>
              <w:t>0.8%</w:t>
            </w:r>
          </w:p>
        </w:tc>
        <w:tc>
          <w:tcPr>
            <w:tcW w:w="17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61C3E25A"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highlight w:val="yellow"/>
                <w:lang w:eastAsia="en-GB"/>
              </w:rPr>
            </w:pPr>
            <w:r w:rsidRPr="003A5C8A">
              <w:rPr>
                <w:rFonts w:ascii="Arial" w:hAnsi="Arial" w:cs="Arial"/>
                <w:color w:val="000000"/>
              </w:rPr>
              <w:t>1.4%</w:t>
            </w:r>
          </w:p>
        </w:tc>
        <w:tc>
          <w:tcPr>
            <w:tcW w:w="17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32CF946D"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highlight w:val="yellow"/>
                <w:lang w:eastAsia="en-GB"/>
              </w:rPr>
            </w:pPr>
            <w:r w:rsidRPr="003A5C8A">
              <w:rPr>
                <w:rFonts w:ascii="Arial" w:hAnsi="Arial" w:cs="Arial"/>
                <w:color w:val="000000"/>
              </w:rPr>
              <w:t>0.9%</w:t>
            </w:r>
          </w:p>
        </w:tc>
      </w:tr>
      <w:tr w:rsidR="00AC003A" w:rsidRPr="000C09F0" w14:paraId="35E71BBF" w14:textId="77777777" w:rsidTr="00AC003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59C02F11" w14:textId="77777777" w:rsidR="00AC003A" w:rsidRPr="003A5C8A" w:rsidRDefault="00AC003A" w:rsidP="00AC003A">
            <w:pPr>
              <w:spacing w:after="0" w:line="240" w:lineRule="auto"/>
              <w:rPr>
                <w:rFonts w:ascii="Arial" w:eastAsia="Times New Roman" w:hAnsi="Arial" w:cs="Arial"/>
                <w:b w:val="0"/>
                <w:bCs w:val="0"/>
                <w:lang w:eastAsia="en-GB"/>
              </w:rPr>
            </w:pPr>
            <w:r w:rsidRPr="003A5C8A">
              <w:rPr>
                <w:rFonts w:ascii="Arial" w:eastAsia="Times New Roman" w:hAnsi="Arial" w:cs="Arial"/>
                <w:b w:val="0"/>
                <w:bCs w:val="0"/>
                <w:lang w:eastAsia="en-GB"/>
              </w:rPr>
              <w:t>England</w:t>
            </w:r>
          </w:p>
        </w:tc>
        <w:tc>
          <w:tcPr>
            <w:tcW w:w="1458"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3CDA8767"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highlight w:val="yellow"/>
                <w:lang w:eastAsia="en-GB"/>
              </w:rPr>
            </w:pPr>
            <w:r w:rsidRPr="003A5C8A">
              <w:rPr>
                <w:rFonts w:ascii="Arial" w:hAnsi="Arial" w:cs="Arial"/>
                <w:color w:val="000000"/>
              </w:rPr>
              <w:t>30.1%</w:t>
            </w:r>
          </w:p>
        </w:tc>
        <w:tc>
          <w:tcPr>
            <w:tcW w:w="17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2689474C"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highlight w:val="yellow"/>
                <w:lang w:eastAsia="en-GB"/>
              </w:rPr>
            </w:pPr>
            <w:r w:rsidRPr="003A5C8A">
              <w:rPr>
                <w:rFonts w:ascii="Arial" w:hAnsi="Arial" w:cs="Arial"/>
                <w:color w:val="000000"/>
              </w:rPr>
              <w:t>63.7%</w:t>
            </w:r>
          </w:p>
        </w:tc>
        <w:tc>
          <w:tcPr>
            <w:tcW w:w="169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7B80F005"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highlight w:val="yellow"/>
                <w:lang w:eastAsia="en-GB"/>
              </w:rPr>
            </w:pPr>
            <w:r w:rsidRPr="003A5C8A">
              <w:rPr>
                <w:rFonts w:ascii="Arial" w:hAnsi="Arial" w:cs="Arial"/>
                <w:color w:val="000000"/>
              </w:rPr>
              <w:t>2.0%</w:t>
            </w:r>
          </w:p>
        </w:tc>
        <w:tc>
          <w:tcPr>
            <w:tcW w:w="17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1C84DF9D"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highlight w:val="yellow"/>
                <w:lang w:eastAsia="en-GB"/>
              </w:rPr>
            </w:pPr>
            <w:r w:rsidRPr="003A5C8A">
              <w:rPr>
                <w:rFonts w:ascii="Arial" w:hAnsi="Arial" w:cs="Arial"/>
                <w:color w:val="000000"/>
              </w:rPr>
              <w:t>2.2%</w:t>
            </w:r>
          </w:p>
        </w:tc>
        <w:tc>
          <w:tcPr>
            <w:tcW w:w="17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30833DD0" w14:textId="77777777" w:rsidR="00AC003A" w:rsidRPr="003A5C8A" w:rsidRDefault="00AC003A" w:rsidP="00AC00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highlight w:val="yellow"/>
                <w:lang w:eastAsia="en-GB"/>
              </w:rPr>
            </w:pPr>
            <w:r w:rsidRPr="003A5C8A">
              <w:rPr>
                <w:rFonts w:ascii="Arial" w:hAnsi="Arial" w:cs="Arial"/>
                <w:color w:val="000000"/>
              </w:rPr>
              <w:t>2.0%</w:t>
            </w:r>
          </w:p>
        </w:tc>
      </w:tr>
      <w:tr w:rsidR="00AC003A" w:rsidRPr="000C09F0" w14:paraId="4D799300" w14:textId="77777777" w:rsidTr="00AC003A">
        <w:trPr>
          <w:trHeight w:val="31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70C0"/>
            </w:tcBorders>
            <w:shd w:val="clear" w:color="auto" w:fill="auto"/>
            <w:noWrap/>
            <w:vAlign w:val="bottom"/>
            <w:hideMark/>
          </w:tcPr>
          <w:p w14:paraId="7E20374A" w14:textId="77777777" w:rsidR="00AC003A" w:rsidRPr="003A5C8A" w:rsidRDefault="00AC003A" w:rsidP="00AC003A">
            <w:pPr>
              <w:spacing w:after="0" w:line="240" w:lineRule="auto"/>
              <w:rPr>
                <w:rFonts w:ascii="Arial" w:eastAsia="Times New Roman" w:hAnsi="Arial" w:cs="Arial"/>
                <w:b w:val="0"/>
                <w:bCs w:val="0"/>
                <w:lang w:eastAsia="en-GB"/>
              </w:rPr>
            </w:pPr>
            <w:r w:rsidRPr="003A5C8A">
              <w:rPr>
                <w:rFonts w:ascii="Arial" w:eastAsia="Times New Roman" w:hAnsi="Arial" w:cs="Arial"/>
                <w:b w:val="0"/>
                <w:bCs w:val="0"/>
                <w:lang w:eastAsia="en-GB"/>
              </w:rPr>
              <w:t>England and Wales</w:t>
            </w:r>
          </w:p>
        </w:tc>
        <w:tc>
          <w:tcPr>
            <w:tcW w:w="1458" w:type="dxa"/>
            <w:tcBorders>
              <w:top w:val="single" w:sz="4" w:space="0" w:color="0070C0"/>
            </w:tcBorders>
            <w:shd w:val="clear" w:color="auto" w:fill="auto"/>
            <w:noWrap/>
            <w:vAlign w:val="bottom"/>
            <w:hideMark/>
          </w:tcPr>
          <w:p w14:paraId="34F607F9"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hAnsi="Arial" w:cs="Arial"/>
              </w:rPr>
              <w:t>30.2%</w:t>
            </w:r>
          </w:p>
        </w:tc>
        <w:tc>
          <w:tcPr>
            <w:tcW w:w="1700" w:type="dxa"/>
            <w:tcBorders>
              <w:top w:val="single" w:sz="4" w:space="0" w:color="0070C0"/>
            </w:tcBorders>
            <w:shd w:val="clear" w:color="auto" w:fill="auto"/>
            <w:noWrap/>
            <w:vAlign w:val="bottom"/>
            <w:hideMark/>
          </w:tcPr>
          <w:p w14:paraId="5D9C991F"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hAnsi="Arial" w:cs="Arial"/>
              </w:rPr>
              <w:t>63.8%</w:t>
            </w:r>
          </w:p>
        </w:tc>
        <w:tc>
          <w:tcPr>
            <w:tcW w:w="1699" w:type="dxa"/>
            <w:tcBorders>
              <w:top w:val="single" w:sz="4" w:space="0" w:color="0070C0"/>
            </w:tcBorders>
            <w:shd w:val="clear" w:color="auto" w:fill="auto"/>
            <w:noWrap/>
            <w:vAlign w:val="bottom"/>
            <w:hideMark/>
          </w:tcPr>
          <w:p w14:paraId="5BAB26E8"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hAnsi="Arial" w:cs="Arial"/>
              </w:rPr>
              <w:t>1.9%</w:t>
            </w:r>
          </w:p>
        </w:tc>
        <w:tc>
          <w:tcPr>
            <w:tcW w:w="1700" w:type="dxa"/>
            <w:tcBorders>
              <w:top w:val="single" w:sz="4" w:space="0" w:color="0070C0"/>
            </w:tcBorders>
            <w:shd w:val="clear" w:color="auto" w:fill="auto"/>
            <w:noWrap/>
            <w:vAlign w:val="bottom"/>
            <w:hideMark/>
          </w:tcPr>
          <w:p w14:paraId="50007AA8"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hAnsi="Arial" w:cs="Arial"/>
              </w:rPr>
              <w:t>2.2%</w:t>
            </w:r>
          </w:p>
        </w:tc>
        <w:tc>
          <w:tcPr>
            <w:tcW w:w="1700" w:type="dxa"/>
            <w:tcBorders>
              <w:top w:val="single" w:sz="4" w:space="0" w:color="0070C0"/>
            </w:tcBorders>
            <w:shd w:val="clear" w:color="auto" w:fill="auto"/>
            <w:noWrap/>
            <w:vAlign w:val="bottom"/>
            <w:hideMark/>
          </w:tcPr>
          <w:p w14:paraId="3D6E59D8" w14:textId="77777777" w:rsidR="00AC003A" w:rsidRPr="003A5C8A" w:rsidRDefault="00AC003A" w:rsidP="00AC00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3A5C8A">
              <w:rPr>
                <w:rFonts w:ascii="Arial" w:hAnsi="Arial" w:cs="Arial"/>
              </w:rPr>
              <w:t>1.9%</w:t>
            </w:r>
          </w:p>
        </w:tc>
      </w:tr>
    </w:tbl>
    <w:p w14:paraId="3D472DCC" w14:textId="77777777" w:rsidR="00FA3581" w:rsidRPr="000C09F0" w:rsidRDefault="00FA3581" w:rsidP="00AC003A">
      <w:pPr>
        <w:pStyle w:val="NANormal"/>
        <w:ind w:left="0"/>
        <w:rPr>
          <w:rFonts w:cs="Arial"/>
          <w:lang w:val="en-GB"/>
        </w:rPr>
      </w:pPr>
    </w:p>
    <w:p w14:paraId="3B6B3945" w14:textId="617DF63B" w:rsidR="000B1DEC" w:rsidRPr="000C09F0" w:rsidRDefault="009C444D" w:rsidP="00C13AF5">
      <w:pPr>
        <w:pStyle w:val="NANormal"/>
        <w:rPr>
          <w:rFonts w:cs="Arial"/>
          <w:lang w:val="en-GB"/>
        </w:rPr>
      </w:pPr>
      <w:r>
        <w:rPr>
          <w:rFonts w:cs="Arial"/>
          <w:lang w:val="en-GB"/>
        </w:rPr>
        <w:fldChar w:fldCharType="begin"/>
      </w:r>
      <w:r>
        <w:rPr>
          <w:rFonts w:cs="Arial"/>
          <w:lang w:val="en-GB"/>
        </w:rPr>
        <w:instrText xml:space="preserve"> REF _Ref122440691 \h </w:instrText>
      </w:r>
      <w:r>
        <w:rPr>
          <w:rFonts w:cs="Arial"/>
          <w:lang w:val="en-GB"/>
        </w:rPr>
      </w:r>
      <w:r>
        <w:rPr>
          <w:rFonts w:cs="Arial"/>
          <w:lang w:val="en-GB"/>
        </w:rPr>
        <w:fldChar w:fldCharType="separate"/>
      </w:r>
      <w:r w:rsidR="009354DA" w:rsidRPr="000C09F0">
        <w:t xml:space="preserve">Table </w:t>
      </w:r>
      <w:r w:rsidR="009354DA">
        <w:rPr>
          <w:noProof/>
        </w:rPr>
        <w:t>5</w:t>
      </w:r>
      <w:r>
        <w:rPr>
          <w:rFonts w:cs="Arial"/>
          <w:lang w:val="en-GB"/>
        </w:rPr>
        <w:fldChar w:fldCharType="end"/>
      </w:r>
      <w:r>
        <w:rPr>
          <w:rFonts w:cs="Arial"/>
          <w:lang w:val="en-GB"/>
        </w:rPr>
        <w:t xml:space="preserve"> </w:t>
      </w:r>
      <w:r w:rsidR="00DB5E8A" w:rsidRPr="000C09F0">
        <w:rPr>
          <w:rFonts w:cs="Arial"/>
          <w:lang w:val="en-GB"/>
        </w:rPr>
        <w:t xml:space="preserve">indicates that the highest proportion of households which speak the same language is in Forest of Dean with 70.3%, this can </w:t>
      </w:r>
      <w:r w:rsidR="00B34961" w:rsidRPr="000C09F0">
        <w:rPr>
          <w:rFonts w:cs="Arial"/>
          <w:lang w:val="en-GB"/>
        </w:rPr>
        <w:t xml:space="preserve">mostly be accounted for by it having one of the lowest </w:t>
      </w:r>
      <w:r w:rsidR="00DB5E8A" w:rsidRPr="000C09F0">
        <w:rPr>
          <w:rFonts w:cs="Arial"/>
          <w:lang w:val="en-GB"/>
        </w:rPr>
        <w:t xml:space="preserve">proportions of </w:t>
      </w:r>
      <w:r w:rsidR="00B34961" w:rsidRPr="000C09F0">
        <w:rPr>
          <w:rFonts w:cs="Arial"/>
          <w:lang w:val="en-GB"/>
        </w:rPr>
        <w:t>one-person households. In</w:t>
      </w:r>
      <w:r w:rsidR="008B58B5">
        <w:rPr>
          <w:rFonts w:cs="Arial"/>
          <w:lang w:val="en-GB"/>
        </w:rPr>
        <w:t xml:space="preserve"> </w:t>
      </w:r>
      <w:r w:rsidR="00B34961" w:rsidRPr="000C09F0">
        <w:rPr>
          <w:rFonts w:cs="Arial"/>
          <w:lang w:val="en-GB"/>
        </w:rPr>
        <w:t xml:space="preserve">comparison, Cheltenham has the lowest proportion of households speaking the same language with 60.9% but a high proportion of one-person households (34.8%). </w:t>
      </w:r>
      <w:r w:rsidR="00E12AB5" w:rsidRPr="000C09F0">
        <w:rPr>
          <w:rFonts w:cs="Arial"/>
          <w:lang w:val="en-GB"/>
        </w:rPr>
        <w:t>Gloucester has the highest proportion of households whose household members speak differing main languages with 5.0% whereas, Forest of Dean has the lowest at 1.3%.</w:t>
      </w:r>
    </w:p>
    <w:p w14:paraId="52396B5D" w14:textId="2F7244D7" w:rsidR="00C26A65" w:rsidRPr="000C09F0" w:rsidRDefault="00C26A65" w:rsidP="00C26A65">
      <w:pPr>
        <w:pStyle w:val="NAHeading3"/>
      </w:pPr>
      <w:bookmarkStart w:id="26" w:name="_Toc124165207"/>
      <w:r w:rsidRPr="000C09F0">
        <w:lastRenderedPageBreak/>
        <w:t>Religion</w:t>
      </w:r>
      <w:bookmarkEnd w:id="26"/>
    </w:p>
    <w:p w14:paraId="4DC7BD07" w14:textId="46E1AEF3" w:rsidR="00B0211F" w:rsidRPr="000C09F0" w:rsidRDefault="00436F46" w:rsidP="00B0211F">
      <w:pPr>
        <w:pStyle w:val="NANormal"/>
        <w:rPr>
          <w:rFonts w:cs="Arial"/>
        </w:rPr>
      </w:pPr>
      <w:r w:rsidRPr="000C09F0">
        <w:rPr>
          <w:rFonts w:cs="Arial"/>
        </w:rPr>
        <w:t xml:space="preserve">Religion was </w:t>
      </w:r>
      <w:r w:rsidR="002A48F2" w:rsidRPr="000C09F0">
        <w:rPr>
          <w:rFonts w:cs="Arial"/>
        </w:rPr>
        <w:t>a voluntary question which asked what religion people connect or identify with</w:t>
      </w:r>
      <w:r w:rsidR="006F3186" w:rsidRPr="000C09F0">
        <w:rPr>
          <w:rFonts w:cs="Arial"/>
        </w:rPr>
        <w:t xml:space="preserve">, </w:t>
      </w:r>
      <w:proofErr w:type="gramStart"/>
      <w:r w:rsidR="006F3186" w:rsidRPr="000C09F0">
        <w:rPr>
          <w:rFonts w:cs="Arial"/>
        </w:rPr>
        <w:t>whether or not</w:t>
      </w:r>
      <w:proofErr w:type="gramEnd"/>
      <w:r w:rsidR="006F3186" w:rsidRPr="000C09F0">
        <w:rPr>
          <w:rFonts w:cs="Arial"/>
        </w:rPr>
        <w:t xml:space="preserve"> they practice or have belief in it. </w:t>
      </w:r>
      <w:r w:rsidR="00837AFE" w:rsidRPr="000C09F0">
        <w:rPr>
          <w:rFonts w:cs="Arial"/>
        </w:rPr>
        <w:t xml:space="preserve">When comparing percentages, the proportions are calculated </w:t>
      </w:r>
      <w:r w:rsidR="00E368AC" w:rsidRPr="000C09F0">
        <w:rPr>
          <w:rFonts w:cs="Arial"/>
        </w:rPr>
        <w:t>for the whole population of an area, not just the people who answered the question</w:t>
      </w:r>
      <w:r w:rsidR="002240C7" w:rsidRPr="000C09F0">
        <w:rPr>
          <w:rFonts w:cs="Arial"/>
        </w:rPr>
        <w:t xml:space="preserve"> to aid with comparability between areas and over time</w:t>
      </w:r>
      <w:r w:rsidR="00F435D9" w:rsidRPr="000C09F0">
        <w:rPr>
          <w:rFonts w:cs="Arial"/>
        </w:rPr>
        <w:t xml:space="preserve"> as varying proportions of the population answered the religion question in each of the areas. </w:t>
      </w:r>
      <w:r w:rsidR="00C12C1B" w:rsidRPr="000C09F0">
        <w:rPr>
          <w:rFonts w:cs="Arial"/>
        </w:rPr>
        <w:t xml:space="preserve">Whilst comparison can be made with the 2011 data, </w:t>
      </w:r>
      <w:r w:rsidR="00F35169" w:rsidRPr="000C09F0">
        <w:rPr>
          <w:rFonts w:cs="Arial"/>
        </w:rPr>
        <w:t xml:space="preserve">caution should be taken </w:t>
      </w:r>
      <w:r w:rsidR="005106EE" w:rsidRPr="000C09F0">
        <w:rPr>
          <w:rFonts w:cs="Arial"/>
        </w:rPr>
        <w:t>as there are</w:t>
      </w:r>
      <w:r w:rsidR="00D20D7F" w:rsidRPr="000C09F0">
        <w:rPr>
          <w:rFonts w:cs="Arial"/>
        </w:rPr>
        <w:t xml:space="preserve"> some</w:t>
      </w:r>
      <w:r w:rsidR="005106EE" w:rsidRPr="000C09F0">
        <w:rPr>
          <w:rFonts w:cs="Arial"/>
        </w:rPr>
        <w:t xml:space="preserve"> data quality issues</w:t>
      </w:r>
      <w:r w:rsidR="00D20D7F" w:rsidRPr="000C09F0">
        <w:rPr>
          <w:rFonts w:cs="Arial"/>
        </w:rPr>
        <w:t xml:space="preserve">. </w:t>
      </w:r>
    </w:p>
    <w:p w14:paraId="308ACED9" w14:textId="2AC1755B" w:rsidR="00F435D9" w:rsidRDefault="00A73984" w:rsidP="009E108E">
      <w:pPr>
        <w:pStyle w:val="NANormal"/>
        <w:rPr>
          <w:rFonts w:cs="Arial"/>
        </w:rPr>
      </w:pPr>
      <w:r w:rsidRPr="000C09F0">
        <w:rPr>
          <w:rFonts w:cs="Arial"/>
        </w:rPr>
        <w:t xml:space="preserve">Out of Gloucestershire’s population, 266,959 people said they had no religion (equivalent to </w:t>
      </w:r>
      <w:r w:rsidR="00402345" w:rsidRPr="000C09F0">
        <w:rPr>
          <w:rFonts w:cs="Arial"/>
        </w:rPr>
        <w:t>41.4% of the population)</w:t>
      </w:r>
      <w:r w:rsidR="009E108E" w:rsidRPr="000C09F0">
        <w:rPr>
          <w:rFonts w:cs="Arial"/>
        </w:rPr>
        <w:t>. This is a higher proportion than in 2011 when 26.7% of the population answered that they had no religion. The biggest change in proportion out of the categories given was the C</w:t>
      </w:r>
      <w:r w:rsidR="00A21BBF">
        <w:rPr>
          <w:rFonts w:cs="Arial"/>
        </w:rPr>
        <w:t>h</w:t>
      </w:r>
      <w:r w:rsidR="009E108E" w:rsidRPr="000C09F0">
        <w:rPr>
          <w:rFonts w:cs="Arial"/>
        </w:rPr>
        <w:t>ristian category which decreased from a 63.5% share of the population in 2011 to a 49.2% share of the population in 202</w:t>
      </w:r>
      <w:r w:rsidR="00A21BBF">
        <w:rPr>
          <w:rFonts w:cs="Arial"/>
        </w:rPr>
        <w:t>1</w:t>
      </w:r>
      <w:r w:rsidR="009E108E" w:rsidRPr="000C09F0">
        <w:rPr>
          <w:rFonts w:cs="Arial"/>
        </w:rPr>
        <w:t xml:space="preserve"> (equivalent to 61,534 fewer people).</w:t>
      </w:r>
    </w:p>
    <w:p w14:paraId="0222E378" w14:textId="0F7D113E" w:rsidR="001675CC" w:rsidRPr="000C09F0" w:rsidRDefault="001675CC" w:rsidP="009C444D">
      <w:pPr>
        <w:pStyle w:val="NANormal"/>
        <w:ind w:left="0"/>
        <w:rPr>
          <w:rFonts w:cs="Arial"/>
        </w:rPr>
      </w:pPr>
    </w:p>
    <w:p w14:paraId="370BD154" w14:textId="77777777" w:rsidR="00732664" w:rsidRDefault="001675CC" w:rsidP="00732664">
      <w:pPr>
        <w:pStyle w:val="NANormal"/>
        <w:keepNext/>
        <w:jc w:val="center"/>
      </w:pPr>
      <w:r w:rsidRPr="000C09F0">
        <w:rPr>
          <w:rFonts w:cs="Arial"/>
          <w:noProof/>
        </w:rPr>
        <w:drawing>
          <wp:inline distT="0" distB="0" distL="0" distR="0" wp14:anchorId="19D4B661" wp14:editId="02F27CE0">
            <wp:extent cx="4724556" cy="3746077"/>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30077" cy="3750454"/>
                    </a:xfrm>
                    <a:prstGeom prst="rect">
                      <a:avLst/>
                    </a:prstGeom>
                    <a:noFill/>
                  </pic:spPr>
                </pic:pic>
              </a:graphicData>
            </a:graphic>
          </wp:inline>
        </w:drawing>
      </w:r>
    </w:p>
    <w:p w14:paraId="4B1A5482" w14:textId="5365D872" w:rsidR="009E108E" w:rsidRPr="000C09F0" w:rsidRDefault="00732664" w:rsidP="00A21BBF">
      <w:pPr>
        <w:pStyle w:val="Caption"/>
      </w:pPr>
      <w:bookmarkStart w:id="27" w:name="_Ref122445939"/>
      <w:r>
        <w:t xml:space="preserve">Figure </w:t>
      </w:r>
      <w:r w:rsidR="00563FD2">
        <w:fldChar w:fldCharType="begin"/>
      </w:r>
      <w:r w:rsidR="00563FD2">
        <w:instrText xml:space="preserve"> SEQ Figure \* ARABIC </w:instrText>
      </w:r>
      <w:r w:rsidR="00563FD2">
        <w:fldChar w:fldCharType="separate"/>
      </w:r>
      <w:r w:rsidR="009354DA">
        <w:rPr>
          <w:noProof/>
        </w:rPr>
        <w:t>16</w:t>
      </w:r>
      <w:r w:rsidR="00563FD2">
        <w:rPr>
          <w:noProof/>
        </w:rPr>
        <w:fldChar w:fldCharType="end"/>
      </w:r>
      <w:bookmarkEnd w:id="27"/>
      <w:r>
        <w:t>: Distribution of the proportion of the population identifying with each religion in England and Wales, Census 2021</w:t>
      </w:r>
      <w:r w:rsidR="00AC003A">
        <w:rPr>
          <w:rStyle w:val="FootnoteReference"/>
        </w:rPr>
        <w:footnoteReference w:id="23"/>
      </w:r>
    </w:p>
    <w:p w14:paraId="61A76CAE" w14:textId="0581BBCE" w:rsidR="00A75F88" w:rsidRPr="000543B8" w:rsidRDefault="00C13AF5" w:rsidP="000543B8">
      <w:pPr>
        <w:pStyle w:val="NANormal"/>
        <w:rPr>
          <w:rFonts w:cs="Arial"/>
        </w:rPr>
      </w:pPr>
      <w:r>
        <w:rPr>
          <w:rFonts w:cs="Arial"/>
        </w:rPr>
        <w:t xml:space="preserve">In 2021, </w:t>
      </w:r>
      <w:r w:rsidR="009E108E" w:rsidRPr="000C09F0">
        <w:rPr>
          <w:rFonts w:cs="Arial"/>
        </w:rPr>
        <w:t>Cheltenham ha</w:t>
      </w:r>
      <w:r>
        <w:rPr>
          <w:rFonts w:cs="Arial"/>
        </w:rPr>
        <w:t>d</w:t>
      </w:r>
      <w:r w:rsidR="009E108E" w:rsidRPr="000C09F0">
        <w:rPr>
          <w:rFonts w:cs="Arial"/>
        </w:rPr>
        <w:t xml:space="preserve"> the smallest proportion of people identifying with Christianity at 45.5% whereas, Cotswold has the highest at 55.7%</w:t>
      </w:r>
      <w:r>
        <w:rPr>
          <w:rFonts w:cs="Arial"/>
        </w:rPr>
        <w:t xml:space="preserve">, indicated by </w:t>
      </w:r>
      <w:r>
        <w:rPr>
          <w:rFonts w:cs="Arial"/>
        </w:rPr>
        <w:lastRenderedPageBreak/>
        <w:fldChar w:fldCharType="begin"/>
      </w:r>
      <w:r>
        <w:rPr>
          <w:rFonts w:cs="Arial"/>
        </w:rPr>
        <w:instrText xml:space="preserve"> REF _Ref122445939 \h </w:instrText>
      </w:r>
      <w:r>
        <w:rPr>
          <w:rFonts w:cs="Arial"/>
        </w:rPr>
      </w:r>
      <w:r>
        <w:rPr>
          <w:rFonts w:cs="Arial"/>
        </w:rPr>
        <w:fldChar w:fldCharType="separate"/>
      </w:r>
      <w:r w:rsidR="009354DA">
        <w:t xml:space="preserve">Figure </w:t>
      </w:r>
      <w:r w:rsidR="009354DA">
        <w:rPr>
          <w:noProof/>
        </w:rPr>
        <w:t>16</w:t>
      </w:r>
      <w:r>
        <w:rPr>
          <w:rFonts w:cs="Arial"/>
        </w:rPr>
        <w:fldChar w:fldCharType="end"/>
      </w:r>
      <w:r w:rsidR="009E108E" w:rsidRPr="000C09F0">
        <w:rPr>
          <w:rFonts w:cs="Arial"/>
        </w:rPr>
        <w:t>.</w:t>
      </w:r>
      <w:r w:rsidR="00732664">
        <w:rPr>
          <w:rFonts w:cs="Arial"/>
        </w:rPr>
        <w:t xml:space="preserve"> </w:t>
      </w:r>
      <w:r w:rsidR="009E108E" w:rsidRPr="000C09F0">
        <w:rPr>
          <w:rFonts w:cs="Arial"/>
        </w:rPr>
        <w:t>Conversely</w:t>
      </w:r>
      <w:r w:rsidR="00917CFA" w:rsidRPr="000C09F0">
        <w:rPr>
          <w:rFonts w:cs="Arial"/>
        </w:rPr>
        <w:t>,</w:t>
      </w:r>
      <w:r w:rsidR="009E108E" w:rsidRPr="000C09F0">
        <w:rPr>
          <w:rFonts w:cs="Arial"/>
        </w:rPr>
        <w:t xml:space="preserve"> Cheltenham had the highest proportion of people stating they had no religion. </w:t>
      </w:r>
    </w:p>
    <w:p w14:paraId="1ECF3883" w14:textId="604CC6F5" w:rsidR="00A75F88" w:rsidRPr="000C09F0" w:rsidRDefault="00A75F88" w:rsidP="00DB3A1A">
      <w:pPr>
        <w:pStyle w:val="NANormal"/>
        <w:rPr>
          <w:rFonts w:cs="Arial"/>
          <w:lang w:val="en-GB"/>
        </w:rPr>
      </w:pPr>
      <w:r>
        <w:rPr>
          <w:rFonts w:cs="Arial"/>
          <w:lang w:val="en-GB"/>
        </w:rPr>
        <w:fldChar w:fldCharType="begin"/>
      </w:r>
      <w:r>
        <w:rPr>
          <w:rFonts w:cs="Arial"/>
          <w:lang w:val="en-GB"/>
        </w:rPr>
        <w:instrText xml:space="preserve"> REF _Ref122358822 \h </w:instrText>
      </w:r>
      <w:r>
        <w:rPr>
          <w:rFonts w:cs="Arial"/>
          <w:lang w:val="en-GB"/>
        </w:rPr>
      </w:r>
      <w:r>
        <w:rPr>
          <w:rFonts w:cs="Arial"/>
          <w:lang w:val="en-GB"/>
        </w:rPr>
        <w:fldChar w:fldCharType="separate"/>
      </w:r>
      <w:r w:rsidR="009354DA">
        <w:t xml:space="preserve">Figure </w:t>
      </w:r>
      <w:r w:rsidR="009354DA">
        <w:rPr>
          <w:noProof/>
        </w:rPr>
        <w:t>17</w:t>
      </w:r>
      <w:r>
        <w:rPr>
          <w:rFonts w:cs="Arial"/>
          <w:lang w:val="en-GB"/>
        </w:rPr>
        <w:fldChar w:fldCharType="end"/>
      </w:r>
      <w:r>
        <w:rPr>
          <w:rFonts w:cs="Arial"/>
          <w:lang w:val="en-GB"/>
        </w:rPr>
        <w:t xml:space="preserve"> shows the distribution of the population who identified their religion as Christianity in the 2021 Census. The highest Christian proportion of the LSOA populations was in </w:t>
      </w:r>
      <w:proofErr w:type="spellStart"/>
      <w:r w:rsidR="00667838">
        <w:rPr>
          <w:rFonts w:cs="Arial"/>
          <w:lang w:val="en-GB"/>
        </w:rPr>
        <w:t>Churchdown</w:t>
      </w:r>
      <w:proofErr w:type="spellEnd"/>
      <w:r w:rsidR="00667838">
        <w:rPr>
          <w:rFonts w:cs="Arial"/>
          <w:lang w:val="en-GB"/>
        </w:rPr>
        <w:t xml:space="preserve"> Brookfield with Hucclecote 1, </w:t>
      </w:r>
      <w:r>
        <w:rPr>
          <w:rFonts w:cs="Arial"/>
          <w:lang w:val="en-GB"/>
        </w:rPr>
        <w:t xml:space="preserve">Tewkesbury </w:t>
      </w:r>
      <w:r w:rsidR="00667838">
        <w:rPr>
          <w:rFonts w:cs="Arial"/>
          <w:lang w:val="en-GB"/>
        </w:rPr>
        <w:t xml:space="preserve">accounting for 65.1% of the population, this is followed by The </w:t>
      </w:r>
      <w:proofErr w:type="spellStart"/>
      <w:r w:rsidR="00667838">
        <w:rPr>
          <w:rFonts w:cs="Arial"/>
          <w:lang w:val="en-GB"/>
        </w:rPr>
        <w:t>Ampneys</w:t>
      </w:r>
      <w:proofErr w:type="spellEnd"/>
      <w:r w:rsidR="00667838">
        <w:rPr>
          <w:rFonts w:cs="Arial"/>
          <w:lang w:val="en-GB"/>
        </w:rPr>
        <w:t xml:space="preserve"> and Hampton 2, Cotswold (63.7%) and </w:t>
      </w:r>
      <w:proofErr w:type="spellStart"/>
      <w:r w:rsidR="00667838">
        <w:rPr>
          <w:rFonts w:cs="Arial"/>
          <w:lang w:val="en-GB"/>
        </w:rPr>
        <w:t>Isbourne</w:t>
      </w:r>
      <w:proofErr w:type="spellEnd"/>
      <w:r w:rsidR="00667838">
        <w:rPr>
          <w:rFonts w:cs="Arial"/>
          <w:lang w:val="en-GB"/>
        </w:rPr>
        <w:t xml:space="preserve"> 1, Tewkesbury (62.5%). The lowest proportions were located within Cheltenham and Gloucester. </w:t>
      </w:r>
    </w:p>
    <w:p w14:paraId="74EB4863" w14:textId="77862A15" w:rsidR="009E108E" w:rsidRDefault="00E15572" w:rsidP="00215A50">
      <w:pPr>
        <w:pStyle w:val="NANormal"/>
        <w:ind w:left="0"/>
        <w:rPr>
          <w:rFonts w:cs="Arial"/>
          <w:lang w:val="en-GB"/>
        </w:rPr>
      </w:pPr>
      <w:r>
        <w:rPr>
          <w:rFonts w:cs="Arial"/>
          <w:noProof/>
          <w:lang w:val="en-GB"/>
        </w:rPr>
        <w:drawing>
          <wp:inline distT="0" distB="0" distL="0" distR="0" wp14:anchorId="3C20E693" wp14:editId="66476256">
            <wp:extent cx="5731510" cy="4051935"/>
            <wp:effectExtent l="0" t="0" r="254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14:paraId="7CCB312A" w14:textId="01794CBB" w:rsidR="00A75F88" w:rsidRDefault="00A75F88" w:rsidP="000543B8">
      <w:pPr>
        <w:pStyle w:val="Caption"/>
      </w:pPr>
      <w:bookmarkStart w:id="28" w:name="_Ref122358822"/>
      <w:bookmarkStart w:id="29" w:name="_Ref122358818"/>
      <w:r>
        <w:t xml:space="preserve">Figure </w:t>
      </w:r>
      <w:r w:rsidR="00563FD2">
        <w:fldChar w:fldCharType="begin"/>
      </w:r>
      <w:r w:rsidR="00563FD2">
        <w:instrText xml:space="preserve"> SEQ Figure \* ARABIC </w:instrText>
      </w:r>
      <w:r w:rsidR="00563FD2">
        <w:fldChar w:fldCharType="separate"/>
      </w:r>
      <w:r w:rsidR="009354DA">
        <w:rPr>
          <w:noProof/>
        </w:rPr>
        <w:t>17</w:t>
      </w:r>
      <w:r w:rsidR="00563FD2">
        <w:rPr>
          <w:noProof/>
        </w:rPr>
        <w:fldChar w:fldCharType="end"/>
      </w:r>
      <w:bookmarkEnd w:id="28"/>
      <w:r>
        <w:t xml:space="preserve">: A map of the proportion of Gloucestershire's residents who </w:t>
      </w:r>
      <w:proofErr w:type="spellStart"/>
      <w:r>
        <w:t>identity</w:t>
      </w:r>
      <w:proofErr w:type="spellEnd"/>
      <w:r>
        <w:t xml:space="preserve"> themselves as Christians by LSOA</w:t>
      </w:r>
      <w:bookmarkEnd w:id="29"/>
      <w:r w:rsidR="00AC003A">
        <w:rPr>
          <w:rStyle w:val="FootnoteReference"/>
        </w:rPr>
        <w:footnoteReference w:id="24"/>
      </w:r>
    </w:p>
    <w:p w14:paraId="330B1023" w14:textId="2B79E10E" w:rsidR="000543B8" w:rsidRDefault="000543B8" w:rsidP="000543B8">
      <w:pPr>
        <w:pStyle w:val="NANormal"/>
        <w:rPr>
          <w:rFonts w:cs="Arial"/>
          <w:lang w:val="en-GB"/>
        </w:rPr>
      </w:pPr>
      <w:r w:rsidRPr="000543B8">
        <w:rPr>
          <w:rFonts w:cs="Arial"/>
          <w:lang w:val="en-GB"/>
        </w:rPr>
        <w:t>The religion question is</w:t>
      </w:r>
      <w:r>
        <w:rPr>
          <w:rFonts w:cs="Arial"/>
          <w:lang w:val="en-GB"/>
        </w:rPr>
        <w:t xml:space="preserve"> also</w:t>
      </w:r>
      <w:r w:rsidRPr="000543B8">
        <w:rPr>
          <w:rFonts w:cs="Arial"/>
          <w:lang w:val="en-GB"/>
        </w:rPr>
        <w:t xml:space="preserve"> broken down into more detailed No religion and </w:t>
      </w:r>
      <w:proofErr w:type="gramStart"/>
      <w:r w:rsidRPr="000543B8">
        <w:rPr>
          <w:rFonts w:cs="Arial"/>
          <w:lang w:val="en-GB"/>
        </w:rPr>
        <w:t>Other</w:t>
      </w:r>
      <w:proofErr w:type="gramEnd"/>
      <w:r w:rsidRPr="000543B8">
        <w:rPr>
          <w:rFonts w:cs="Arial"/>
          <w:lang w:val="en-GB"/>
        </w:rPr>
        <w:t xml:space="preserve"> religion categories.</w:t>
      </w:r>
      <w:r>
        <w:rPr>
          <w:rFonts w:cs="Arial"/>
          <w:lang w:val="en-GB"/>
        </w:rPr>
        <w:t xml:space="preserve"> </w:t>
      </w:r>
      <w:r w:rsidRPr="000543B8">
        <w:rPr>
          <w:rFonts w:cs="Arial"/>
          <w:lang w:val="en-GB"/>
        </w:rPr>
        <w:t>In Gloucestershire, out of the detailed categories within the No religion categories, the most common categories being chosen were: No religion: no religion (41.3% of the population) and Agnostic (0.1% of the population) category</w:t>
      </w:r>
      <w:r w:rsidR="008318E6">
        <w:rPr>
          <w:rFonts w:cs="Arial"/>
          <w:lang w:val="en-GB"/>
        </w:rPr>
        <w:t>. Furthermore,</w:t>
      </w:r>
      <w:r w:rsidRPr="000543B8">
        <w:rPr>
          <w:rFonts w:cs="Arial"/>
          <w:lang w:val="en-GB"/>
        </w:rPr>
        <w:t xml:space="preserve"> </w:t>
      </w:r>
      <w:r w:rsidR="00A21BBF">
        <w:rPr>
          <w:rFonts w:cs="Arial"/>
          <w:lang w:val="en-GB"/>
        </w:rPr>
        <w:t xml:space="preserve">in the </w:t>
      </w:r>
      <w:proofErr w:type="gramStart"/>
      <w:r w:rsidR="00A21BBF">
        <w:rPr>
          <w:rFonts w:cs="Arial"/>
          <w:lang w:val="en-GB"/>
        </w:rPr>
        <w:t>Other</w:t>
      </w:r>
      <w:proofErr w:type="gramEnd"/>
      <w:r w:rsidR="00A21BBF">
        <w:rPr>
          <w:rFonts w:cs="Arial"/>
          <w:lang w:val="en-GB"/>
        </w:rPr>
        <w:t xml:space="preserve"> religion categories </w:t>
      </w:r>
      <w:r w:rsidRPr="000543B8">
        <w:rPr>
          <w:rFonts w:cs="Arial"/>
          <w:lang w:val="en-GB"/>
        </w:rPr>
        <w:t>Pagan (0.2% of the population)</w:t>
      </w:r>
      <w:r w:rsidR="008318E6">
        <w:rPr>
          <w:rFonts w:cs="Arial"/>
          <w:lang w:val="en-GB"/>
        </w:rPr>
        <w:t xml:space="preserve"> and</w:t>
      </w:r>
      <w:r w:rsidRPr="000543B8">
        <w:rPr>
          <w:rFonts w:cs="Arial"/>
          <w:lang w:val="en-GB"/>
        </w:rPr>
        <w:t xml:space="preserve"> Other religions, Spiritual and Spiritualist (each of the three accounting for 0.1% of the population)</w:t>
      </w:r>
      <w:r w:rsidR="008318E6">
        <w:rPr>
          <w:rFonts w:cs="Arial"/>
          <w:lang w:val="en-GB"/>
        </w:rPr>
        <w:t xml:space="preserve"> accounted for the most frequent responses</w:t>
      </w:r>
      <w:r w:rsidRPr="000543B8">
        <w:rPr>
          <w:rFonts w:cs="Arial"/>
          <w:lang w:val="en-GB"/>
        </w:rPr>
        <w:t>.</w:t>
      </w:r>
    </w:p>
    <w:p w14:paraId="4BC7C3A8" w14:textId="77777777" w:rsidR="000543B8" w:rsidRPr="000C09F0" w:rsidRDefault="000543B8" w:rsidP="00215A50">
      <w:pPr>
        <w:pStyle w:val="NANormal"/>
        <w:ind w:left="0"/>
        <w:rPr>
          <w:rFonts w:cs="Arial"/>
          <w:lang w:val="en-GB"/>
        </w:rPr>
      </w:pPr>
    </w:p>
    <w:p w14:paraId="2D74475A" w14:textId="1A3EFF37" w:rsidR="00C26A65" w:rsidRPr="000C09F0" w:rsidRDefault="00C26A65" w:rsidP="00C26A65">
      <w:pPr>
        <w:pStyle w:val="NAHeading4"/>
        <w:rPr>
          <w:rFonts w:cs="Arial"/>
        </w:rPr>
      </w:pPr>
      <w:r w:rsidRPr="000C09F0">
        <w:rPr>
          <w:rFonts w:cs="Arial"/>
        </w:rPr>
        <w:lastRenderedPageBreak/>
        <w:t>Multi religion households</w:t>
      </w:r>
    </w:p>
    <w:p w14:paraId="315F3D09" w14:textId="04453B15" w:rsidR="004E13F6" w:rsidRPr="000C09F0" w:rsidRDefault="00FA3581" w:rsidP="00667838">
      <w:pPr>
        <w:pStyle w:val="NANormal"/>
        <w:rPr>
          <w:rFonts w:cs="Arial"/>
        </w:rPr>
      </w:pPr>
      <w:r w:rsidRPr="000C09F0">
        <w:rPr>
          <w:rFonts w:cs="Arial"/>
        </w:rPr>
        <w:t xml:space="preserve">The census classifies </w:t>
      </w:r>
      <w:r w:rsidR="004E13F6" w:rsidRPr="000C09F0">
        <w:rPr>
          <w:rFonts w:cs="Arial"/>
        </w:rPr>
        <w:t xml:space="preserve">whether people living in the same household identify with the same religion, no religion, did not answer the question, or a combination of these options. </w:t>
      </w:r>
    </w:p>
    <w:p w14:paraId="1566718E" w14:textId="7DAB40F3" w:rsidR="000F3D99" w:rsidRDefault="00AC003A" w:rsidP="008318E6">
      <w:pPr>
        <w:pStyle w:val="NANormal"/>
        <w:rPr>
          <w:rFonts w:cs="Arial"/>
        </w:rPr>
      </w:pPr>
      <w:r>
        <w:rPr>
          <w:rFonts w:cs="Arial"/>
          <w:noProof/>
        </w:rPr>
        <w:drawing>
          <wp:anchor distT="0" distB="0" distL="114300" distR="114300" simplePos="0" relativeHeight="251672576" behindDoc="0" locked="0" layoutInCell="1" allowOverlap="1" wp14:anchorId="455C1EB8" wp14:editId="27E2D428">
            <wp:simplePos x="0" y="0"/>
            <wp:positionH relativeFrom="margin">
              <wp:align>right</wp:align>
            </wp:positionH>
            <wp:positionV relativeFrom="paragraph">
              <wp:posOffset>1684020</wp:posOffset>
            </wp:positionV>
            <wp:extent cx="5502275" cy="4530090"/>
            <wp:effectExtent l="0" t="0" r="317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02275" cy="4530090"/>
                    </a:xfrm>
                    <a:prstGeom prst="rect">
                      <a:avLst/>
                    </a:prstGeom>
                    <a:noFill/>
                  </pic:spPr>
                </pic:pic>
              </a:graphicData>
            </a:graphic>
          </wp:anchor>
        </w:drawing>
      </w:r>
      <w:r w:rsidR="00E44FDB" w:rsidRPr="000C09F0">
        <w:rPr>
          <w:rFonts w:cs="Arial"/>
        </w:rPr>
        <w:t xml:space="preserve">In Gloucestershire, </w:t>
      </w:r>
      <w:r w:rsidR="00E16860">
        <w:rPr>
          <w:rFonts w:cs="Arial"/>
        </w:rPr>
        <w:t>30.1</w:t>
      </w:r>
      <w:r w:rsidR="00E44FDB" w:rsidRPr="000C09F0">
        <w:rPr>
          <w:rFonts w:cs="Arial"/>
        </w:rPr>
        <w:t xml:space="preserve">% of </w:t>
      </w:r>
      <w:r w:rsidR="000F3D99">
        <w:rPr>
          <w:rFonts w:cs="Arial"/>
        </w:rPr>
        <w:t xml:space="preserve">multi-person </w:t>
      </w:r>
      <w:r w:rsidR="00E44FDB" w:rsidRPr="000C09F0">
        <w:rPr>
          <w:rFonts w:cs="Arial"/>
        </w:rPr>
        <w:t>households stated that all members identify with the same religion, 22.</w:t>
      </w:r>
      <w:r w:rsidR="00E16860">
        <w:rPr>
          <w:rFonts w:cs="Arial"/>
        </w:rPr>
        <w:t>2</w:t>
      </w:r>
      <w:r w:rsidR="00E44FDB" w:rsidRPr="000C09F0">
        <w:rPr>
          <w:rFonts w:cs="Arial"/>
        </w:rPr>
        <w:t>% stated that no members in the household were religious and 14.</w:t>
      </w:r>
      <w:r w:rsidR="00E16860">
        <w:rPr>
          <w:rFonts w:cs="Arial"/>
        </w:rPr>
        <w:t>8</w:t>
      </w:r>
      <w:r w:rsidR="00E44FDB" w:rsidRPr="000C09F0">
        <w:rPr>
          <w:rFonts w:cs="Arial"/>
        </w:rPr>
        <w:t>% of households contained members who have the same religion and no religion</w:t>
      </w:r>
      <w:r w:rsidR="00430E62">
        <w:rPr>
          <w:rFonts w:cs="Arial"/>
        </w:rPr>
        <w:t xml:space="preserve">, shown in </w:t>
      </w:r>
      <w:r w:rsidR="00430E62">
        <w:rPr>
          <w:rFonts w:cs="Arial"/>
        </w:rPr>
        <w:fldChar w:fldCharType="begin"/>
      </w:r>
      <w:r w:rsidR="00430E62">
        <w:rPr>
          <w:rFonts w:cs="Arial"/>
        </w:rPr>
        <w:instrText xml:space="preserve"> REF _Ref122447612 \h </w:instrText>
      </w:r>
      <w:r w:rsidR="00430E62">
        <w:rPr>
          <w:rFonts w:cs="Arial"/>
        </w:rPr>
      </w:r>
      <w:r w:rsidR="00430E62">
        <w:rPr>
          <w:rFonts w:cs="Arial"/>
        </w:rPr>
        <w:fldChar w:fldCharType="separate"/>
      </w:r>
      <w:r w:rsidR="009354DA">
        <w:t xml:space="preserve">Figure </w:t>
      </w:r>
      <w:r w:rsidR="009354DA">
        <w:rPr>
          <w:noProof/>
        </w:rPr>
        <w:t>18</w:t>
      </w:r>
      <w:r w:rsidR="00430E62">
        <w:rPr>
          <w:rFonts w:cs="Arial"/>
        </w:rPr>
        <w:fldChar w:fldCharType="end"/>
      </w:r>
      <w:r w:rsidR="00E44FDB" w:rsidRPr="000C09F0">
        <w:rPr>
          <w:rFonts w:cs="Arial"/>
        </w:rPr>
        <w:t xml:space="preserve">. </w:t>
      </w:r>
      <w:r w:rsidR="00DB4A01" w:rsidRPr="000C09F0">
        <w:rPr>
          <w:rFonts w:cs="Arial"/>
        </w:rPr>
        <w:t xml:space="preserve">The South West follows a similar trend with a slightly higher proportion of households (1.8 percentage points) where all members had no religion. In England and Wales </w:t>
      </w:r>
      <w:r w:rsidR="00DB4A01" w:rsidRPr="00A75F88">
        <w:rPr>
          <w:rFonts w:cs="Arial"/>
        </w:rPr>
        <w:t xml:space="preserve">overall, 32.7% of households </w:t>
      </w:r>
      <w:r w:rsidR="00A75F88" w:rsidRPr="00A75F88">
        <w:rPr>
          <w:rFonts w:cs="Arial"/>
        </w:rPr>
        <w:t>contained members who identified with the same religion and 20.4% stated that all members do not have a religion.</w:t>
      </w:r>
      <w:r w:rsidR="00A75F88">
        <w:rPr>
          <w:rFonts w:cs="Arial"/>
        </w:rPr>
        <w:t xml:space="preserve"> </w:t>
      </w:r>
    </w:p>
    <w:p w14:paraId="1F2B5AD0" w14:textId="77777777" w:rsidR="00430E62" w:rsidRPr="000C09F0" w:rsidRDefault="00430E62" w:rsidP="00C13AF5">
      <w:pPr>
        <w:pStyle w:val="NANormal"/>
        <w:rPr>
          <w:rFonts w:cs="Arial"/>
        </w:rPr>
      </w:pPr>
    </w:p>
    <w:p w14:paraId="71244BD1" w14:textId="72899C4D" w:rsidR="00E16860" w:rsidRDefault="00430E62" w:rsidP="000F3D99">
      <w:pPr>
        <w:pStyle w:val="Caption"/>
      </w:pPr>
      <w:bookmarkStart w:id="30" w:name="_Ref122447612"/>
      <w:r>
        <w:t xml:space="preserve">Figure </w:t>
      </w:r>
      <w:r w:rsidR="00563FD2">
        <w:fldChar w:fldCharType="begin"/>
      </w:r>
      <w:r w:rsidR="00563FD2">
        <w:instrText xml:space="preserve"> SEQ Figure \* ARABIC </w:instrText>
      </w:r>
      <w:r w:rsidR="00563FD2">
        <w:fldChar w:fldCharType="separate"/>
      </w:r>
      <w:r w:rsidR="009354DA">
        <w:rPr>
          <w:noProof/>
        </w:rPr>
        <w:t>18</w:t>
      </w:r>
      <w:r w:rsidR="00563FD2">
        <w:rPr>
          <w:noProof/>
        </w:rPr>
        <w:fldChar w:fldCharType="end"/>
      </w:r>
      <w:bookmarkEnd w:id="30"/>
      <w:r>
        <w:t>: The distribution of multi-religion households in England and Wales, Census 2021</w:t>
      </w:r>
      <w:r w:rsidR="00AC003A">
        <w:rPr>
          <w:rStyle w:val="FootnoteReference"/>
        </w:rPr>
        <w:footnoteReference w:id="25"/>
      </w:r>
    </w:p>
    <w:p w14:paraId="06AD5818" w14:textId="77777777" w:rsidR="008318E6" w:rsidRDefault="008318E6" w:rsidP="00430E62">
      <w:pPr>
        <w:pStyle w:val="NANormal"/>
        <w:ind w:left="357"/>
        <w:rPr>
          <w:rFonts w:cs="Arial"/>
        </w:rPr>
      </w:pPr>
    </w:p>
    <w:p w14:paraId="60BE9A99" w14:textId="1F5122B6" w:rsidR="00E16860" w:rsidRDefault="00E16860" w:rsidP="00430E62">
      <w:pPr>
        <w:pStyle w:val="NANormal"/>
        <w:ind w:left="357"/>
        <w:rPr>
          <w:rFonts w:cs="Arial"/>
        </w:rPr>
      </w:pPr>
      <w:r>
        <w:rPr>
          <w:rFonts w:cs="Arial"/>
        </w:rPr>
        <w:lastRenderedPageBreak/>
        <w:t xml:space="preserve">Out of Gloucestershire’s six districts, the highest proportion of residents who answered that all members identify with the same religion was in Cotswold, accounting for 33.5% of the population. In contrast, Cheltenham had the lowest proportion (25.7%). </w:t>
      </w:r>
      <w:r w:rsidR="00430E62">
        <w:rPr>
          <w:rFonts w:cs="Arial"/>
        </w:rPr>
        <w:t xml:space="preserve">Stroud had the highest proportion of households stating that no one in the household has a religion (24.2%) and Cotswold the lowest with 18.8%. Furthermore, Stroud accounted for the highest percentage of households containing members who have the same religion and no religion (15.8%) whilst Gloucester had the lowest (14.0%). </w:t>
      </w:r>
    </w:p>
    <w:p w14:paraId="61AC9E02" w14:textId="7AAA7F49" w:rsidR="00ED49B4" w:rsidRPr="000C09F0" w:rsidRDefault="00ED49B4" w:rsidP="00ED49B4">
      <w:pPr>
        <w:pStyle w:val="NAHeading2"/>
        <w:rPr>
          <w:rFonts w:cs="Arial"/>
        </w:rPr>
      </w:pPr>
      <w:bookmarkStart w:id="31" w:name="_Toc124165208"/>
      <w:r w:rsidRPr="000C09F0">
        <w:rPr>
          <w:rFonts w:cs="Arial"/>
        </w:rPr>
        <w:t>Key messages</w:t>
      </w:r>
      <w:bookmarkEnd w:id="31"/>
    </w:p>
    <w:p w14:paraId="1F4CE9B3" w14:textId="449CAF7B" w:rsidR="002A6B0F" w:rsidRPr="000C09F0" w:rsidRDefault="002A6B0F" w:rsidP="000F3D99">
      <w:pPr>
        <w:pStyle w:val="NANormal"/>
        <w:numPr>
          <w:ilvl w:val="0"/>
          <w:numId w:val="2"/>
        </w:numPr>
      </w:pPr>
      <w:r w:rsidRPr="000C09F0">
        <w:t>In 2021 93.1% (600,314 people) of Gloucestershire’s population identified as “White”. Gloucestershire was less diverse than the national average, with 81.7% of residents across England and Wales identifying as “White,</w:t>
      </w:r>
    </w:p>
    <w:p w14:paraId="3A0FECFE" w14:textId="1507897F" w:rsidR="002A6B0F" w:rsidRPr="000C09F0" w:rsidRDefault="002A6B0F" w:rsidP="000F3D99">
      <w:pPr>
        <w:pStyle w:val="NANormal"/>
        <w:numPr>
          <w:ilvl w:val="0"/>
          <w:numId w:val="2"/>
        </w:numPr>
        <w:rPr>
          <w:rFonts w:cs="Arial"/>
        </w:rPr>
      </w:pPr>
      <w:r w:rsidRPr="000C09F0">
        <w:rPr>
          <w:rFonts w:cs="Arial"/>
        </w:rPr>
        <w:t>The urban districts of Gloucester and Cheltenham (84.9% and 91.4%) had the lowest proportion of “White” residents, while the Forest of Dean had the highest (97.5%).</w:t>
      </w:r>
    </w:p>
    <w:p w14:paraId="5D3291FF" w14:textId="0DC94A2F" w:rsidR="002A6B0F" w:rsidRPr="000C09F0" w:rsidRDefault="002A6B0F" w:rsidP="000F3D99">
      <w:pPr>
        <w:pStyle w:val="NANormal"/>
        <w:numPr>
          <w:ilvl w:val="0"/>
          <w:numId w:val="2"/>
        </w:numPr>
        <w:rPr>
          <w:rFonts w:cs="Arial"/>
        </w:rPr>
      </w:pPr>
      <w:r w:rsidRPr="000C09F0">
        <w:rPr>
          <w:rFonts w:cs="Arial"/>
        </w:rPr>
        <w:t xml:space="preserve">There is significant variation across the county, </w:t>
      </w:r>
      <w:r w:rsidR="00DE066C" w:rsidRPr="000C09F0">
        <w:rPr>
          <w:rFonts w:cs="Arial"/>
        </w:rPr>
        <w:t>i</w:t>
      </w:r>
      <w:r w:rsidRPr="000C09F0">
        <w:rPr>
          <w:rFonts w:cs="Arial"/>
        </w:rPr>
        <w:t xml:space="preserve">n over half of Lower Super Output Areas more than 95% of the population identified as “White”. However, in and around the urban districts of Gloucester and Cheltenham and around the market towns of Cirencester, Bishops </w:t>
      </w:r>
      <w:proofErr w:type="gramStart"/>
      <w:r w:rsidRPr="000C09F0">
        <w:rPr>
          <w:rFonts w:cs="Arial"/>
        </w:rPr>
        <w:t>Cleeve</w:t>
      </w:r>
      <w:proofErr w:type="gramEnd"/>
      <w:r w:rsidRPr="000C09F0">
        <w:rPr>
          <w:rFonts w:cs="Arial"/>
        </w:rPr>
        <w:t xml:space="preserve"> and Stroud the population is more diverse. The areas making up Barton and Tredworth in Gloucester are the most diverse in the county, with three LSOAs having less than half their population identifying as “White”. This means there may be distinctive communities within these areas</w:t>
      </w:r>
      <w:r w:rsidR="00DE066C" w:rsidRPr="000C09F0">
        <w:rPr>
          <w:rFonts w:cs="Arial"/>
        </w:rPr>
        <w:t>, that have different needs to other less diverse parts of the county.</w:t>
      </w:r>
    </w:p>
    <w:p w14:paraId="7E2FA5A4" w14:textId="57F38995" w:rsidR="00DE066C" w:rsidRPr="000C09F0" w:rsidRDefault="00DE066C" w:rsidP="000F3D99">
      <w:pPr>
        <w:pStyle w:val="NANormal"/>
        <w:numPr>
          <w:ilvl w:val="0"/>
          <w:numId w:val="2"/>
        </w:numPr>
        <w:rPr>
          <w:rFonts w:cs="Arial"/>
        </w:rPr>
      </w:pPr>
      <w:r w:rsidRPr="000C09F0">
        <w:rPr>
          <w:rFonts w:cs="Arial"/>
          <w:lang w:val="en-GB"/>
        </w:rPr>
        <w:t>Since 2011 Gloucestershire has become more diverse, with the proportion of people identifying as “White” falling from 95.4% in 2011 to 93.1% in 2021, conversely all other ethnic groups have seen growth during the same period.</w:t>
      </w:r>
    </w:p>
    <w:p w14:paraId="34F1FF42" w14:textId="7AF1093C" w:rsidR="00DE066C" w:rsidRPr="000C09F0" w:rsidRDefault="00DE066C" w:rsidP="000F3D99">
      <w:pPr>
        <w:pStyle w:val="NANormal"/>
        <w:numPr>
          <w:ilvl w:val="0"/>
          <w:numId w:val="2"/>
        </w:numPr>
        <w:rPr>
          <w:rFonts w:cs="Arial"/>
        </w:rPr>
      </w:pPr>
      <w:r w:rsidRPr="000C09F0">
        <w:rPr>
          <w:rFonts w:cs="Arial"/>
        </w:rPr>
        <w:t>The greatest increase since 2011 was in those identifying as “Other White” with this group increasing from 3.1% of the total population in 2011 to 4.5% of the population in 2021.</w:t>
      </w:r>
    </w:p>
    <w:p w14:paraId="0BFC35BE" w14:textId="2FEAD4B4" w:rsidR="00DE066C" w:rsidRPr="000C09F0" w:rsidRDefault="00DE066C" w:rsidP="000F3D99">
      <w:pPr>
        <w:pStyle w:val="NANormal"/>
        <w:numPr>
          <w:ilvl w:val="0"/>
          <w:numId w:val="2"/>
        </w:numPr>
        <w:rPr>
          <w:rFonts w:cs="Arial"/>
        </w:rPr>
      </w:pPr>
      <w:r w:rsidRPr="000C09F0">
        <w:rPr>
          <w:rFonts w:cs="Arial"/>
          <w:lang w:val="en-GB"/>
        </w:rPr>
        <w:t>Given that the overall population has become more diverse since 2011 it is unsurprising the proportion of multi ethnic households increased during the same period. In 2011 6.1% of households in Gloucestershire were made up of different ethnic groups, this increased to 7.8% in 2021. The growth was primarily driven by an increase in households classed as “Ethnic groups differ within partnerships” with the proportion of households in Gloucestershire falling into this group increasing from 3.8% in 2011 to 5.1% in 2021.</w:t>
      </w:r>
    </w:p>
    <w:p w14:paraId="5EEEBB34" w14:textId="2B90401D" w:rsidR="00DE066C" w:rsidRPr="000C09F0" w:rsidRDefault="00DE066C" w:rsidP="000F3D99">
      <w:pPr>
        <w:pStyle w:val="NANormal"/>
        <w:numPr>
          <w:ilvl w:val="0"/>
          <w:numId w:val="2"/>
        </w:numPr>
        <w:rPr>
          <w:rFonts w:cs="Arial"/>
        </w:rPr>
      </w:pPr>
      <w:r w:rsidRPr="000C09F0">
        <w:rPr>
          <w:rFonts w:cs="Arial"/>
        </w:rPr>
        <w:lastRenderedPageBreak/>
        <w:t>In 2021 94.3% of Gloucestershire residents identified with at least one UK national identity (English, Welsh, Scottish, Northern Irish, British, and Cornish), this was higher than the national average of 90.2% reflecting the pattern seen in the ethnicity data which suggested Gloucestershire was less diverse than England and Wales.</w:t>
      </w:r>
    </w:p>
    <w:p w14:paraId="57F85D8B" w14:textId="49803CA5" w:rsidR="00DE066C" w:rsidRPr="000C09F0" w:rsidRDefault="00DE066C" w:rsidP="000F3D99">
      <w:pPr>
        <w:pStyle w:val="NANormal"/>
        <w:numPr>
          <w:ilvl w:val="0"/>
          <w:numId w:val="2"/>
        </w:numPr>
        <w:rPr>
          <w:rFonts w:cs="Arial"/>
        </w:rPr>
      </w:pPr>
      <w:r w:rsidRPr="000C09F0">
        <w:rPr>
          <w:rFonts w:cs="Arial"/>
        </w:rPr>
        <w:t xml:space="preserve">The areas with the highest proportion of people selecting a </w:t>
      </w:r>
      <w:proofErr w:type="gramStart"/>
      <w:r w:rsidRPr="000C09F0">
        <w:rPr>
          <w:rFonts w:cs="Arial"/>
        </w:rPr>
        <w:t>Non UK</w:t>
      </w:r>
      <w:proofErr w:type="gramEnd"/>
      <w:r w:rsidRPr="000C09F0">
        <w:rPr>
          <w:rFonts w:cs="Arial"/>
        </w:rPr>
        <w:t xml:space="preserve"> identity are predominantly in the urban districts of Gloucester and Cheltenham, around the market towns or around military basis such as </w:t>
      </w:r>
      <w:proofErr w:type="spellStart"/>
      <w:r w:rsidRPr="000C09F0">
        <w:rPr>
          <w:rFonts w:cs="Arial"/>
        </w:rPr>
        <w:t>Innsworth</w:t>
      </w:r>
      <w:proofErr w:type="spellEnd"/>
      <w:r w:rsidRPr="000C09F0">
        <w:rPr>
          <w:rFonts w:cs="Arial"/>
        </w:rPr>
        <w:t>.</w:t>
      </w:r>
    </w:p>
    <w:p w14:paraId="57A35F2E" w14:textId="6D0E4538" w:rsidR="00DE066C" w:rsidRPr="000C09F0" w:rsidRDefault="00DE066C" w:rsidP="000F3D99">
      <w:pPr>
        <w:pStyle w:val="NANormal"/>
        <w:numPr>
          <w:ilvl w:val="0"/>
          <w:numId w:val="2"/>
        </w:numPr>
        <w:rPr>
          <w:rFonts w:cs="Arial"/>
        </w:rPr>
      </w:pPr>
      <w:r w:rsidRPr="000C09F0">
        <w:rPr>
          <w:rFonts w:cs="Arial"/>
        </w:rPr>
        <w:t xml:space="preserve">Since 2011 the proportion of Gloucestershire residents reporting a </w:t>
      </w:r>
      <w:proofErr w:type="gramStart"/>
      <w:r w:rsidRPr="000C09F0">
        <w:rPr>
          <w:rFonts w:cs="Arial"/>
        </w:rPr>
        <w:t>Non-UK</w:t>
      </w:r>
      <w:proofErr w:type="gramEnd"/>
      <w:r w:rsidRPr="000C09F0">
        <w:rPr>
          <w:rFonts w:cs="Arial"/>
        </w:rPr>
        <w:t xml:space="preserve"> identity has increased from 4.4% in 2011 to 5.7% in 2021. </w:t>
      </w:r>
    </w:p>
    <w:p w14:paraId="567C7587" w14:textId="101AB204" w:rsidR="00DE066C" w:rsidRPr="000C09F0" w:rsidRDefault="00DE066C" w:rsidP="000F3D99">
      <w:pPr>
        <w:pStyle w:val="NANormal"/>
        <w:numPr>
          <w:ilvl w:val="0"/>
          <w:numId w:val="2"/>
        </w:numPr>
        <w:rPr>
          <w:rFonts w:cs="Arial"/>
        </w:rPr>
      </w:pPr>
      <w:r w:rsidRPr="000C09F0">
        <w:rPr>
          <w:rFonts w:cs="Arial"/>
          <w:lang w:val="en-GB"/>
        </w:rPr>
        <w:t xml:space="preserve">Of the 5.7% of Gloucestershire’s population who recorded a </w:t>
      </w:r>
      <w:proofErr w:type="gramStart"/>
      <w:r w:rsidRPr="000C09F0">
        <w:rPr>
          <w:rFonts w:cs="Arial"/>
          <w:lang w:val="en-GB"/>
        </w:rPr>
        <w:t>Non-UK</w:t>
      </w:r>
      <w:proofErr w:type="gramEnd"/>
      <w:r w:rsidRPr="000C09F0">
        <w:rPr>
          <w:rFonts w:cs="Arial"/>
          <w:lang w:val="en-GB"/>
        </w:rPr>
        <w:t xml:space="preserve"> identity the most commonly specified identity was “Polish” accounting for 1.0% of the population, this was followed by “Non-EU countries: Other European” (0.7%), “EU countries: Other member countries” (0.6%) and “Romanian” (0.4%).</w:t>
      </w:r>
    </w:p>
    <w:p w14:paraId="6B2BF0DB" w14:textId="46C529D2" w:rsidR="00DE066C" w:rsidRPr="009C444D" w:rsidRDefault="00DE066C" w:rsidP="000F3D99">
      <w:pPr>
        <w:pStyle w:val="NANormal"/>
        <w:numPr>
          <w:ilvl w:val="0"/>
          <w:numId w:val="2"/>
        </w:numPr>
        <w:rPr>
          <w:rFonts w:cs="Arial"/>
        </w:rPr>
      </w:pPr>
      <w:r w:rsidRPr="000C09F0">
        <w:rPr>
          <w:rFonts w:cs="Arial"/>
          <w:lang w:val="en-GB"/>
        </w:rPr>
        <w:t xml:space="preserve">Since 2011 the greatest growth in </w:t>
      </w:r>
      <w:proofErr w:type="gramStart"/>
      <w:r w:rsidRPr="000C09F0">
        <w:rPr>
          <w:rFonts w:cs="Arial"/>
          <w:lang w:val="en-GB"/>
        </w:rPr>
        <w:t>Non-U</w:t>
      </w:r>
      <w:r w:rsidR="00917CFA" w:rsidRPr="000C09F0">
        <w:rPr>
          <w:rFonts w:cs="Arial"/>
          <w:lang w:val="en-GB"/>
        </w:rPr>
        <w:t>K</w:t>
      </w:r>
      <w:proofErr w:type="gramEnd"/>
      <w:r w:rsidRPr="000C09F0">
        <w:rPr>
          <w:rFonts w:cs="Arial"/>
          <w:lang w:val="en-GB"/>
        </w:rPr>
        <w:t xml:space="preserve"> identities was in those identifying as Romanian, with this group increasing by 950.5% in Gloucestershire. This growth may have created new</w:t>
      </w:r>
      <w:r w:rsidR="003A72C6" w:rsidRPr="000C09F0">
        <w:rPr>
          <w:rFonts w:cs="Arial"/>
          <w:lang w:val="en-GB"/>
        </w:rPr>
        <w:t xml:space="preserve"> and distinct</w:t>
      </w:r>
      <w:r w:rsidRPr="000C09F0">
        <w:rPr>
          <w:rFonts w:cs="Arial"/>
          <w:lang w:val="en-GB"/>
        </w:rPr>
        <w:t xml:space="preserve"> communities with additional needs.</w:t>
      </w:r>
    </w:p>
    <w:p w14:paraId="411B2ADF" w14:textId="1D7F8559" w:rsidR="00A75F88" w:rsidRDefault="007D4429" w:rsidP="000F3D99">
      <w:pPr>
        <w:pStyle w:val="NANormal"/>
        <w:numPr>
          <w:ilvl w:val="0"/>
          <w:numId w:val="2"/>
        </w:numPr>
      </w:pPr>
      <w:r w:rsidRPr="000F3D99">
        <w:t xml:space="preserve">In 2021, 95.7% of the population chose English* as their main language in Gloucestershire which was in-line with the South West figure but higher than the national data. </w:t>
      </w:r>
    </w:p>
    <w:p w14:paraId="608F9C5C" w14:textId="77777777" w:rsidR="000F3D99" w:rsidRDefault="000F3D99" w:rsidP="000F3D99">
      <w:pPr>
        <w:pStyle w:val="NANormal"/>
        <w:numPr>
          <w:ilvl w:val="0"/>
          <w:numId w:val="2"/>
        </w:numPr>
      </w:pPr>
      <w:r>
        <w:t>Polish, Romanian and Portuguese were the most widely spoken languages in Gloucestershire other than English*</w:t>
      </w:r>
    </w:p>
    <w:p w14:paraId="006E63B8" w14:textId="77777777" w:rsidR="000F3D99" w:rsidRDefault="000F3D99" w:rsidP="000F3D99">
      <w:pPr>
        <w:pStyle w:val="NANormal"/>
        <w:numPr>
          <w:ilvl w:val="0"/>
          <w:numId w:val="2"/>
        </w:numPr>
      </w:pPr>
      <w:r>
        <w:t>The number of Gloucestershire’s residents who could not speak English at all increased by 127 people between 2011 and 2021 therefore, there may be an increased demand for translation services to help non-English speaking residents communicate within the community for example, when attending a doctor’s appointment or filling out application forms.</w:t>
      </w:r>
    </w:p>
    <w:p w14:paraId="25F44BB5" w14:textId="33C88DBD" w:rsidR="000F3D99" w:rsidRDefault="000F3D99" w:rsidP="000F3D99">
      <w:pPr>
        <w:pStyle w:val="NANormal"/>
        <w:numPr>
          <w:ilvl w:val="0"/>
          <w:numId w:val="2"/>
        </w:numPr>
      </w:pPr>
      <w:r>
        <w:t>A lower proportion of households in Gloucestershire contain members who do not have English</w:t>
      </w:r>
      <w:r w:rsidR="007C38C1">
        <w:t>*</w:t>
      </w:r>
      <w:r>
        <w:t xml:space="preserve"> as their main language than regionally and nationally. </w:t>
      </w:r>
    </w:p>
    <w:p w14:paraId="402B7722" w14:textId="28092BA2" w:rsidR="000F3D99" w:rsidRDefault="000F3D99" w:rsidP="000F3D99">
      <w:pPr>
        <w:pStyle w:val="NANormal"/>
        <w:numPr>
          <w:ilvl w:val="0"/>
          <w:numId w:val="2"/>
        </w:numPr>
      </w:pPr>
      <w:r>
        <w:t>The proportion of people who answered that their religion is Christianity reduced between 2011 and 2021 in all areas whilst the proportion of people answering they were not religious increased.</w:t>
      </w:r>
    </w:p>
    <w:p w14:paraId="05E1DF2A" w14:textId="77777777" w:rsidR="000F3D99" w:rsidRPr="000F3D99" w:rsidRDefault="000F3D99" w:rsidP="00164137">
      <w:pPr>
        <w:pStyle w:val="NAExecSummaryBullets"/>
        <w:ind w:left="754" w:hanging="357"/>
        <w:rPr>
          <w:rFonts w:cs="Arial"/>
          <w:lang w:val="en-GB"/>
        </w:rPr>
      </w:pPr>
    </w:p>
    <w:p w14:paraId="5A33B8D5" w14:textId="603140D2" w:rsidR="00A75F88" w:rsidRDefault="00A75F88" w:rsidP="00A75F88">
      <w:pPr>
        <w:pStyle w:val="NAExecSummaryBullets"/>
        <w:ind w:left="754" w:hanging="357"/>
        <w:rPr>
          <w:rFonts w:cs="Arial"/>
          <w:lang w:val="en-GB"/>
        </w:rPr>
      </w:pPr>
    </w:p>
    <w:p w14:paraId="5C90AB01" w14:textId="5B54E190" w:rsidR="00A75F88" w:rsidRDefault="00A75F88" w:rsidP="00A75F88">
      <w:pPr>
        <w:pStyle w:val="NAExecSummaryBullets"/>
        <w:ind w:left="754" w:hanging="357"/>
        <w:rPr>
          <w:rFonts w:cs="Arial"/>
          <w:lang w:val="en-GB"/>
        </w:rPr>
      </w:pPr>
    </w:p>
    <w:p w14:paraId="625E3125" w14:textId="40B89B95" w:rsidR="00A75F88" w:rsidRDefault="00A75F88" w:rsidP="00A75F88">
      <w:pPr>
        <w:pStyle w:val="NAExecSummaryBullets"/>
        <w:ind w:left="754" w:hanging="357"/>
        <w:rPr>
          <w:rFonts w:cs="Arial"/>
          <w:lang w:val="en-GB"/>
        </w:rPr>
      </w:pPr>
    </w:p>
    <w:p w14:paraId="16E92726" w14:textId="3E1569A6" w:rsidR="00ED49B4" w:rsidRPr="000C09F0" w:rsidRDefault="00ED49B4" w:rsidP="00ED49B4">
      <w:pPr>
        <w:pStyle w:val="NAHeading2"/>
        <w:rPr>
          <w:rFonts w:cs="Arial"/>
        </w:rPr>
      </w:pPr>
      <w:bookmarkStart w:id="32" w:name="_Toc124165209"/>
      <w:r w:rsidRPr="000C09F0">
        <w:rPr>
          <w:rFonts w:cs="Arial"/>
        </w:rPr>
        <w:t>What’s next?</w:t>
      </w:r>
      <w:bookmarkEnd w:id="32"/>
      <w:r w:rsidRPr="000C09F0">
        <w:rPr>
          <w:rFonts w:cs="Arial"/>
        </w:rPr>
        <w:t xml:space="preserve"> </w:t>
      </w:r>
    </w:p>
    <w:p w14:paraId="10738583" w14:textId="195D6102" w:rsidR="00C16EBA" w:rsidRPr="000C09F0" w:rsidRDefault="00FE362E" w:rsidP="00C16EBA">
      <w:pPr>
        <w:pStyle w:val="NANormal"/>
        <w:rPr>
          <w:rFonts w:cs="Arial"/>
          <w:lang w:eastAsia="en-GB"/>
        </w:rPr>
      </w:pPr>
      <w:r w:rsidRPr="000C09F0">
        <w:rPr>
          <w:rFonts w:cs="Arial"/>
          <w:lang w:eastAsia="en-GB"/>
        </w:rPr>
        <w:t xml:space="preserve">In 2023 the Office for National Statistics </w:t>
      </w:r>
      <w:r w:rsidR="006A4BEC" w:rsidRPr="000C09F0">
        <w:rPr>
          <w:rFonts w:cs="Arial"/>
          <w:lang w:eastAsia="en-GB"/>
        </w:rPr>
        <w:t>will release multivariate data which will allow us to combine variables and explore relationships between the data</w:t>
      </w:r>
      <w:r w:rsidR="003C0CBE" w:rsidRPr="000C09F0">
        <w:rPr>
          <w:rFonts w:cs="Arial"/>
          <w:lang w:eastAsia="en-GB"/>
        </w:rPr>
        <w:t>.</w:t>
      </w:r>
    </w:p>
    <w:p w14:paraId="32F9B5FD" w14:textId="570401D1" w:rsidR="00ED49B4" w:rsidRPr="000C09F0" w:rsidRDefault="00ED49B4" w:rsidP="00ED49B4">
      <w:pPr>
        <w:pStyle w:val="NAHeading2"/>
        <w:rPr>
          <w:rFonts w:cs="Arial"/>
        </w:rPr>
      </w:pPr>
      <w:bookmarkStart w:id="33" w:name="_Toc124165210"/>
      <w:r w:rsidRPr="000C09F0">
        <w:rPr>
          <w:rFonts w:cs="Arial"/>
        </w:rPr>
        <w:t>Where can you find out more?</w:t>
      </w:r>
      <w:bookmarkEnd w:id="33"/>
    </w:p>
    <w:p w14:paraId="73732FAB" w14:textId="36087F01" w:rsidR="00C16EBA" w:rsidRPr="000C09F0" w:rsidRDefault="00C16EBA" w:rsidP="00C16EBA">
      <w:pPr>
        <w:pStyle w:val="NANormal"/>
        <w:rPr>
          <w:rStyle w:val="Hyperlink"/>
          <w:rFonts w:cs="Arial"/>
          <w:lang w:eastAsia="en-GB"/>
        </w:rPr>
      </w:pPr>
      <w:r w:rsidRPr="000C09F0">
        <w:rPr>
          <w:rFonts w:cs="Arial"/>
        </w:rPr>
        <w:t xml:space="preserve">For further information please visit: </w:t>
      </w:r>
      <w:hyperlink r:id="rId72" w:history="1">
        <w:r w:rsidRPr="000C09F0">
          <w:rPr>
            <w:rStyle w:val="Hyperlink"/>
            <w:rFonts w:cs="Arial"/>
            <w:lang w:eastAsia="en-GB"/>
          </w:rPr>
          <w:t>https://www.gloucestershire.gov.uk/inform/population/census-of-population/census-2021/</w:t>
        </w:r>
      </w:hyperlink>
      <w:r w:rsidRPr="000C09F0">
        <w:rPr>
          <w:rStyle w:val="Hyperlink"/>
          <w:rFonts w:cs="Arial"/>
          <w:lang w:eastAsia="en-GB"/>
        </w:rPr>
        <w:t xml:space="preserve"> </w:t>
      </w:r>
    </w:p>
    <w:p w14:paraId="47C8FA9E" w14:textId="55C92370" w:rsidR="00C16EBA" w:rsidRPr="000C09F0" w:rsidRDefault="00C16EBA" w:rsidP="00C16EBA">
      <w:pPr>
        <w:pStyle w:val="NANormal"/>
        <w:rPr>
          <w:rStyle w:val="Hyperlink"/>
          <w:rFonts w:cs="Arial"/>
        </w:rPr>
      </w:pPr>
      <w:bookmarkStart w:id="34" w:name="_Hlk107244017"/>
      <w:r w:rsidRPr="000C09F0">
        <w:rPr>
          <w:rFonts w:cs="Arial"/>
        </w:rPr>
        <w:t xml:space="preserve">Or contact us by emailing </w:t>
      </w:r>
      <w:hyperlink r:id="rId73" w:history="1">
        <w:r w:rsidRPr="000C09F0">
          <w:rPr>
            <w:rStyle w:val="Hyperlink"/>
            <w:rFonts w:cs="Arial"/>
          </w:rPr>
          <w:t>informgloucestershire@gloucestershire.gov.uk</w:t>
        </w:r>
      </w:hyperlink>
      <w:bookmarkEnd w:id="34"/>
    </w:p>
    <w:sectPr w:rsidR="00C16EBA" w:rsidRPr="000C09F0" w:rsidSect="008A5E2F">
      <w:headerReference w:type="default" r:id="rId74"/>
      <w:footerReference w:type="default" r:id="rId7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B657A" w14:textId="77777777" w:rsidR="00245900" w:rsidRDefault="00245900" w:rsidP="005322AE">
      <w:pPr>
        <w:spacing w:after="0" w:line="240" w:lineRule="auto"/>
      </w:pPr>
      <w:r>
        <w:separator/>
      </w:r>
    </w:p>
  </w:endnote>
  <w:endnote w:type="continuationSeparator" w:id="0">
    <w:p w14:paraId="1C2851D1" w14:textId="77777777" w:rsidR="00245900" w:rsidRDefault="00245900" w:rsidP="00532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2F78D" w14:textId="64D03757" w:rsidR="008A5E2F" w:rsidRDefault="008A5E2F">
    <w:pPr>
      <w:pStyle w:val="Footer"/>
      <w:jc w:val="center"/>
    </w:pPr>
    <w:r>
      <w:t xml:space="preserve">Page </w:t>
    </w:r>
    <w:sdt>
      <w:sdtPr>
        <w:id w:val="-51153020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9CECFFF" w14:textId="77777777" w:rsidR="008A5E2F" w:rsidRDefault="008A5E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5648C" w14:textId="77777777" w:rsidR="00245900" w:rsidRDefault="00245900" w:rsidP="005322AE">
      <w:pPr>
        <w:spacing w:after="0" w:line="240" w:lineRule="auto"/>
      </w:pPr>
      <w:r>
        <w:separator/>
      </w:r>
    </w:p>
  </w:footnote>
  <w:footnote w:type="continuationSeparator" w:id="0">
    <w:p w14:paraId="1262A5DD" w14:textId="77777777" w:rsidR="00245900" w:rsidRDefault="00245900" w:rsidP="005322AE">
      <w:pPr>
        <w:spacing w:after="0" w:line="240" w:lineRule="auto"/>
      </w:pPr>
      <w:r>
        <w:continuationSeparator/>
      </w:r>
    </w:p>
  </w:footnote>
  <w:footnote w:id="1">
    <w:p w14:paraId="29F8D4C3" w14:textId="77777777" w:rsidR="00C32D9C" w:rsidRDefault="00C32D9C" w:rsidP="00C32D9C">
      <w:pPr>
        <w:pStyle w:val="FootnoteText"/>
        <w:spacing w:after="0"/>
      </w:pPr>
      <w:r>
        <w:rPr>
          <w:rStyle w:val="FootnoteReference"/>
        </w:rPr>
        <w:footnoteRef/>
      </w:r>
      <w:r>
        <w:t xml:space="preserve"> See </w:t>
      </w:r>
      <w:hyperlink r:id="rId1" w:anchor="quality-summary" w:history="1">
        <w:r w:rsidRPr="006F7A69">
          <w:rPr>
            <w:rStyle w:val="Hyperlink"/>
          </w:rPr>
          <w:t>https://www.ons.gov.uk/peoplepopulationandcommunity/populationandmigration/populationestimates/methodologies/qualityandmethodologyinformationqmiforcensus2021#quality-summary</w:t>
        </w:r>
      </w:hyperlink>
      <w:r>
        <w:t xml:space="preserve"> for further information</w:t>
      </w:r>
    </w:p>
  </w:footnote>
  <w:footnote w:id="2">
    <w:p w14:paraId="4A070751" w14:textId="77777777" w:rsidR="00C32D9C" w:rsidRDefault="00C32D9C" w:rsidP="00C32D9C">
      <w:pPr>
        <w:pStyle w:val="FootnoteText"/>
        <w:spacing w:after="0"/>
      </w:pPr>
      <w:r>
        <w:rPr>
          <w:rStyle w:val="FootnoteReference"/>
        </w:rPr>
        <w:footnoteRef/>
      </w:r>
      <w:r>
        <w:t xml:space="preserve"> ONS, 2022</w:t>
      </w:r>
    </w:p>
  </w:footnote>
  <w:footnote w:id="3">
    <w:p w14:paraId="0AB09D66" w14:textId="77777777" w:rsidR="00C32D9C" w:rsidRPr="000316E9" w:rsidRDefault="00C32D9C" w:rsidP="00C32D9C">
      <w:pPr>
        <w:pStyle w:val="FootnoteText"/>
        <w:rPr>
          <w:i/>
          <w:iCs/>
        </w:rPr>
      </w:pPr>
      <w:r>
        <w:rPr>
          <w:rStyle w:val="FootnoteReference"/>
        </w:rPr>
        <w:footnoteRef/>
      </w:r>
      <w:r>
        <w:t xml:space="preserve"> </w:t>
      </w:r>
      <w:r>
        <w:rPr>
          <w:i/>
          <w:iCs/>
        </w:rPr>
        <w:t>Ibid.</w:t>
      </w:r>
    </w:p>
  </w:footnote>
  <w:footnote w:id="4">
    <w:p w14:paraId="21AEC6E4" w14:textId="16F131F9" w:rsidR="006254D1" w:rsidRDefault="006254D1">
      <w:pPr>
        <w:pStyle w:val="FootnoteText"/>
      </w:pPr>
      <w:r>
        <w:rPr>
          <w:rStyle w:val="FootnoteReference"/>
        </w:rPr>
        <w:footnoteRef/>
      </w:r>
      <w:r>
        <w:t xml:space="preserve"> 2021 Census, ONS</w:t>
      </w:r>
    </w:p>
  </w:footnote>
  <w:footnote w:id="5">
    <w:p w14:paraId="2C5C9950" w14:textId="1C809438" w:rsidR="00C81EEE" w:rsidRDefault="00C81EEE">
      <w:pPr>
        <w:pStyle w:val="FootnoteText"/>
      </w:pPr>
      <w:r>
        <w:rPr>
          <w:rStyle w:val="FootnoteReference"/>
        </w:rPr>
        <w:footnoteRef/>
      </w:r>
      <w:r>
        <w:t xml:space="preserve"> </w:t>
      </w:r>
      <w:r w:rsidRPr="00C81EEE">
        <w:rPr>
          <w:i/>
          <w:iCs/>
        </w:rPr>
        <w:t>Ibid.</w:t>
      </w:r>
    </w:p>
  </w:footnote>
  <w:footnote w:id="6">
    <w:p w14:paraId="0D9D2FC9" w14:textId="38679028" w:rsidR="00D42298" w:rsidRDefault="00D42298">
      <w:pPr>
        <w:pStyle w:val="FootnoteText"/>
      </w:pPr>
      <w:r>
        <w:rPr>
          <w:rStyle w:val="FootnoteReference"/>
        </w:rPr>
        <w:footnoteRef/>
      </w:r>
      <w:r>
        <w:t xml:space="preserve"> 2011 Census and 2021 Census, ONS</w:t>
      </w:r>
    </w:p>
  </w:footnote>
  <w:footnote w:id="7">
    <w:p w14:paraId="6A4B125F" w14:textId="30FFD9C4" w:rsidR="007859C5" w:rsidRDefault="007859C5">
      <w:pPr>
        <w:pStyle w:val="FootnoteText"/>
      </w:pPr>
      <w:r>
        <w:rPr>
          <w:rStyle w:val="FootnoteReference"/>
        </w:rPr>
        <w:footnoteRef/>
      </w:r>
      <w:r>
        <w:t xml:space="preserve"> 2021 Census, ONS</w:t>
      </w:r>
    </w:p>
  </w:footnote>
  <w:footnote w:id="8">
    <w:p w14:paraId="36EBB2CC" w14:textId="5E3B0DCE" w:rsidR="00137384" w:rsidRDefault="00137384">
      <w:pPr>
        <w:pStyle w:val="FootnoteText"/>
      </w:pPr>
      <w:r>
        <w:rPr>
          <w:rStyle w:val="FootnoteReference"/>
        </w:rPr>
        <w:footnoteRef/>
      </w:r>
      <w:r>
        <w:t xml:space="preserve"> 2021 Census, ONS</w:t>
      </w:r>
    </w:p>
  </w:footnote>
  <w:footnote w:id="9">
    <w:p w14:paraId="18AD8164" w14:textId="0B949757" w:rsidR="00223660" w:rsidRDefault="00223660">
      <w:pPr>
        <w:pStyle w:val="FootnoteText"/>
      </w:pPr>
      <w:r>
        <w:rPr>
          <w:rStyle w:val="FootnoteReference"/>
        </w:rPr>
        <w:footnoteRef/>
      </w:r>
      <w:r>
        <w:t xml:space="preserve"> 2011 Census and 2021 Census, ONS</w:t>
      </w:r>
    </w:p>
  </w:footnote>
  <w:footnote w:id="10">
    <w:p w14:paraId="583ED208" w14:textId="73E407B9" w:rsidR="00C01C63" w:rsidRDefault="00C01C63">
      <w:pPr>
        <w:pStyle w:val="FootnoteText"/>
      </w:pPr>
      <w:r>
        <w:rPr>
          <w:rStyle w:val="FootnoteReference"/>
        </w:rPr>
        <w:footnoteRef/>
      </w:r>
      <w:r>
        <w:t xml:space="preserve"> 2021 Census, ONS</w:t>
      </w:r>
    </w:p>
  </w:footnote>
  <w:footnote w:id="11">
    <w:p w14:paraId="1CEE5F0C" w14:textId="1C142196" w:rsidR="00012052" w:rsidRDefault="00012052" w:rsidP="00211210">
      <w:pPr>
        <w:pStyle w:val="FootnoteText"/>
        <w:spacing w:after="0"/>
      </w:pPr>
      <w:r>
        <w:rPr>
          <w:rStyle w:val="FootnoteReference"/>
        </w:rPr>
        <w:footnoteRef/>
      </w:r>
      <w:r>
        <w:t xml:space="preserve"> 2011 Census, ONS and 2021 Census, ONS</w:t>
      </w:r>
    </w:p>
  </w:footnote>
  <w:footnote w:id="12">
    <w:p w14:paraId="0E826BE5" w14:textId="63F44ECA" w:rsidR="00211210" w:rsidRDefault="00211210" w:rsidP="00211210">
      <w:pPr>
        <w:pStyle w:val="FootnoteText"/>
        <w:spacing w:after="0"/>
      </w:pPr>
      <w:r>
        <w:rPr>
          <w:rStyle w:val="FootnoteReference"/>
        </w:rPr>
        <w:footnoteRef/>
      </w:r>
      <w:r>
        <w:t xml:space="preserve"> 2021 Census, ONS</w:t>
      </w:r>
    </w:p>
  </w:footnote>
  <w:footnote w:id="13">
    <w:p w14:paraId="549657CB" w14:textId="76838D7A" w:rsidR="000D2A77" w:rsidRDefault="000D2A77">
      <w:pPr>
        <w:pStyle w:val="FootnoteText"/>
      </w:pPr>
      <w:r>
        <w:rPr>
          <w:rStyle w:val="FootnoteReference"/>
        </w:rPr>
        <w:footnoteRef/>
      </w:r>
      <w:r>
        <w:t>2021 Census, ONS</w:t>
      </w:r>
    </w:p>
  </w:footnote>
  <w:footnote w:id="14">
    <w:p w14:paraId="4AF76B3C" w14:textId="271EA3BF" w:rsidR="006F47BF" w:rsidRDefault="006F47BF">
      <w:pPr>
        <w:pStyle w:val="FootnoteText"/>
      </w:pPr>
      <w:r>
        <w:rPr>
          <w:rStyle w:val="FootnoteReference"/>
        </w:rPr>
        <w:footnoteRef/>
      </w:r>
      <w:r>
        <w:t xml:space="preserve"> </w:t>
      </w:r>
      <w:hyperlink r:id="rId2" w:history="1">
        <w:r>
          <w:rPr>
            <w:rStyle w:val="Hyperlink"/>
          </w:rPr>
          <w:t xml:space="preserve">National identity, </w:t>
        </w:r>
        <w:proofErr w:type="gramStart"/>
        <w:r>
          <w:rPr>
            <w:rStyle w:val="Hyperlink"/>
          </w:rPr>
          <w:t>England</w:t>
        </w:r>
        <w:proofErr w:type="gramEnd"/>
        <w:r>
          <w:rPr>
            <w:rStyle w:val="Hyperlink"/>
          </w:rPr>
          <w:t xml:space="preserve"> and Wales - Office for National Statistics (ons.gov.uk)</w:t>
        </w:r>
      </w:hyperlink>
    </w:p>
  </w:footnote>
  <w:footnote w:id="15">
    <w:p w14:paraId="5CA4F703" w14:textId="45C66C2E" w:rsidR="00D66C41" w:rsidRDefault="00D66C41">
      <w:pPr>
        <w:pStyle w:val="FootnoteText"/>
      </w:pPr>
      <w:r>
        <w:rPr>
          <w:rStyle w:val="FootnoteReference"/>
        </w:rPr>
        <w:footnoteRef/>
      </w:r>
      <w:r>
        <w:t xml:space="preserve"> 2021 Census, ONS</w:t>
      </w:r>
    </w:p>
  </w:footnote>
  <w:footnote w:id="16">
    <w:p w14:paraId="3EF70622" w14:textId="16F3A4C6" w:rsidR="004954ED" w:rsidRDefault="004954ED">
      <w:pPr>
        <w:pStyle w:val="FootnoteText"/>
      </w:pPr>
      <w:r>
        <w:rPr>
          <w:rStyle w:val="FootnoteReference"/>
        </w:rPr>
        <w:footnoteRef/>
      </w:r>
      <w:r>
        <w:t xml:space="preserve"> 2021 Census, ONS</w:t>
      </w:r>
    </w:p>
  </w:footnote>
  <w:footnote w:id="17">
    <w:p w14:paraId="07FFEBAB" w14:textId="56502CDD" w:rsidR="004954ED" w:rsidRDefault="004954ED" w:rsidP="004954ED">
      <w:pPr>
        <w:pStyle w:val="FootnoteText"/>
        <w:spacing w:after="0" w:line="240" w:lineRule="auto"/>
      </w:pPr>
      <w:r>
        <w:rPr>
          <w:rStyle w:val="FootnoteReference"/>
        </w:rPr>
        <w:footnoteRef/>
      </w:r>
      <w:r>
        <w:t xml:space="preserve"> 2021 Census, ONS</w:t>
      </w:r>
    </w:p>
  </w:footnote>
  <w:footnote w:id="18">
    <w:p w14:paraId="24BEF55E" w14:textId="169F8876" w:rsidR="00FE2567" w:rsidRDefault="00FE2567" w:rsidP="004954ED">
      <w:pPr>
        <w:pStyle w:val="FootnoteText"/>
        <w:spacing w:after="0" w:line="240" w:lineRule="auto"/>
      </w:pPr>
      <w:r>
        <w:rPr>
          <w:rStyle w:val="FootnoteReference"/>
        </w:rPr>
        <w:footnoteRef/>
      </w:r>
      <w:r>
        <w:t xml:space="preserve"> Where less than 10 languages are shown on the graph, all other languages accounted for less than 0.1% of the population. </w:t>
      </w:r>
    </w:p>
  </w:footnote>
  <w:footnote w:id="19">
    <w:p w14:paraId="5B2C4FD6" w14:textId="5FCF55CA" w:rsidR="00AC003A" w:rsidRDefault="00AC003A">
      <w:pPr>
        <w:pStyle w:val="FootnoteText"/>
      </w:pPr>
      <w:r>
        <w:rPr>
          <w:rStyle w:val="FootnoteReference"/>
        </w:rPr>
        <w:footnoteRef/>
      </w:r>
      <w:r>
        <w:t xml:space="preserve"> </w:t>
      </w:r>
      <w:r w:rsidRPr="00AC003A">
        <w:t>2021 Census, ONS</w:t>
      </w:r>
    </w:p>
  </w:footnote>
  <w:footnote w:id="20">
    <w:p w14:paraId="739D40CB" w14:textId="0866D9F0" w:rsidR="00A21BBF" w:rsidRDefault="00A21BBF">
      <w:pPr>
        <w:pStyle w:val="FootnoteText"/>
      </w:pPr>
      <w:r>
        <w:rPr>
          <w:rStyle w:val="FootnoteReference"/>
        </w:rPr>
        <w:footnoteRef/>
      </w:r>
      <w:r>
        <w:t xml:space="preserve"> Census 2021, ONS</w:t>
      </w:r>
    </w:p>
  </w:footnote>
  <w:footnote w:id="21">
    <w:p w14:paraId="2057D743" w14:textId="6C37E612" w:rsidR="00A21BBF" w:rsidRDefault="00A21BBF">
      <w:pPr>
        <w:pStyle w:val="FootnoteText"/>
      </w:pPr>
      <w:r>
        <w:rPr>
          <w:rStyle w:val="FootnoteReference"/>
        </w:rPr>
        <w:footnoteRef/>
      </w:r>
      <w:r>
        <w:t xml:space="preserve"> Census 2021, ONS</w:t>
      </w:r>
    </w:p>
  </w:footnote>
  <w:footnote w:id="22">
    <w:p w14:paraId="1D704298" w14:textId="73B7A81A" w:rsidR="00AC003A" w:rsidRDefault="00AC003A">
      <w:pPr>
        <w:pStyle w:val="FootnoteText"/>
      </w:pPr>
      <w:r>
        <w:rPr>
          <w:rStyle w:val="FootnoteReference"/>
        </w:rPr>
        <w:footnoteRef/>
      </w:r>
      <w:r>
        <w:t xml:space="preserve"> 2021 Census, ONS</w:t>
      </w:r>
    </w:p>
  </w:footnote>
  <w:footnote w:id="23">
    <w:p w14:paraId="1DEC01A0" w14:textId="694B0F6B" w:rsidR="00AC003A" w:rsidRDefault="00AC003A">
      <w:pPr>
        <w:pStyle w:val="FootnoteText"/>
      </w:pPr>
      <w:r>
        <w:rPr>
          <w:rStyle w:val="FootnoteReference"/>
        </w:rPr>
        <w:footnoteRef/>
      </w:r>
      <w:r>
        <w:t xml:space="preserve"> 2021 Census, ONS</w:t>
      </w:r>
    </w:p>
  </w:footnote>
  <w:footnote w:id="24">
    <w:p w14:paraId="645615F8" w14:textId="2664ACDD" w:rsidR="00AC003A" w:rsidRDefault="00AC003A">
      <w:pPr>
        <w:pStyle w:val="FootnoteText"/>
      </w:pPr>
      <w:r>
        <w:rPr>
          <w:rStyle w:val="FootnoteReference"/>
        </w:rPr>
        <w:footnoteRef/>
      </w:r>
      <w:r>
        <w:t xml:space="preserve"> 2021 Census, ONS</w:t>
      </w:r>
    </w:p>
  </w:footnote>
  <w:footnote w:id="25">
    <w:p w14:paraId="50977FA1" w14:textId="125E33CB" w:rsidR="00AC003A" w:rsidRDefault="00AC003A">
      <w:pPr>
        <w:pStyle w:val="FootnoteText"/>
      </w:pPr>
      <w:r>
        <w:rPr>
          <w:rStyle w:val="FootnoteReference"/>
        </w:rPr>
        <w:footnoteRef/>
      </w:r>
      <w:r>
        <w:t xml:space="preserve"> 2021 Census, 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6FA23" w14:textId="73A62AE2" w:rsidR="00F4158C" w:rsidRDefault="00F4158C" w:rsidP="00F4158C">
    <w:pPr>
      <w:pStyle w:val="Header"/>
    </w:pPr>
    <w:r>
      <w:rPr>
        <w:noProof/>
      </w:rPr>
      <w:drawing>
        <wp:anchor distT="0" distB="0" distL="114300" distR="114300" simplePos="0" relativeHeight="251658240" behindDoc="0" locked="0" layoutInCell="1" allowOverlap="1" wp14:anchorId="6971D898" wp14:editId="62C32D47">
          <wp:simplePos x="0" y="0"/>
          <wp:positionH relativeFrom="column">
            <wp:posOffset>4332515</wp:posOffset>
          </wp:positionH>
          <wp:positionV relativeFrom="paragraph">
            <wp:posOffset>-144690</wp:posOffset>
          </wp:positionV>
          <wp:extent cx="2164080" cy="576864"/>
          <wp:effectExtent l="0" t="0" r="0" b="0"/>
          <wp:wrapThrough wrapText="bothSides">
            <wp:wrapPolygon edited="0">
              <wp:start x="1901" y="4996"/>
              <wp:lineTo x="1331" y="9278"/>
              <wp:lineTo x="1331" y="11419"/>
              <wp:lineTo x="1901" y="15700"/>
              <wp:lineTo x="20155" y="15700"/>
              <wp:lineTo x="19775" y="4996"/>
              <wp:lineTo x="1901" y="4996"/>
            </wp:wrapPolygon>
          </wp:wrapThrough>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5768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4DB56" w14:textId="7ED2AF90" w:rsidR="00F4158C" w:rsidRDefault="00F415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36A4E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EE347C"/>
    <w:multiLevelType w:val="hybridMultilevel"/>
    <w:tmpl w:val="69DEF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832AF"/>
    <w:multiLevelType w:val="hybridMultilevel"/>
    <w:tmpl w:val="2A5C9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051B1"/>
    <w:multiLevelType w:val="hybridMultilevel"/>
    <w:tmpl w:val="68120E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2851A5"/>
    <w:multiLevelType w:val="hybridMultilevel"/>
    <w:tmpl w:val="E0383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9B150E"/>
    <w:multiLevelType w:val="hybridMultilevel"/>
    <w:tmpl w:val="C46046B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16AA33B9"/>
    <w:multiLevelType w:val="hybridMultilevel"/>
    <w:tmpl w:val="936CFB16"/>
    <w:lvl w:ilvl="0" w:tplc="D90A0204">
      <w:start w:val="4"/>
      <w:numFmt w:val="bullet"/>
      <w:lvlText w:val=""/>
      <w:lvlJc w:val="left"/>
      <w:pPr>
        <w:ind w:left="757" w:hanging="360"/>
      </w:pPr>
      <w:rPr>
        <w:rFonts w:ascii="Symbol" w:eastAsia="Times New Roman" w:hAnsi="Symbol" w:cs="Aria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7" w15:restartNumberingAfterBreak="0">
    <w:nsid w:val="1B914F82"/>
    <w:multiLevelType w:val="hybridMultilevel"/>
    <w:tmpl w:val="095C8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4B54FB"/>
    <w:multiLevelType w:val="hybridMultilevel"/>
    <w:tmpl w:val="96C45EDE"/>
    <w:lvl w:ilvl="0" w:tplc="DEF27CAE">
      <w:start w:val="4"/>
      <w:numFmt w:val="bullet"/>
      <w:lvlText w:val=""/>
      <w:lvlJc w:val="left"/>
      <w:pPr>
        <w:ind w:left="757" w:hanging="360"/>
      </w:pPr>
      <w:rPr>
        <w:rFonts w:ascii="Symbol" w:eastAsia="Calibri" w:hAnsi="Symbol" w:cs="Times New Roman"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9" w15:restartNumberingAfterBreak="0">
    <w:nsid w:val="268C734E"/>
    <w:multiLevelType w:val="hybridMultilevel"/>
    <w:tmpl w:val="9950FF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BC18AA"/>
    <w:multiLevelType w:val="hybridMultilevel"/>
    <w:tmpl w:val="E43219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905895"/>
    <w:multiLevelType w:val="multilevel"/>
    <w:tmpl w:val="0DB4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737325"/>
    <w:multiLevelType w:val="hybridMultilevel"/>
    <w:tmpl w:val="F24AC742"/>
    <w:lvl w:ilvl="0" w:tplc="65365E58">
      <w:numFmt w:val="bullet"/>
      <w:lvlText w:val="-"/>
      <w:lvlJc w:val="left"/>
      <w:pPr>
        <w:ind w:left="757" w:hanging="360"/>
      </w:pPr>
      <w:rPr>
        <w:rFonts w:ascii="Arial" w:eastAsia="Calibri" w:hAnsi="Arial" w:cs="Aria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3" w15:restartNumberingAfterBreak="0">
    <w:nsid w:val="32C16497"/>
    <w:multiLevelType w:val="hybridMultilevel"/>
    <w:tmpl w:val="90126F2A"/>
    <w:lvl w:ilvl="0" w:tplc="2EA60E6A">
      <w:start w:val="4"/>
      <w:numFmt w:val="bullet"/>
      <w:pStyle w:val="NAList"/>
      <w:lvlText w:val="-"/>
      <w:lvlJc w:val="left"/>
      <w:pPr>
        <w:ind w:left="1437" w:hanging="360"/>
      </w:pPr>
      <w:rPr>
        <w:rFonts w:ascii="Arial" w:eastAsia="Times New Roman" w:hAnsi="Arial" w:cs="Aria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4" w15:restartNumberingAfterBreak="0">
    <w:nsid w:val="345A2DE5"/>
    <w:multiLevelType w:val="hybridMultilevel"/>
    <w:tmpl w:val="ACC0F59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49A252B"/>
    <w:multiLevelType w:val="hybridMultilevel"/>
    <w:tmpl w:val="469C452C"/>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16" w15:restartNumberingAfterBreak="0">
    <w:nsid w:val="34F55F42"/>
    <w:multiLevelType w:val="hybridMultilevel"/>
    <w:tmpl w:val="7D2A2132"/>
    <w:lvl w:ilvl="0" w:tplc="B9DA95FC">
      <w:start w:val="5"/>
      <w:numFmt w:val="bullet"/>
      <w:lvlText w:val=""/>
      <w:lvlJc w:val="left"/>
      <w:pPr>
        <w:ind w:left="1117" w:hanging="360"/>
      </w:pPr>
      <w:rPr>
        <w:rFonts w:ascii="Symbol" w:eastAsia="Times New Roman" w:hAnsi="Symbol" w:cs="Aria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17" w15:restartNumberingAfterBreak="0">
    <w:nsid w:val="3E365CEE"/>
    <w:multiLevelType w:val="multilevel"/>
    <w:tmpl w:val="2F8448A0"/>
    <w:lvl w:ilvl="0">
      <w:start w:val="1"/>
      <w:numFmt w:val="decimal"/>
      <w:pStyle w:val="NAHeading2"/>
      <w:lvlText w:val="%1."/>
      <w:lvlJc w:val="left"/>
      <w:pPr>
        <w:ind w:left="833" w:hanging="360"/>
      </w:pPr>
    </w:lvl>
    <w:lvl w:ilvl="1">
      <w:start w:val="1"/>
      <w:numFmt w:val="decimal"/>
      <w:pStyle w:val="NAHeading3"/>
      <w:isLgl/>
      <w:lvlText w:val="%1.%2"/>
      <w:lvlJc w:val="left"/>
      <w:pPr>
        <w:ind w:left="4082" w:hanging="396"/>
      </w:pPr>
      <w:rPr>
        <w:rFonts w:hint="default"/>
      </w:rPr>
    </w:lvl>
    <w:lvl w:ilvl="2">
      <w:start w:val="1"/>
      <w:numFmt w:val="decimal"/>
      <w:pStyle w:val="NAHeading4"/>
      <w:isLgl/>
      <w:lvlText w:val="%1.%2.%3"/>
      <w:lvlJc w:val="left"/>
      <w:pPr>
        <w:ind w:left="1712" w:hanging="720"/>
      </w:pPr>
      <w:rPr>
        <w:rFonts w:hint="default"/>
      </w:rPr>
    </w:lvl>
    <w:lvl w:ilvl="3">
      <w:start w:val="1"/>
      <w:numFmt w:val="decimal"/>
      <w:isLgl/>
      <w:lvlText w:val="%1.%2.%3.%4"/>
      <w:lvlJc w:val="left"/>
      <w:pPr>
        <w:ind w:left="1553" w:hanging="1080"/>
      </w:pPr>
      <w:rPr>
        <w:rFonts w:hint="default"/>
      </w:rPr>
    </w:lvl>
    <w:lvl w:ilvl="4">
      <w:start w:val="1"/>
      <w:numFmt w:val="decimal"/>
      <w:isLgl/>
      <w:lvlText w:val="%1.%2.%3.%4.%5"/>
      <w:lvlJc w:val="left"/>
      <w:pPr>
        <w:ind w:left="1553" w:hanging="1080"/>
      </w:pPr>
      <w:rPr>
        <w:rFonts w:hint="default"/>
      </w:rPr>
    </w:lvl>
    <w:lvl w:ilvl="5">
      <w:start w:val="1"/>
      <w:numFmt w:val="decimal"/>
      <w:isLgl/>
      <w:lvlText w:val="%1.%2.%3.%4.%5.%6"/>
      <w:lvlJc w:val="left"/>
      <w:pPr>
        <w:ind w:left="1913" w:hanging="1440"/>
      </w:pPr>
      <w:rPr>
        <w:rFonts w:hint="default"/>
      </w:rPr>
    </w:lvl>
    <w:lvl w:ilvl="6">
      <w:start w:val="1"/>
      <w:numFmt w:val="decimal"/>
      <w:isLgl/>
      <w:lvlText w:val="%1.%2.%3.%4.%5.%6.%7"/>
      <w:lvlJc w:val="left"/>
      <w:pPr>
        <w:ind w:left="1913" w:hanging="1440"/>
      </w:pPr>
      <w:rPr>
        <w:rFonts w:hint="default"/>
      </w:rPr>
    </w:lvl>
    <w:lvl w:ilvl="7">
      <w:start w:val="1"/>
      <w:numFmt w:val="decimal"/>
      <w:isLgl/>
      <w:lvlText w:val="%1.%2.%3.%4.%5.%6.%7.%8"/>
      <w:lvlJc w:val="left"/>
      <w:pPr>
        <w:ind w:left="2273" w:hanging="1800"/>
      </w:pPr>
      <w:rPr>
        <w:rFonts w:hint="default"/>
      </w:rPr>
    </w:lvl>
    <w:lvl w:ilvl="8">
      <w:start w:val="1"/>
      <w:numFmt w:val="decimal"/>
      <w:isLgl/>
      <w:lvlText w:val="%1.%2.%3.%4.%5.%6.%7.%8.%9"/>
      <w:lvlJc w:val="left"/>
      <w:pPr>
        <w:ind w:left="2273" w:hanging="1800"/>
      </w:pPr>
      <w:rPr>
        <w:rFonts w:hint="default"/>
      </w:rPr>
    </w:lvl>
  </w:abstractNum>
  <w:abstractNum w:abstractNumId="18" w15:restartNumberingAfterBreak="0">
    <w:nsid w:val="41824AD9"/>
    <w:multiLevelType w:val="hybridMultilevel"/>
    <w:tmpl w:val="C868B0CE"/>
    <w:lvl w:ilvl="0" w:tplc="EF24B77C">
      <w:start w:val="3"/>
      <w:numFmt w:val="bullet"/>
      <w:lvlText w:val=""/>
      <w:lvlJc w:val="left"/>
      <w:pPr>
        <w:ind w:left="1117" w:hanging="360"/>
      </w:pPr>
      <w:rPr>
        <w:rFonts w:ascii="Symbol" w:eastAsia="Calibri" w:hAnsi="Symbol" w:cs="Times New Roman"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19" w15:restartNumberingAfterBreak="0">
    <w:nsid w:val="43606A60"/>
    <w:multiLevelType w:val="hybridMultilevel"/>
    <w:tmpl w:val="83DAAE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8A3E45"/>
    <w:multiLevelType w:val="hybridMultilevel"/>
    <w:tmpl w:val="F468D9D0"/>
    <w:lvl w:ilvl="0" w:tplc="03ECF42E">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E171CB"/>
    <w:multiLevelType w:val="hybridMultilevel"/>
    <w:tmpl w:val="8C1699A6"/>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2" w15:restartNumberingAfterBreak="0">
    <w:nsid w:val="5A3D2B14"/>
    <w:multiLevelType w:val="hybridMultilevel"/>
    <w:tmpl w:val="64BA9E7E"/>
    <w:lvl w:ilvl="0" w:tplc="186AF368">
      <w:start w:val="3"/>
      <w:numFmt w:val="bullet"/>
      <w:lvlText w:val=""/>
      <w:lvlJc w:val="left"/>
      <w:pPr>
        <w:ind w:left="757" w:hanging="360"/>
      </w:pPr>
      <w:rPr>
        <w:rFonts w:ascii="Symbol" w:eastAsia="Calibri" w:hAnsi="Symbol" w:cs="Times New Roman"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3" w15:restartNumberingAfterBreak="0">
    <w:nsid w:val="77F53ADE"/>
    <w:multiLevelType w:val="multilevel"/>
    <w:tmpl w:val="42B0A612"/>
    <w:lvl w:ilvl="0">
      <w:start w:val="1"/>
      <w:numFmt w:val="decimal"/>
      <w:lvlText w:val="%1."/>
      <w:lvlJc w:val="left"/>
      <w:pPr>
        <w:ind w:left="830" w:hanging="360"/>
      </w:pPr>
    </w:lvl>
    <w:lvl w:ilvl="1">
      <w:start w:val="1"/>
      <w:numFmt w:val="decimal"/>
      <w:isLgl/>
      <w:lvlText w:val="%1.%2."/>
      <w:lvlJc w:val="left"/>
      <w:pPr>
        <w:ind w:left="1190" w:hanging="720"/>
      </w:pPr>
      <w:rPr>
        <w:rFonts w:hint="default"/>
      </w:rPr>
    </w:lvl>
    <w:lvl w:ilvl="2">
      <w:start w:val="1"/>
      <w:numFmt w:val="decimal"/>
      <w:isLgl/>
      <w:lvlText w:val="%1.%2.%3."/>
      <w:lvlJc w:val="left"/>
      <w:pPr>
        <w:ind w:left="1190" w:hanging="720"/>
      </w:pPr>
      <w:rPr>
        <w:rFonts w:hint="default"/>
      </w:rPr>
    </w:lvl>
    <w:lvl w:ilvl="3">
      <w:start w:val="1"/>
      <w:numFmt w:val="decimal"/>
      <w:isLgl/>
      <w:lvlText w:val="%1.%2.%3.%4."/>
      <w:lvlJc w:val="left"/>
      <w:pPr>
        <w:ind w:left="1550" w:hanging="1080"/>
      </w:pPr>
      <w:rPr>
        <w:rFonts w:hint="default"/>
      </w:rPr>
    </w:lvl>
    <w:lvl w:ilvl="4">
      <w:start w:val="1"/>
      <w:numFmt w:val="decimal"/>
      <w:isLgl/>
      <w:lvlText w:val="%1.%2.%3.%4.%5."/>
      <w:lvlJc w:val="left"/>
      <w:pPr>
        <w:ind w:left="1550" w:hanging="1080"/>
      </w:pPr>
      <w:rPr>
        <w:rFonts w:hint="default"/>
      </w:rPr>
    </w:lvl>
    <w:lvl w:ilvl="5">
      <w:start w:val="1"/>
      <w:numFmt w:val="decimal"/>
      <w:isLgl/>
      <w:lvlText w:val="%1.%2.%3.%4.%5.%6."/>
      <w:lvlJc w:val="left"/>
      <w:pPr>
        <w:ind w:left="1910" w:hanging="1440"/>
      </w:pPr>
      <w:rPr>
        <w:rFonts w:hint="default"/>
      </w:rPr>
    </w:lvl>
    <w:lvl w:ilvl="6">
      <w:start w:val="1"/>
      <w:numFmt w:val="decimal"/>
      <w:isLgl/>
      <w:lvlText w:val="%1.%2.%3.%4.%5.%6.%7."/>
      <w:lvlJc w:val="left"/>
      <w:pPr>
        <w:ind w:left="1910" w:hanging="1440"/>
      </w:pPr>
      <w:rPr>
        <w:rFonts w:hint="default"/>
      </w:rPr>
    </w:lvl>
    <w:lvl w:ilvl="7">
      <w:start w:val="1"/>
      <w:numFmt w:val="decimal"/>
      <w:isLgl/>
      <w:lvlText w:val="%1.%2.%3.%4.%5.%6.%7.%8."/>
      <w:lvlJc w:val="left"/>
      <w:pPr>
        <w:ind w:left="2270" w:hanging="1800"/>
      </w:pPr>
      <w:rPr>
        <w:rFonts w:hint="default"/>
      </w:rPr>
    </w:lvl>
    <w:lvl w:ilvl="8">
      <w:start w:val="1"/>
      <w:numFmt w:val="decimal"/>
      <w:isLgl/>
      <w:lvlText w:val="%1.%2.%3.%4.%5.%6.%7.%8.%9."/>
      <w:lvlJc w:val="left"/>
      <w:pPr>
        <w:ind w:left="2630" w:hanging="2160"/>
      </w:pPr>
      <w:rPr>
        <w:rFonts w:hint="default"/>
      </w:rPr>
    </w:lvl>
  </w:abstractNum>
  <w:abstractNum w:abstractNumId="24" w15:restartNumberingAfterBreak="0">
    <w:nsid w:val="7B58435B"/>
    <w:multiLevelType w:val="hybridMultilevel"/>
    <w:tmpl w:val="9E9AEC34"/>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5" w15:restartNumberingAfterBreak="0">
    <w:nsid w:val="7D3A7719"/>
    <w:multiLevelType w:val="hybridMultilevel"/>
    <w:tmpl w:val="8E387150"/>
    <w:lvl w:ilvl="0" w:tplc="B9DA95FC">
      <w:start w:val="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3334508">
    <w:abstractNumId w:val="23"/>
  </w:num>
  <w:num w:numId="2" w16cid:durableId="724790438">
    <w:abstractNumId w:val="5"/>
  </w:num>
  <w:num w:numId="3" w16cid:durableId="413402670">
    <w:abstractNumId w:val="13"/>
  </w:num>
  <w:num w:numId="4" w16cid:durableId="1637904687">
    <w:abstractNumId w:val="0"/>
  </w:num>
  <w:num w:numId="5" w16cid:durableId="375470082">
    <w:abstractNumId w:val="4"/>
  </w:num>
  <w:num w:numId="6" w16cid:durableId="441070493">
    <w:abstractNumId w:val="7"/>
  </w:num>
  <w:num w:numId="7" w16cid:durableId="1863319881">
    <w:abstractNumId w:val="10"/>
  </w:num>
  <w:num w:numId="8" w16cid:durableId="854417992">
    <w:abstractNumId w:val="9"/>
  </w:num>
  <w:num w:numId="9" w16cid:durableId="1364595638">
    <w:abstractNumId w:val="19"/>
  </w:num>
  <w:num w:numId="10" w16cid:durableId="1356803753">
    <w:abstractNumId w:val="3"/>
  </w:num>
  <w:num w:numId="11" w16cid:durableId="1054699118">
    <w:abstractNumId w:val="17"/>
  </w:num>
  <w:num w:numId="12" w16cid:durableId="510728157">
    <w:abstractNumId w:val="14"/>
  </w:num>
  <w:num w:numId="13" w16cid:durableId="1179585957">
    <w:abstractNumId w:val="12"/>
  </w:num>
  <w:num w:numId="14" w16cid:durableId="495347632">
    <w:abstractNumId w:val="22"/>
  </w:num>
  <w:num w:numId="15" w16cid:durableId="552078659">
    <w:abstractNumId w:val="18"/>
  </w:num>
  <w:num w:numId="16" w16cid:durableId="479159138">
    <w:abstractNumId w:val="8"/>
  </w:num>
  <w:num w:numId="17" w16cid:durableId="712727491">
    <w:abstractNumId w:val="20"/>
  </w:num>
  <w:num w:numId="18" w16cid:durableId="1958675041">
    <w:abstractNumId w:val="6"/>
  </w:num>
  <w:num w:numId="19" w16cid:durableId="1980525690">
    <w:abstractNumId w:val="25"/>
  </w:num>
  <w:num w:numId="20" w16cid:durableId="2072388257">
    <w:abstractNumId w:val="16"/>
  </w:num>
  <w:num w:numId="21" w16cid:durableId="1615399458">
    <w:abstractNumId w:val="11"/>
  </w:num>
  <w:num w:numId="22" w16cid:durableId="767583736">
    <w:abstractNumId w:val="15"/>
  </w:num>
  <w:num w:numId="23" w16cid:durableId="1218320989">
    <w:abstractNumId w:val="2"/>
  </w:num>
  <w:num w:numId="24" w16cid:durableId="456992706">
    <w:abstractNumId w:val="24"/>
  </w:num>
  <w:num w:numId="25" w16cid:durableId="1782071617">
    <w:abstractNumId w:val="1"/>
  </w:num>
  <w:num w:numId="26" w16cid:durableId="1021316805">
    <w:abstractNumId w:val="21"/>
  </w:num>
  <w:num w:numId="27" w16cid:durableId="3830671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EA8"/>
    <w:rsid w:val="00012052"/>
    <w:rsid w:val="0001266D"/>
    <w:rsid w:val="00013A81"/>
    <w:rsid w:val="00014AB9"/>
    <w:rsid w:val="00016293"/>
    <w:rsid w:val="00017EF9"/>
    <w:rsid w:val="000304AD"/>
    <w:rsid w:val="000316E9"/>
    <w:rsid w:val="0003358A"/>
    <w:rsid w:val="00034BD7"/>
    <w:rsid w:val="0003789B"/>
    <w:rsid w:val="00040F2E"/>
    <w:rsid w:val="00045569"/>
    <w:rsid w:val="0004669E"/>
    <w:rsid w:val="00050F0F"/>
    <w:rsid w:val="000543B8"/>
    <w:rsid w:val="00060D5B"/>
    <w:rsid w:val="00066A69"/>
    <w:rsid w:val="000672E9"/>
    <w:rsid w:val="00081B30"/>
    <w:rsid w:val="0009256A"/>
    <w:rsid w:val="0009316C"/>
    <w:rsid w:val="0009430B"/>
    <w:rsid w:val="00094C86"/>
    <w:rsid w:val="00094E89"/>
    <w:rsid w:val="000A1FB6"/>
    <w:rsid w:val="000A41F0"/>
    <w:rsid w:val="000B1DEC"/>
    <w:rsid w:val="000B302C"/>
    <w:rsid w:val="000B38B8"/>
    <w:rsid w:val="000C09F0"/>
    <w:rsid w:val="000C678E"/>
    <w:rsid w:val="000C79D3"/>
    <w:rsid w:val="000D2A77"/>
    <w:rsid w:val="000D7ED9"/>
    <w:rsid w:val="000E3D9B"/>
    <w:rsid w:val="000F02A0"/>
    <w:rsid w:val="000F1EC3"/>
    <w:rsid w:val="000F2016"/>
    <w:rsid w:val="000F2BBA"/>
    <w:rsid w:val="000F3D99"/>
    <w:rsid w:val="000F4249"/>
    <w:rsid w:val="000F4DBD"/>
    <w:rsid w:val="000F5F19"/>
    <w:rsid w:val="00100EDB"/>
    <w:rsid w:val="001030B9"/>
    <w:rsid w:val="00112437"/>
    <w:rsid w:val="00112C4B"/>
    <w:rsid w:val="00117F9B"/>
    <w:rsid w:val="001200E3"/>
    <w:rsid w:val="0012112B"/>
    <w:rsid w:val="00121C99"/>
    <w:rsid w:val="00125D25"/>
    <w:rsid w:val="00127D17"/>
    <w:rsid w:val="0013206A"/>
    <w:rsid w:val="00137384"/>
    <w:rsid w:val="001426C8"/>
    <w:rsid w:val="00143E00"/>
    <w:rsid w:val="00147F69"/>
    <w:rsid w:val="001531BB"/>
    <w:rsid w:val="00153747"/>
    <w:rsid w:val="001538BA"/>
    <w:rsid w:val="001609E6"/>
    <w:rsid w:val="00164649"/>
    <w:rsid w:val="0016699B"/>
    <w:rsid w:val="00166FFF"/>
    <w:rsid w:val="001675CC"/>
    <w:rsid w:val="00174A10"/>
    <w:rsid w:val="00180B1D"/>
    <w:rsid w:val="00187268"/>
    <w:rsid w:val="0019293B"/>
    <w:rsid w:val="00193ECD"/>
    <w:rsid w:val="001940AF"/>
    <w:rsid w:val="001970D2"/>
    <w:rsid w:val="00197619"/>
    <w:rsid w:val="001A1AC1"/>
    <w:rsid w:val="001A3086"/>
    <w:rsid w:val="001A54DE"/>
    <w:rsid w:val="001A5CB2"/>
    <w:rsid w:val="001B11B6"/>
    <w:rsid w:val="001B763C"/>
    <w:rsid w:val="001D2AD3"/>
    <w:rsid w:val="001E0371"/>
    <w:rsid w:val="001E3EA0"/>
    <w:rsid w:val="001F00EE"/>
    <w:rsid w:val="002044D6"/>
    <w:rsid w:val="00205A03"/>
    <w:rsid w:val="00211210"/>
    <w:rsid w:val="00215A50"/>
    <w:rsid w:val="00222209"/>
    <w:rsid w:val="00223660"/>
    <w:rsid w:val="002240C7"/>
    <w:rsid w:val="002267EA"/>
    <w:rsid w:val="00236A49"/>
    <w:rsid w:val="002430B9"/>
    <w:rsid w:val="00243CD0"/>
    <w:rsid w:val="00245900"/>
    <w:rsid w:val="00245C79"/>
    <w:rsid w:val="0025450B"/>
    <w:rsid w:val="002551DD"/>
    <w:rsid w:val="00256BDE"/>
    <w:rsid w:val="00263291"/>
    <w:rsid w:val="00275ECA"/>
    <w:rsid w:val="00280ED1"/>
    <w:rsid w:val="00282CC4"/>
    <w:rsid w:val="00291C73"/>
    <w:rsid w:val="00297AC1"/>
    <w:rsid w:val="002A2D5A"/>
    <w:rsid w:val="002A37B6"/>
    <w:rsid w:val="002A48F2"/>
    <w:rsid w:val="002A52EA"/>
    <w:rsid w:val="002A55A0"/>
    <w:rsid w:val="002A6B0F"/>
    <w:rsid w:val="002B0254"/>
    <w:rsid w:val="002B0AD9"/>
    <w:rsid w:val="002B6321"/>
    <w:rsid w:val="002C1EB6"/>
    <w:rsid w:val="002C3968"/>
    <w:rsid w:val="002C77CB"/>
    <w:rsid w:val="002D6609"/>
    <w:rsid w:val="002E30D9"/>
    <w:rsid w:val="002E4E7F"/>
    <w:rsid w:val="002E684E"/>
    <w:rsid w:val="002F58BE"/>
    <w:rsid w:val="00300E2B"/>
    <w:rsid w:val="003014E4"/>
    <w:rsid w:val="00303910"/>
    <w:rsid w:val="00303B73"/>
    <w:rsid w:val="00303F08"/>
    <w:rsid w:val="00304783"/>
    <w:rsid w:val="003051DC"/>
    <w:rsid w:val="00305CD7"/>
    <w:rsid w:val="00306538"/>
    <w:rsid w:val="00306DE3"/>
    <w:rsid w:val="00311088"/>
    <w:rsid w:val="00312016"/>
    <w:rsid w:val="003121BF"/>
    <w:rsid w:val="00322B05"/>
    <w:rsid w:val="00325BBA"/>
    <w:rsid w:val="00340E93"/>
    <w:rsid w:val="00347B5A"/>
    <w:rsid w:val="00352188"/>
    <w:rsid w:val="00352245"/>
    <w:rsid w:val="00352710"/>
    <w:rsid w:val="00357CCE"/>
    <w:rsid w:val="00357D5D"/>
    <w:rsid w:val="003614CA"/>
    <w:rsid w:val="00361520"/>
    <w:rsid w:val="003669F6"/>
    <w:rsid w:val="00366E6C"/>
    <w:rsid w:val="003730C9"/>
    <w:rsid w:val="00375740"/>
    <w:rsid w:val="00383DEE"/>
    <w:rsid w:val="00387566"/>
    <w:rsid w:val="00392975"/>
    <w:rsid w:val="00396404"/>
    <w:rsid w:val="003A026C"/>
    <w:rsid w:val="003A04AF"/>
    <w:rsid w:val="003A26BB"/>
    <w:rsid w:val="003A5C8A"/>
    <w:rsid w:val="003A72C6"/>
    <w:rsid w:val="003B5731"/>
    <w:rsid w:val="003C0CBE"/>
    <w:rsid w:val="003C0E2F"/>
    <w:rsid w:val="003C2BAC"/>
    <w:rsid w:val="003C5103"/>
    <w:rsid w:val="003C659B"/>
    <w:rsid w:val="003C797F"/>
    <w:rsid w:val="003E00E9"/>
    <w:rsid w:val="003E5E00"/>
    <w:rsid w:val="003F095C"/>
    <w:rsid w:val="003F3ED2"/>
    <w:rsid w:val="003F4CF4"/>
    <w:rsid w:val="003F7B2C"/>
    <w:rsid w:val="00402345"/>
    <w:rsid w:val="00402681"/>
    <w:rsid w:val="00405CF6"/>
    <w:rsid w:val="00410515"/>
    <w:rsid w:val="00415AF1"/>
    <w:rsid w:val="00415B50"/>
    <w:rsid w:val="00420642"/>
    <w:rsid w:val="00430E62"/>
    <w:rsid w:val="0043323A"/>
    <w:rsid w:val="00436F46"/>
    <w:rsid w:val="00440D45"/>
    <w:rsid w:val="00440DDE"/>
    <w:rsid w:val="00456627"/>
    <w:rsid w:val="0045762A"/>
    <w:rsid w:val="00460887"/>
    <w:rsid w:val="0046343A"/>
    <w:rsid w:val="00466984"/>
    <w:rsid w:val="00467568"/>
    <w:rsid w:val="0047034F"/>
    <w:rsid w:val="00470597"/>
    <w:rsid w:val="00473683"/>
    <w:rsid w:val="00474DEB"/>
    <w:rsid w:val="00475200"/>
    <w:rsid w:val="004764DE"/>
    <w:rsid w:val="0048257F"/>
    <w:rsid w:val="00486EC5"/>
    <w:rsid w:val="004948B3"/>
    <w:rsid w:val="004954ED"/>
    <w:rsid w:val="004960D0"/>
    <w:rsid w:val="004A01EE"/>
    <w:rsid w:val="004A5989"/>
    <w:rsid w:val="004B3CBF"/>
    <w:rsid w:val="004B5B9E"/>
    <w:rsid w:val="004C699E"/>
    <w:rsid w:val="004D1E46"/>
    <w:rsid w:val="004D47CA"/>
    <w:rsid w:val="004E1373"/>
    <w:rsid w:val="004E13F6"/>
    <w:rsid w:val="004E4518"/>
    <w:rsid w:val="004F10E1"/>
    <w:rsid w:val="004F272B"/>
    <w:rsid w:val="004F3577"/>
    <w:rsid w:val="005106EE"/>
    <w:rsid w:val="00511FF4"/>
    <w:rsid w:val="00514AEB"/>
    <w:rsid w:val="0052537F"/>
    <w:rsid w:val="005322AE"/>
    <w:rsid w:val="00542488"/>
    <w:rsid w:val="00551D35"/>
    <w:rsid w:val="00552096"/>
    <w:rsid w:val="00560299"/>
    <w:rsid w:val="00563FD2"/>
    <w:rsid w:val="00572161"/>
    <w:rsid w:val="00572288"/>
    <w:rsid w:val="00574301"/>
    <w:rsid w:val="00582E5C"/>
    <w:rsid w:val="00594342"/>
    <w:rsid w:val="00594E14"/>
    <w:rsid w:val="005951C4"/>
    <w:rsid w:val="005A1625"/>
    <w:rsid w:val="005A220F"/>
    <w:rsid w:val="005A34DF"/>
    <w:rsid w:val="005A622B"/>
    <w:rsid w:val="005B2E81"/>
    <w:rsid w:val="005B539F"/>
    <w:rsid w:val="005B772C"/>
    <w:rsid w:val="005C2728"/>
    <w:rsid w:val="005C2A1D"/>
    <w:rsid w:val="005C30B8"/>
    <w:rsid w:val="005C4582"/>
    <w:rsid w:val="005C483C"/>
    <w:rsid w:val="005D0D92"/>
    <w:rsid w:val="005D261B"/>
    <w:rsid w:val="005D3AF0"/>
    <w:rsid w:val="005D693F"/>
    <w:rsid w:val="005E007E"/>
    <w:rsid w:val="005E04A3"/>
    <w:rsid w:val="005E0527"/>
    <w:rsid w:val="005E3EBC"/>
    <w:rsid w:val="005E3F5A"/>
    <w:rsid w:val="005E45ED"/>
    <w:rsid w:val="005E4D12"/>
    <w:rsid w:val="005F2835"/>
    <w:rsid w:val="005F6334"/>
    <w:rsid w:val="005F74BE"/>
    <w:rsid w:val="00606BFA"/>
    <w:rsid w:val="00612F79"/>
    <w:rsid w:val="0062113A"/>
    <w:rsid w:val="006254D1"/>
    <w:rsid w:val="006259E9"/>
    <w:rsid w:val="00626FF5"/>
    <w:rsid w:val="006279D0"/>
    <w:rsid w:val="00634F76"/>
    <w:rsid w:val="00640548"/>
    <w:rsid w:val="006443D8"/>
    <w:rsid w:val="0065320C"/>
    <w:rsid w:val="00656F4B"/>
    <w:rsid w:val="0066037E"/>
    <w:rsid w:val="006677C2"/>
    <w:rsid w:val="00667838"/>
    <w:rsid w:val="00670081"/>
    <w:rsid w:val="00672217"/>
    <w:rsid w:val="0067225E"/>
    <w:rsid w:val="006744C2"/>
    <w:rsid w:val="00674976"/>
    <w:rsid w:val="00681962"/>
    <w:rsid w:val="00682098"/>
    <w:rsid w:val="00685019"/>
    <w:rsid w:val="00687E9B"/>
    <w:rsid w:val="00690C6B"/>
    <w:rsid w:val="00690DDE"/>
    <w:rsid w:val="006929B1"/>
    <w:rsid w:val="006A196F"/>
    <w:rsid w:val="006A4B18"/>
    <w:rsid w:val="006A4BEC"/>
    <w:rsid w:val="006A6D12"/>
    <w:rsid w:val="006B04DC"/>
    <w:rsid w:val="006B29F0"/>
    <w:rsid w:val="006B3336"/>
    <w:rsid w:val="006C56FC"/>
    <w:rsid w:val="006D063D"/>
    <w:rsid w:val="006D0A05"/>
    <w:rsid w:val="006D3F4A"/>
    <w:rsid w:val="006D648C"/>
    <w:rsid w:val="006D73C1"/>
    <w:rsid w:val="006E7E54"/>
    <w:rsid w:val="006F3186"/>
    <w:rsid w:val="006F47BF"/>
    <w:rsid w:val="007012A7"/>
    <w:rsid w:val="00703B6B"/>
    <w:rsid w:val="007116DA"/>
    <w:rsid w:val="007124DA"/>
    <w:rsid w:val="007144C4"/>
    <w:rsid w:val="00720E28"/>
    <w:rsid w:val="00721C03"/>
    <w:rsid w:val="007239C6"/>
    <w:rsid w:val="00726B95"/>
    <w:rsid w:val="007270CD"/>
    <w:rsid w:val="00731499"/>
    <w:rsid w:val="00732664"/>
    <w:rsid w:val="007353DD"/>
    <w:rsid w:val="0074460E"/>
    <w:rsid w:val="007505AF"/>
    <w:rsid w:val="0075291E"/>
    <w:rsid w:val="0075559A"/>
    <w:rsid w:val="007566D6"/>
    <w:rsid w:val="00762BCD"/>
    <w:rsid w:val="0076669E"/>
    <w:rsid w:val="007714BF"/>
    <w:rsid w:val="00772B57"/>
    <w:rsid w:val="00774A49"/>
    <w:rsid w:val="0077620A"/>
    <w:rsid w:val="0078338F"/>
    <w:rsid w:val="007847F5"/>
    <w:rsid w:val="00784F8E"/>
    <w:rsid w:val="007859C5"/>
    <w:rsid w:val="007859F5"/>
    <w:rsid w:val="007864B0"/>
    <w:rsid w:val="00790CAD"/>
    <w:rsid w:val="007960F2"/>
    <w:rsid w:val="007A143F"/>
    <w:rsid w:val="007A2CB1"/>
    <w:rsid w:val="007A6E40"/>
    <w:rsid w:val="007B2511"/>
    <w:rsid w:val="007B5337"/>
    <w:rsid w:val="007C27CC"/>
    <w:rsid w:val="007C33B7"/>
    <w:rsid w:val="007C38C1"/>
    <w:rsid w:val="007C44EA"/>
    <w:rsid w:val="007C6AF0"/>
    <w:rsid w:val="007D2515"/>
    <w:rsid w:val="007D43F8"/>
    <w:rsid w:val="007D4429"/>
    <w:rsid w:val="007D446F"/>
    <w:rsid w:val="007E220E"/>
    <w:rsid w:val="007F3D43"/>
    <w:rsid w:val="00800A3E"/>
    <w:rsid w:val="0080173D"/>
    <w:rsid w:val="00806612"/>
    <w:rsid w:val="00816C6C"/>
    <w:rsid w:val="0081708E"/>
    <w:rsid w:val="00820F6A"/>
    <w:rsid w:val="008226F8"/>
    <w:rsid w:val="0082323E"/>
    <w:rsid w:val="00825956"/>
    <w:rsid w:val="00830E44"/>
    <w:rsid w:val="008318E6"/>
    <w:rsid w:val="008325F5"/>
    <w:rsid w:val="00837AFE"/>
    <w:rsid w:val="00843812"/>
    <w:rsid w:val="00852D68"/>
    <w:rsid w:val="00854C3A"/>
    <w:rsid w:val="00873C0E"/>
    <w:rsid w:val="0087746A"/>
    <w:rsid w:val="0089763A"/>
    <w:rsid w:val="008A5E2F"/>
    <w:rsid w:val="008B58B5"/>
    <w:rsid w:val="008C3B95"/>
    <w:rsid w:val="008C7056"/>
    <w:rsid w:val="008D4DA0"/>
    <w:rsid w:val="008E0F84"/>
    <w:rsid w:val="008E58F0"/>
    <w:rsid w:val="008E6FBD"/>
    <w:rsid w:val="008F001A"/>
    <w:rsid w:val="008F4EA8"/>
    <w:rsid w:val="008F6065"/>
    <w:rsid w:val="00903B13"/>
    <w:rsid w:val="009070BE"/>
    <w:rsid w:val="00913B50"/>
    <w:rsid w:val="0091484E"/>
    <w:rsid w:val="00914F68"/>
    <w:rsid w:val="00917CFA"/>
    <w:rsid w:val="0092014F"/>
    <w:rsid w:val="0092169E"/>
    <w:rsid w:val="00925679"/>
    <w:rsid w:val="00926CCF"/>
    <w:rsid w:val="00931EE0"/>
    <w:rsid w:val="00934B03"/>
    <w:rsid w:val="009354DA"/>
    <w:rsid w:val="00935CB7"/>
    <w:rsid w:val="00943467"/>
    <w:rsid w:val="00954698"/>
    <w:rsid w:val="009554FF"/>
    <w:rsid w:val="009556EC"/>
    <w:rsid w:val="0095665A"/>
    <w:rsid w:val="00960500"/>
    <w:rsid w:val="00973D28"/>
    <w:rsid w:val="00975C84"/>
    <w:rsid w:val="009775ED"/>
    <w:rsid w:val="00984F89"/>
    <w:rsid w:val="00991806"/>
    <w:rsid w:val="00991C88"/>
    <w:rsid w:val="009A05F6"/>
    <w:rsid w:val="009A0872"/>
    <w:rsid w:val="009A4E68"/>
    <w:rsid w:val="009A7A08"/>
    <w:rsid w:val="009A7AB6"/>
    <w:rsid w:val="009B4BA4"/>
    <w:rsid w:val="009B6833"/>
    <w:rsid w:val="009C33B4"/>
    <w:rsid w:val="009C444D"/>
    <w:rsid w:val="009C5945"/>
    <w:rsid w:val="009C6502"/>
    <w:rsid w:val="009D6A27"/>
    <w:rsid w:val="009D7340"/>
    <w:rsid w:val="009E108E"/>
    <w:rsid w:val="009E1490"/>
    <w:rsid w:val="009E251A"/>
    <w:rsid w:val="009E4092"/>
    <w:rsid w:val="009E7987"/>
    <w:rsid w:val="009F0900"/>
    <w:rsid w:val="009F6A3B"/>
    <w:rsid w:val="00A06280"/>
    <w:rsid w:val="00A070F3"/>
    <w:rsid w:val="00A141D5"/>
    <w:rsid w:val="00A1540E"/>
    <w:rsid w:val="00A21BBF"/>
    <w:rsid w:val="00A22005"/>
    <w:rsid w:val="00A275DD"/>
    <w:rsid w:val="00A349FB"/>
    <w:rsid w:val="00A42B12"/>
    <w:rsid w:val="00A44A7A"/>
    <w:rsid w:val="00A52F13"/>
    <w:rsid w:val="00A56938"/>
    <w:rsid w:val="00A63346"/>
    <w:rsid w:val="00A66EAA"/>
    <w:rsid w:val="00A7029D"/>
    <w:rsid w:val="00A73984"/>
    <w:rsid w:val="00A74FF5"/>
    <w:rsid w:val="00A75F88"/>
    <w:rsid w:val="00A800C7"/>
    <w:rsid w:val="00A86617"/>
    <w:rsid w:val="00A917CA"/>
    <w:rsid w:val="00A92AFF"/>
    <w:rsid w:val="00A9592E"/>
    <w:rsid w:val="00A959F1"/>
    <w:rsid w:val="00AA038D"/>
    <w:rsid w:val="00AA1549"/>
    <w:rsid w:val="00AA2C95"/>
    <w:rsid w:val="00AA5C7C"/>
    <w:rsid w:val="00AB4346"/>
    <w:rsid w:val="00AC003A"/>
    <w:rsid w:val="00AC2D2B"/>
    <w:rsid w:val="00AC3C63"/>
    <w:rsid w:val="00AD086D"/>
    <w:rsid w:val="00AD08AD"/>
    <w:rsid w:val="00AE3EAE"/>
    <w:rsid w:val="00AE65F9"/>
    <w:rsid w:val="00AE66DC"/>
    <w:rsid w:val="00B0211F"/>
    <w:rsid w:val="00B0405B"/>
    <w:rsid w:val="00B04B07"/>
    <w:rsid w:val="00B04FC6"/>
    <w:rsid w:val="00B21312"/>
    <w:rsid w:val="00B2410A"/>
    <w:rsid w:val="00B24BB1"/>
    <w:rsid w:val="00B2609F"/>
    <w:rsid w:val="00B34961"/>
    <w:rsid w:val="00B4038B"/>
    <w:rsid w:val="00B461CE"/>
    <w:rsid w:val="00B51D25"/>
    <w:rsid w:val="00B57697"/>
    <w:rsid w:val="00B60FC0"/>
    <w:rsid w:val="00B62547"/>
    <w:rsid w:val="00B63CA2"/>
    <w:rsid w:val="00B836BE"/>
    <w:rsid w:val="00B90B5E"/>
    <w:rsid w:val="00B9380B"/>
    <w:rsid w:val="00B93AC7"/>
    <w:rsid w:val="00B94FA1"/>
    <w:rsid w:val="00BA18C2"/>
    <w:rsid w:val="00BA1C2A"/>
    <w:rsid w:val="00BB287E"/>
    <w:rsid w:val="00BB7654"/>
    <w:rsid w:val="00BC0BD7"/>
    <w:rsid w:val="00BC4697"/>
    <w:rsid w:val="00BC668C"/>
    <w:rsid w:val="00BE47D1"/>
    <w:rsid w:val="00BF6B2F"/>
    <w:rsid w:val="00BF746F"/>
    <w:rsid w:val="00C01011"/>
    <w:rsid w:val="00C010F6"/>
    <w:rsid w:val="00C01C63"/>
    <w:rsid w:val="00C02582"/>
    <w:rsid w:val="00C038D6"/>
    <w:rsid w:val="00C10AF7"/>
    <w:rsid w:val="00C10D54"/>
    <w:rsid w:val="00C12C1B"/>
    <w:rsid w:val="00C13AF5"/>
    <w:rsid w:val="00C16EBA"/>
    <w:rsid w:val="00C20BDD"/>
    <w:rsid w:val="00C21B0B"/>
    <w:rsid w:val="00C22CA2"/>
    <w:rsid w:val="00C25696"/>
    <w:rsid w:val="00C25EAB"/>
    <w:rsid w:val="00C26A65"/>
    <w:rsid w:val="00C30A40"/>
    <w:rsid w:val="00C32D9C"/>
    <w:rsid w:val="00C3487B"/>
    <w:rsid w:val="00C40265"/>
    <w:rsid w:val="00C435C5"/>
    <w:rsid w:val="00C47CCF"/>
    <w:rsid w:val="00C47E99"/>
    <w:rsid w:val="00C56C21"/>
    <w:rsid w:val="00C62C0F"/>
    <w:rsid w:val="00C64776"/>
    <w:rsid w:val="00C66A53"/>
    <w:rsid w:val="00C67514"/>
    <w:rsid w:val="00C769E3"/>
    <w:rsid w:val="00C81EEE"/>
    <w:rsid w:val="00C82A06"/>
    <w:rsid w:val="00C83E8E"/>
    <w:rsid w:val="00C84736"/>
    <w:rsid w:val="00C97094"/>
    <w:rsid w:val="00CA33FA"/>
    <w:rsid w:val="00CA54A7"/>
    <w:rsid w:val="00CB436D"/>
    <w:rsid w:val="00CB55C9"/>
    <w:rsid w:val="00CC0A1F"/>
    <w:rsid w:val="00CC0BF1"/>
    <w:rsid w:val="00CC10DC"/>
    <w:rsid w:val="00CC1579"/>
    <w:rsid w:val="00CC3EDC"/>
    <w:rsid w:val="00CD0A85"/>
    <w:rsid w:val="00CD66C8"/>
    <w:rsid w:val="00CD761D"/>
    <w:rsid w:val="00CE7A89"/>
    <w:rsid w:val="00CF4C6E"/>
    <w:rsid w:val="00CF7799"/>
    <w:rsid w:val="00D04BA0"/>
    <w:rsid w:val="00D11EC8"/>
    <w:rsid w:val="00D12C9E"/>
    <w:rsid w:val="00D1409F"/>
    <w:rsid w:val="00D14AD9"/>
    <w:rsid w:val="00D15F59"/>
    <w:rsid w:val="00D206DA"/>
    <w:rsid w:val="00D20D7F"/>
    <w:rsid w:val="00D219C5"/>
    <w:rsid w:val="00D33067"/>
    <w:rsid w:val="00D3576F"/>
    <w:rsid w:val="00D36014"/>
    <w:rsid w:val="00D36710"/>
    <w:rsid w:val="00D42298"/>
    <w:rsid w:val="00D43DB2"/>
    <w:rsid w:val="00D43E82"/>
    <w:rsid w:val="00D51D98"/>
    <w:rsid w:val="00D53F40"/>
    <w:rsid w:val="00D63930"/>
    <w:rsid w:val="00D63D45"/>
    <w:rsid w:val="00D66C41"/>
    <w:rsid w:val="00D7491C"/>
    <w:rsid w:val="00D863FA"/>
    <w:rsid w:val="00D86891"/>
    <w:rsid w:val="00D936A3"/>
    <w:rsid w:val="00D94C2D"/>
    <w:rsid w:val="00D973B4"/>
    <w:rsid w:val="00DA2FE8"/>
    <w:rsid w:val="00DA423B"/>
    <w:rsid w:val="00DA560B"/>
    <w:rsid w:val="00DB3A1A"/>
    <w:rsid w:val="00DB45AA"/>
    <w:rsid w:val="00DB4A01"/>
    <w:rsid w:val="00DB5566"/>
    <w:rsid w:val="00DB5E8A"/>
    <w:rsid w:val="00DC34A6"/>
    <w:rsid w:val="00DD0F70"/>
    <w:rsid w:val="00DD2955"/>
    <w:rsid w:val="00DD3CCB"/>
    <w:rsid w:val="00DD6522"/>
    <w:rsid w:val="00DD7006"/>
    <w:rsid w:val="00DE066C"/>
    <w:rsid w:val="00DF461F"/>
    <w:rsid w:val="00E06541"/>
    <w:rsid w:val="00E06663"/>
    <w:rsid w:val="00E07647"/>
    <w:rsid w:val="00E07A23"/>
    <w:rsid w:val="00E12AB5"/>
    <w:rsid w:val="00E15572"/>
    <w:rsid w:val="00E16860"/>
    <w:rsid w:val="00E229FE"/>
    <w:rsid w:val="00E24618"/>
    <w:rsid w:val="00E31274"/>
    <w:rsid w:val="00E33686"/>
    <w:rsid w:val="00E368AC"/>
    <w:rsid w:val="00E44249"/>
    <w:rsid w:val="00E44D43"/>
    <w:rsid w:val="00E44FDB"/>
    <w:rsid w:val="00E45F80"/>
    <w:rsid w:val="00E5067B"/>
    <w:rsid w:val="00E50827"/>
    <w:rsid w:val="00E55395"/>
    <w:rsid w:val="00E61188"/>
    <w:rsid w:val="00E673FC"/>
    <w:rsid w:val="00E67C80"/>
    <w:rsid w:val="00E701EF"/>
    <w:rsid w:val="00E70343"/>
    <w:rsid w:val="00E703EA"/>
    <w:rsid w:val="00E70E2D"/>
    <w:rsid w:val="00E938B1"/>
    <w:rsid w:val="00E968CE"/>
    <w:rsid w:val="00E97743"/>
    <w:rsid w:val="00EA3BF1"/>
    <w:rsid w:val="00EA710E"/>
    <w:rsid w:val="00ED49B4"/>
    <w:rsid w:val="00ED592A"/>
    <w:rsid w:val="00EF087D"/>
    <w:rsid w:val="00F0009D"/>
    <w:rsid w:val="00F043F3"/>
    <w:rsid w:val="00F05F2A"/>
    <w:rsid w:val="00F11FCE"/>
    <w:rsid w:val="00F2675C"/>
    <w:rsid w:val="00F27223"/>
    <w:rsid w:val="00F30603"/>
    <w:rsid w:val="00F35169"/>
    <w:rsid w:val="00F36003"/>
    <w:rsid w:val="00F361E1"/>
    <w:rsid w:val="00F378DA"/>
    <w:rsid w:val="00F4158C"/>
    <w:rsid w:val="00F42466"/>
    <w:rsid w:val="00F435D9"/>
    <w:rsid w:val="00F5098E"/>
    <w:rsid w:val="00F53D05"/>
    <w:rsid w:val="00F64E74"/>
    <w:rsid w:val="00F6529A"/>
    <w:rsid w:val="00F714D9"/>
    <w:rsid w:val="00F75391"/>
    <w:rsid w:val="00F7694C"/>
    <w:rsid w:val="00F92B6C"/>
    <w:rsid w:val="00FA3581"/>
    <w:rsid w:val="00FB2459"/>
    <w:rsid w:val="00FB44AA"/>
    <w:rsid w:val="00FC07E7"/>
    <w:rsid w:val="00FD6799"/>
    <w:rsid w:val="00FE2567"/>
    <w:rsid w:val="00FE362E"/>
    <w:rsid w:val="00FE4CE1"/>
    <w:rsid w:val="00FF16A8"/>
    <w:rsid w:val="00FF30D9"/>
    <w:rsid w:val="00FF5A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DD40BE0"/>
  <w15:docId w15:val="{4C4FC96A-06FE-45AF-9D98-2864B1E3F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F16A8"/>
    <w:pPr>
      <w:spacing w:after="200" w:line="276" w:lineRule="auto"/>
    </w:pPr>
    <w:rPr>
      <w:sz w:val="22"/>
      <w:szCs w:val="22"/>
      <w:lang w:eastAsia="en-US"/>
    </w:rPr>
  </w:style>
  <w:style w:type="paragraph" w:styleId="Heading1">
    <w:name w:val="heading 1"/>
    <w:basedOn w:val="Normal"/>
    <w:next w:val="Normal"/>
    <w:link w:val="Heading1Char"/>
    <w:uiPriority w:val="9"/>
    <w:rsid w:val="008F6065"/>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rsid w:val="003669F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3669F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2551D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917C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065"/>
    <w:rPr>
      <w:rFonts w:ascii="Cambria" w:eastAsia="Times New Roman" w:hAnsi="Cambria" w:cs="Times New Roman"/>
      <w:b/>
      <w:bCs/>
      <w:color w:val="365F91"/>
      <w:sz w:val="28"/>
      <w:szCs w:val="28"/>
    </w:rPr>
  </w:style>
  <w:style w:type="paragraph" w:customStyle="1" w:styleId="NAHeading1">
    <w:name w:val="NA Heading 1"/>
    <w:basedOn w:val="Heading1"/>
    <w:next w:val="NAHeading2"/>
    <w:link w:val="NAHeading1Char"/>
    <w:qFormat/>
    <w:rsid w:val="00402681"/>
    <w:pPr>
      <w:spacing w:after="480"/>
      <w:jc w:val="center"/>
    </w:pPr>
    <w:rPr>
      <w:rFonts w:ascii="Arial" w:hAnsi="Arial" w:cs="Arial"/>
      <w:color w:val="000000" w:themeColor="text1"/>
      <w:sz w:val="32"/>
    </w:rPr>
  </w:style>
  <w:style w:type="paragraph" w:styleId="ListParagraph">
    <w:name w:val="List Paragraph"/>
    <w:basedOn w:val="Normal"/>
    <w:link w:val="ListParagraphChar"/>
    <w:uiPriority w:val="34"/>
    <w:rsid w:val="008F6065"/>
    <w:pPr>
      <w:ind w:left="720"/>
      <w:contextualSpacing/>
    </w:pPr>
  </w:style>
  <w:style w:type="character" w:customStyle="1" w:styleId="NAHeading1Char">
    <w:name w:val="NA Heading 1 Char"/>
    <w:basedOn w:val="Heading1Char"/>
    <w:link w:val="NAHeading1"/>
    <w:rsid w:val="00402681"/>
    <w:rPr>
      <w:rFonts w:ascii="Arial" w:eastAsia="Times New Roman" w:hAnsi="Arial" w:cs="Arial"/>
      <w:b/>
      <w:bCs/>
      <w:color w:val="000000" w:themeColor="text1"/>
      <w:sz w:val="32"/>
      <w:szCs w:val="28"/>
      <w:lang w:eastAsia="en-US"/>
    </w:rPr>
  </w:style>
  <w:style w:type="paragraph" w:customStyle="1" w:styleId="NAHeading3">
    <w:name w:val="NA Heading 3"/>
    <w:basedOn w:val="Heading3"/>
    <w:next w:val="NAHeading4"/>
    <w:link w:val="NAHeading3Char"/>
    <w:qFormat/>
    <w:rsid w:val="001E3EA0"/>
    <w:pPr>
      <w:numPr>
        <w:ilvl w:val="1"/>
        <w:numId w:val="11"/>
      </w:numPr>
      <w:ind w:left="397" w:hanging="397"/>
    </w:pPr>
    <w:rPr>
      <w:rFonts w:ascii="Arial" w:hAnsi="Arial" w:cs="Arial"/>
      <w:sz w:val="24"/>
      <w:szCs w:val="24"/>
    </w:rPr>
  </w:style>
  <w:style w:type="paragraph" w:customStyle="1" w:styleId="NANormal">
    <w:name w:val="NA Normal"/>
    <w:basedOn w:val="Normal"/>
    <w:link w:val="NANormalChar1"/>
    <w:qFormat/>
    <w:rsid w:val="00F2675C"/>
    <w:pPr>
      <w:spacing w:before="120" w:after="60"/>
      <w:ind w:left="397"/>
    </w:pPr>
    <w:rPr>
      <w:rFonts w:ascii="Arial" w:hAnsi="Arial"/>
      <w:sz w:val="24"/>
      <w:lang w:val="en"/>
    </w:rPr>
  </w:style>
  <w:style w:type="character" w:customStyle="1" w:styleId="ListParagraphChar">
    <w:name w:val="List Paragraph Char"/>
    <w:basedOn w:val="DefaultParagraphFont"/>
    <w:link w:val="ListParagraph"/>
    <w:uiPriority w:val="34"/>
    <w:rsid w:val="008F6065"/>
  </w:style>
  <w:style w:type="character" w:customStyle="1" w:styleId="NAHeading2Char">
    <w:name w:val="NA Heading 2 Char"/>
    <w:basedOn w:val="ListParagraphChar"/>
    <w:rsid w:val="008F6065"/>
  </w:style>
  <w:style w:type="paragraph" w:customStyle="1" w:styleId="NAExecSummaryBullets">
    <w:name w:val="NA Exec Summary Bullets"/>
    <w:basedOn w:val="NANormal"/>
    <w:link w:val="NAExecSummaryBulletsChar"/>
    <w:qFormat/>
    <w:rsid w:val="001E3EA0"/>
    <w:pPr>
      <w:spacing w:after="120"/>
      <w:ind w:left="0"/>
    </w:pPr>
  </w:style>
  <w:style w:type="character" w:customStyle="1" w:styleId="NAHeading3Char">
    <w:name w:val="NA Heading 3 Char"/>
    <w:basedOn w:val="ListParagraphChar"/>
    <w:link w:val="NAHeading3"/>
    <w:rsid w:val="001E3EA0"/>
    <w:rPr>
      <w:rFonts w:ascii="Arial" w:eastAsia="Times New Roman" w:hAnsi="Arial" w:cs="Arial"/>
      <w:b/>
      <w:bCs/>
      <w:sz w:val="24"/>
      <w:szCs w:val="24"/>
      <w:lang w:eastAsia="en-US"/>
    </w:rPr>
  </w:style>
  <w:style w:type="character" w:customStyle="1" w:styleId="NANormalChar">
    <w:name w:val="NA Normal Char"/>
    <w:basedOn w:val="NAHeading3Char"/>
    <w:rsid w:val="008F6065"/>
    <w:rPr>
      <w:rFonts w:ascii="Arial" w:eastAsia="Times New Roman" w:hAnsi="Arial" w:cs="Arial"/>
      <w:b/>
      <w:bCs/>
      <w:sz w:val="24"/>
      <w:szCs w:val="24"/>
      <w:lang w:eastAsia="en-US"/>
    </w:rPr>
  </w:style>
  <w:style w:type="paragraph" w:customStyle="1" w:styleId="NAList">
    <w:name w:val="NA List"/>
    <w:basedOn w:val="NANormal"/>
    <w:link w:val="NAListChar"/>
    <w:qFormat/>
    <w:rsid w:val="007A143F"/>
    <w:pPr>
      <w:numPr>
        <w:numId w:val="3"/>
      </w:numPr>
      <w:ind w:left="1208" w:hanging="357"/>
    </w:pPr>
  </w:style>
  <w:style w:type="character" w:customStyle="1" w:styleId="NAExecSummaryBulletsChar">
    <w:name w:val="NA Exec Summary Bullets Char"/>
    <w:basedOn w:val="NAHeading3Char"/>
    <w:link w:val="NAExecSummaryBullets"/>
    <w:rsid w:val="001E3EA0"/>
    <w:rPr>
      <w:rFonts w:ascii="Arial" w:eastAsia="Times New Roman" w:hAnsi="Arial" w:cs="Arial"/>
      <w:b w:val="0"/>
      <w:bCs w:val="0"/>
      <w:sz w:val="24"/>
      <w:szCs w:val="22"/>
      <w:lang w:val="en" w:eastAsia="en-US"/>
    </w:rPr>
  </w:style>
  <w:style w:type="paragraph" w:styleId="FootnoteText">
    <w:name w:val="footnote text"/>
    <w:basedOn w:val="Normal"/>
    <w:link w:val="FootnoteTextChar"/>
    <w:uiPriority w:val="99"/>
    <w:unhideWhenUsed/>
    <w:rsid w:val="005322AE"/>
    <w:rPr>
      <w:sz w:val="20"/>
      <w:szCs w:val="20"/>
    </w:rPr>
  </w:style>
  <w:style w:type="character" w:customStyle="1" w:styleId="NANormalChar1">
    <w:name w:val="NA Normal Char1"/>
    <w:basedOn w:val="NAHeading3Char"/>
    <w:link w:val="NANormal"/>
    <w:rsid w:val="00F2675C"/>
    <w:rPr>
      <w:rFonts w:ascii="Arial" w:eastAsia="Times New Roman" w:hAnsi="Arial" w:cs="Arial"/>
      <w:b w:val="0"/>
      <w:bCs/>
      <w:sz w:val="24"/>
      <w:szCs w:val="24"/>
      <w:lang w:val="en" w:eastAsia="en-US"/>
    </w:rPr>
  </w:style>
  <w:style w:type="character" w:customStyle="1" w:styleId="NAListChar">
    <w:name w:val="NA List Char"/>
    <w:basedOn w:val="NANormalChar1"/>
    <w:link w:val="NAList"/>
    <w:rsid w:val="007A143F"/>
    <w:rPr>
      <w:rFonts w:ascii="Arial" w:eastAsia="Times New Roman" w:hAnsi="Arial" w:cs="Arial"/>
      <w:b w:val="0"/>
      <w:bCs/>
      <w:sz w:val="24"/>
      <w:szCs w:val="22"/>
      <w:lang w:val="en" w:eastAsia="en-US"/>
    </w:rPr>
  </w:style>
  <w:style w:type="character" w:customStyle="1" w:styleId="FootnoteTextChar">
    <w:name w:val="Footnote Text Char"/>
    <w:basedOn w:val="DefaultParagraphFont"/>
    <w:link w:val="FootnoteText"/>
    <w:uiPriority w:val="99"/>
    <w:rsid w:val="005322AE"/>
    <w:rPr>
      <w:lang w:eastAsia="en-US"/>
    </w:rPr>
  </w:style>
  <w:style w:type="character" w:styleId="FootnoteReference">
    <w:name w:val="footnote reference"/>
    <w:basedOn w:val="DefaultParagraphFont"/>
    <w:uiPriority w:val="99"/>
    <w:unhideWhenUsed/>
    <w:rsid w:val="005322AE"/>
    <w:rPr>
      <w:vertAlign w:val="superscript"/>
    </w:rPr>
  </w:style>
  <w:style w:type="character" w:styleId="Hyperlink">
    <w:name w:val="Hyperlink"/>
    <w:basedOn w:val="DefaultParagraphFont"/>
    <w:uiPriority w:val="99"/>
    <w:unhideWhenUsed/>
    <w:rsid w:val="005322AE"/>
    <w:rPr>
      <w:color w:val="0000FF"/>
      <w:u w:val="single"/>
    </w:rPr>
  </w:style>
  <w:style w:type="paragraph" w:customStyle="1" w:styleId="NAReference">
    <w:name w:val="NA Reference"/>
    <w:basedOn w:val="FootnoteText"/>
    <w:link w:val="NAReferenceChar"/>
    <w:qFormat/>
    <w:rsid w:val="001970D2"/>
    <w:pPr>
      <w:spacing w:after="0"/>
    </w:pPr>
    <w:rPr>
      <w:rFonts w:ascii="Arial" w:hAnsi="Arial" w:cs="Arial"/>
    </w:rPr>
  </w:style>
  <w:style w:type="paragraph" w:customStyle="1" w:styleId="NAFiguretitle">
    <w:name w:val="NA Figure title"/>
    <w:basedOn w:val="Caption"/>
    <w:next w:val="NANormal"/>
    <w:link w:val="NAFiguretitleChar"/>
    <w:rsid w:val="006A4B18"/>
    <w:rPr>
      <w:b/>
      <w:i w:val="0"/>
    </w:rPr>
  </w:style>
  <w:style w:type="character" w:customStyle="1" w:styleId="NAReferenceChar">
    <w:name w:val="NA Reference Char"/>
    <w:basedOn w:val="FootnoteTextChar"/>
    <w:link w:val="NAReference"/>
    <w:rsid w:val="001970D2"/>
    <w:rPr>
      <w:rFonts w:ascii="Arial" w:hAnsi="Arial" w:cs="Arial"/>
      <w:lang w:eastAsia="en-US"/>
    </w:rPr>
  </w:style>
  <w:style w:type="paragraph" w:customStyle="1" w:styleId="NAHeading2">
    <w:name w:val="NA Heading 2"/>
    <w:basedOn w:val="Heading2"/>
    <w:next w:val="NAHeading3"/>
    <w:link w:val="NAHeading2Char1"/>
    <w:qFormat/>
    <w:rsid w:val="00402681"/>
    <w:pPr>
      <w:numPr>
        <w:numId w:val="11"/>
      </w:numPr>
      <w:spacing w:before="480"/>
      <w:ind w:left="357" w:hanging="357"/>
    </w:pPr>
    <w:rPr>
      <w:rFonts w:ascii="Arial" w:hAnsi="Arial"/>
      <w:i w:val="0"/>
      <w:color w:val="000000" w:themeColor="text1"/>
    </w:rPr>
  </w:style>
  <w:style w:type="character" w:customStyle="1" w:styleId="NAFiguretitleChar">
    <w:name w:val="NA Figure title Char"/>
    <w:basedOn w:val="NANormalChar1"/>
    <w:link w:val="NAFiguretitle"/>
    <w:rsid w:val="006A4B18"/>
    <w:rPr>
      <w:rFonts w:ascii="Arial" w:eastAsia="Times New Roman" w:hAnsi="Arial" w:cs="Arial"/>
      <w:b w:val="0"/>
      <w:bCs/>
      <w:i/>
      <w:sz w:val="24"/>
      <w:szCs w:val="24"/>
      <w:lang w:val="en" w:eastAsia="en-US"/>
    </w:rPr>
  </w:style>
  <w:style w:type="paragraph" w:styleId="TOCHeading">
    <w:name w:val="TOC Heading"/>
    <w:basedOn w:val="Heading1"/>
    <w:next w:val="Normal"/>
    <w:link w:val="TOCHeadingChar"/>
    <w:uiPriority w:val="39"/>
    <w:unhideWhenUsed/>
    <w:qFormat/>
    <w:rsid w:val="003669F6"/>
    <w:pPr>
      <w:outlineLvl w:val="9"/>
    </w:pPr>
    <w:rPr>
      <w:lang w:val="en-US"/>
    </w:rPr>
  </w:style>
  <w:style w:type="character" w:customStyle="1" w:styleId="NAHeading2Char1">
    <w:name w:val="NA Heading 2 Char1"/>
    <w:basedOn w:val="NAHeading1Char"/>
    <w:link w:val="NAHeading2"/>
    <w:rsid w:val="00402681"/>
    <w:rPr>
      <w:rFonts w:ascii="Arial" w:eastAsia="Times New Roman" w:hAnsi="Arial" w:cs="Arial"/>
      <w:b/>
      <w:bCs/>
      <w:iCs/>
      <w:color w:val="000000" w:themeColor="text1"/>
      <w:sz w:val="28"/>
      <w:szCs w:val="28"/>
      <w:lang w:eastAsia="en-US"/>
    </w:rPr>
  </w:style>
  <w:style w:type="paragraph" w:styleId="TOC1">
    <w:name w:val="toc 1"/>
    <w:aliases w:val="NA TOC 1"/>
    <w:basedOn w:val="Normal"/>
    <w:next w:val="Normal"/>
    <w:autoRedefine/>
    <w:uiPriority w:val="39"/>
    <w:unhideWhenUsed/>
    <w:rsid w:val="005C30B8"/>
    <w:pPr>
      <w:tabs>
        <w:tab w:val="right" w:leader="dot" w:pos="9016"/>
      </w:tabs>
    </w:pPr>
    <w:rPr>
      <w:rFonts w:ascii="Arial" w:hAnsi="Arial"/>
      <w:noProof/>
    </w:rPr>
  </w:style>
  <w:style w:type="paragraph" w:styleId="TOC2">
    <w:name w:val="toc 2"/>
    <w:aliases w:val="NA TOC 2"/>
    <w:basedOn w:val="Normal"/>
    <w:next w:val="Normal"/>
    <w:autoRedefine/>
    <w:uiPriority w:val="39"/>
    <w:unhideWhenUsed/>
    <w:rsid w:val="00357D5D"/>
    <w:pPr>
      <w:tabs>
        <w:tab w:val="left" w:pos="660"/>
        <w:tab w:val="right" w:leader="dot" w:pos="9016"/>
      </w:tabs>
      <w:spacing w:after="100"/>
      <w:ind w:left="220"/>
    </w:pPr>
    <w:rPr>
      <w:rFonts w:ascii="Arial" w:eastAsia="Times New Roman" w:hAnsi="Arial"/>
      <w:noProof/>
      <w:lang w:val="en-US"/>
    </w:rPr>
  </w:style>
  <w:style w:type="paragraph" w:styleId="TOC3">
    <w:name w:val="toc 3"/>
    <w:aliases w:val="NA TOC 3"/>
    <w:basedOn w:val="Normal"/>
    <w:next w:val="Normal"/>
    <w:autoRedefine/>
    <w:uiPriority w:val="39"/>
    <w:unhideWhenUsed/>
    <w:rsid w:val="00357D5D"/>
    <w:pPr>
      <w:tabs>
        <w:tab w:val="left" w:pos="880"/>
        <w:tab w:val="right" w:leader="dot" w:pos="9016"/>
      </w:tabs>
      <w:spacing w:after="100"/>
      <w:ind w:left="440"/>
    </w:pPr>
    <w:rPr>
      <w:rFonts w:ascii="Arial" w:eastAsia="Times New Roman" w:hAnsi="Arial"/>
      <w:noProof/>
      <w:lang w:val="en-US"/>
    </w:rPr>
  </w:style>
  <w:style w:type="paragraph" w:styleId="BalloonText">
    <w:name w:val="Balloon Text"/>
    <w:basedOn w:val="Normal"/>
    <w:link w:val="BalloonTextChar"/>
    <w:uiPriority w:val="99"/>
    <w:semiHidden/>
    <w:unhideWhenUsed/>
    <w:rsid w:val="003669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9F6"/>
    <w:rPr>
      <w:rFonts w:ascii="Tahoma" w:hAnsi="Tahoma" w:cs="Tahoma"/>
      <w:sz w:val="16"/>
      <w:szCs w:val="16"/>
      <w:lang w:eastAsia="en-US"/>
    </w:rPr>
  </w:style>
  <w:style w:type="paragraph" w:customStyle="1" w:styleId="NATOCheader">
    <w:name w:val="NA TOC header"/>
    <w:basedOn w:val="TOCHeading"/>
    <w:link w:val="NATOCheaderChar"/>
    <w:rsid w:val="005C30B8"/>
    <w:pPr>
      <w:spacing w:before="120" w:after="60"/>
    </w:pPr>
    <w:rPr>
      <w:rFonts w:ascii="Arial" w:hAnsi="Arial" w:cs="Arial"/>
      <w:color w:val="auto"/>
      <w:lang w:val="en-GB"/>
    </w:rPr>
  </w:style>
  <w:style w:type="character" w:customStyle="1" w:styleId="Heading2Char">
    <w:name w:val="Heading 2 Char"/>
    <w:basedOn w:val="DefaultParagraphFont"/>
    <w:link w:val="Heading2"/>
    <w:uiPriority w:val="9"/>
    <w:semiHidden/>
    <w:rsid w:val="003669F6"/>
    <w:rPr>
      <w:rFonts w:ascii="Cambria" w:eastAsia="Times New Roman" w:hAnsi="Cambria" w:cs="Times New Roman"/>
      <w:b/>
      <w:bCs/>
      <w:i/>
      <w:iCs/>
      <w:sz w:val="28"/>
      <w:szCs w:val="28"/>
      <w:lang w:eastAsia="en-US"/>
    </w:rPr>
  </w:style>
  <w:style w:type="character" w:customStyle="1" w:styleId="Heading3Char">
    <w:name w:val="Heading 3 Char"/>
    <w:basedOn w:val="DefaultParagraphFont"/>
    <w:link w:val="Heading3"/>
    <w:uiPriority w:val="9"/>
    <w:semiHidden/>
    <w:rsid w:val="003669F6"/>
    <w:rPr>
      <w:rFonts w:ascii="Cambria" w:eastAsia="Times New Roman" w:hAnsi="Cambria" w:cs="Times New Roman"/>
      <w:b/>
      <w:bCs/>
      <w:sz w:val="26"/>
      <w:szCs w:val="26"/>
      <w:lang w:eastAsia="en-US"/>
    </w:rPr>
  </w:style>
  <w:style w:type="paragraph" w:styleId="Caption">
    <w:name w:val="caption"/>
    <w:aliases w:val="NA Figure"/>
    <w:basedOn w:val="Normal"/>
    <w:next w:val="NANormal"/>
    <w:uiPriority w:val="35"/>
    <w:unhideWhenUsed/>
    <w:qFormat/>
    <w:rsid w:val="001970D2"/>
    <w:pPr>
      <w:ind w:left="113"/>
      <w:jc w:val="center"/>
    </w:pPr>
    <w:rPr>
      <w:rFonts w:ascii="Arial" w:hAnsi="Arial" w:cs="Arial"/>
      <w:bCs/>
      <w:i/>
      <w:sz w:val="24"/>
      <w:szCs w:val="24"/>
    </w:rPr>
  </w:style>
  <w:style w:type="character" w:customStyle="1" w:styleId="TOCHeadingChar">
    <w:name w:val="TOC Heading Char"/>
    <w:basedOn w:val="Heading1Char"/>
    <w:link w:val="TOCHeading"/>
    <w:uiPriority w:val="39"/>
    <w:semiHidden/>
    <w:rsid w:val="005C30B8"/>
    <w:rPr>
      <w:rFonts w:ascii="Cambria" w:eastAsia="Times New Roman" w:hAnsi="Cambria" w:cs="Times New Roman"/>
      <w:b/>
      <w:bCs/>
      <w:color w:val="365F91"/>
      <w:sz w:val="28"/>
      <w:szCs w:val="28"/>
      <w:lang w:val="en-US" w:eastAsia="en-US"/>
    </w:rPr>
  </w:style>
  <w:style w:type="character" w:customStyle="1" w:styleId="NATOCheaderChar">
    <w:name w:val="NA TOC header Char"/>
    <w:basedOn w:val="TOCHeadingChar"/>
    <w:link w:val="NATOCheader"/>
    <w:rsid w:val="005C30B8"/>
    <w:rPr>
      <w:rFonts w:ascii="Cambria" w:eastAsia="Times New Roman" w:hAnsi="Cambria" w:cs="Times New Roman"/>
      <w:b/>
      <w:bCs/>
      <w:color w:val="365F91"/>
      <w:sz w:val="28"/>
      <w:szCs w:val="28"/>
      <w:lang w:val="en-US" w:eastAsia="en-US"/>
    </w:rPr>
  </w:style>
  <w:style w:type="paragraph" w:styleId="TableofFigures">
    <w:name w:val="table of figures"/>
    <w:aliases w:val="NA Table of Figures"/>
    <w:basedOn w:val="Normal"/>
    <w:next w:val="Normal"/>
    <w:uiPriority w:val="99"/>
    <w:unhideWhenUsed/>
    <w:rsid w:val="006B29F0"/>
    <w:pPr>
      <w:spacing w:after="100"/>
      <w:ind w:left="442"/>
    </w:pPr>
    <w:rPr>
      <w:rFonts w:ascii="Arial" w:hAnsi="Arial"/>
    </w:rPr>
  </w:style>
  <w:style w:type="paragraph" w:styleId="Footer">
    <w:name w:val="footer"/>
    <w:basedOn w:val="Normal"/>
    <w:link w:val="FooterChar"/>
    <w:uiPriority w:val="99"/>
    <w:unhideWhenUsed/>
    <w:rsid w:val="00FF1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6A8"/>
    <w:rPr>
      <w:sz w:val="22"/>
      <w:szCs w:val="22"/>
      <w:lang w:eastAsia="en-US"/>
    </w:rPr>
  </w:style>
  <w:style w:type="paragraph" w:styleId="Header">
    <w:name w:val="header"/>
    <w:basedOn w:val="Normal"/>
    <w:link w:val="HeaderChar"/>
    <w:uiPriority w:val="99"/>
    <w:unhideWhenUsed/>
    <w:rsid w:val="007A14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143F"/>
    <w:rPr>
      <w:sz w:val="22"/>
      <w:szCs w:val="22"/>
      <w:lang w:eastAsia="en-US"/>
    </w:rPr>
  </w:style>
  <w:style w:type="paragraph" w:customStyle="1" w:styleId="NAHeading4">
    <w:name w:val="NA Heading 4"/>
    <w:basedOn w:val="Heading4"/>
    <w:next w:val="NANormal"/>
    <w:link w:val="NAHeading4Char"/>
    <w:qFormat/>
    <w:rsid w:val="001E3EA0"/>
    <w:pPr>
      <w:numPr>
        <w:ilvl w:val="2"/>
        <w:numId w:val="11"/>
      </w:numPr>
      <w:ind w:left="1117"/>
    </w:pPr>
    <w:rPr>
      <w:rFonts w:ascii="Arial" w:hAnsi="Arial"/>
      <w:color w:val="auto"/>
      <w:sz w:val="24"/>
    </w:rPr>
  </w:style>
  <w:style w:type="table" w:styleId="TableGrid">
    <w:name w:val="Table Grid"/>
    <w:basedOn w:val="TableNormal"/>
    <w:uiPriority w:val="59"/>
    <w:rsid w:val="00CC15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Heading4Char">
    <w:name w:val="NA Heading 4 Char"/>
    <w:basedOn w:val="NAHeading3Char"/>
    <w:link w:val="NAHeading4"/>
    <w:rsid w:val="001E3EA0"/>
    <w:rPr>
      <w:rFonts w:ascii="Arial" w:eastAsiaTheme="majorEastAsia" w:hAnsi="Arial" w:cstheme="majorBidi"/>
      <w:b/>
      <w:bCs/>
      <w:i/>
      <w:iCs/>
      <w:sz w:val="24"/>
      <w:szCs w:val="22"/>
      <w:lang w:eastAsia="en-US"/>
    </w:rPr>
  </w:style>
  <w:style w:type="character" w:customStyle="1" w:styleId="Heading4Char">
    <w:name w:val="Heading 4 Char"/>
    <w:basedOn w:val="DefaultParagraphFont"/>
    <w:link w:val="Heading4"/>
    <w:uiPriority w:val="9"/>
    <w:semiHidden/>
    <w:rsid w:val="002551DD"/>
    <w:rPr>
      <w:rFonts w:asciiTheme="majorHAnsi" w:eastAsiaTheme="majorEastAsia" w:hAnsiTheme="majorHAnsi" w:cstheme="majorBidi"/>
      <w:b/>
      <w:bCs/>
      <w:i/>
      <w:iCs/>
      <w:color w:val="4F81BD" w:themeColor="accent1"/>
      <w:sz w:val="22"/>
      <w:szCs w:val="22"/>
      <w:lang w:eastAsia="en-US"/>
    </w:rPr>
  </w:style>
  <w:style w:type="table" w:customStyle="1" w:styleId="TableGrid1">
    <w:name w:val="Table Grid1"/>
    <w:basedOn w:val="TableNormal"/>
    <w:next w:val="TableGrid"/>
    <w:uiPriority w:val="59"/>
    <w:rsid w:val="00CC15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Normal"/>
    <w:next w:val="Normal"/>
    <w:uiPriority w:val="99"/>
    <w:rsid w:val="00ED49B4"/>
    <w:pPr>
      <w:autoSpaceDE w:val="0"/>
      <w:autoSpaceDN w:val="0"/>
      <w:adjustRightInd w:val="0"/>
      <w:spacing w:after="0" w:line="241" w:lineRule="atLeast"/>
    </w:pPr>
    <w:rPr>
      <w:rFonts w:ascii="Open Sans" w:eastAsiaTheme="minorHAnsi" w:hAnsi="Open Sans" w:cstheme="minorBidi"/>
      <w:sz w:val="24"/>
      <w:szCs w:val="24"/>
    </w:rPr>
  </w:style>
  <w:style w:type="character" w:styleId="UnresolvedMention">
    <w:name w:val="Unresolved Mention"/>
    <w:basedOn w:val="DefaultParagraphFont"/>
    <w:uiPriority w:val="99"/>
    <w:semiHidden/>
    <w:unhideWhenUsed/>
    <w:rsid w:val="00C16EBA"/>
    <w:rPr>
      <w:color w:val="605E5C"/>
      <w:shd w:val="clear" w:color="auto" w:fill="E1DFDD"/>
    </w:rPr>
  </w:style>
  <w:style w:type="table" w:styleId="GridTable4-Accent1">
    <w:name w:val="Grid Table 4 Accent 1"/>
    <w:basedOn w:val="TableNormal"/>
    <w:uiPriority w:val="49"/>
    <w:rsid w:val="00A5693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A56938"/>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Revision">
    <w:name w:val="Revision"/>
    <w:hidden/>
    <w:uiPriority w:val="99"/>
    <w:semiHidden/>
    <w:rsid w:val="004B3CBF"/>
    <w:rPr>
      <w:sz w:val="22"/>
      <w:szCs w:val="22"/>
      <w:lang w:eastAsia="en-US"/>
    </w:rPr>
  </w:style>
  <w:style w:type="character" w:styleId="CommentReference">
    <w:name w:val="annotation reference"/>
    <w:basedOn w:val="DefaultParagraphFont"/>
    <w:uiPriority w:val="99"/>
    <w:semiHidden/>
    <w:unhideWhenUsed/>
    <w:rsid w:val="00C038D6"/>
    <w:rPr>
      <w:sz w:val="16"/>
      <w:szCs w:val="16"/>
    </w:rPr>
  </w:style>
  <w:style w:type="paragraph" w:styleId="CommentText">
    <w:name w:val="annotation text"/>
    <w:basedOn w:val="Normal"/>
    <w:link w:val="CommentTextChar"/>
    <w:uiPriority w:val="99"/>
    <w:unhideWhenUsed/>
    <w:rsid w:val="00C038D6"/>
    <w:pPr>
      <w:spacing w:line="240" w:lineRule="auto"/>
    </w:pPr>
    <w:rPr>
      <w:sz w:val="20"/>
      <w:szCs w:val="20"/>
    </w:rPr>
  </w:style>
  <w:style w:type="character" w:customStyle="1" w:styleId="CommentTextChar">
    <w:name w:val="Comment Text Char"/>
    <w:basedOn w:val="DefaultParagraphFont"/>
    <w:link w:val="CommentText"/>
    <w:uiPriority w:val="99"/>
    <w:rsid w:val="00C038D6"/>
    <w:rPr>
      <w:lang w:eastAsia="en-US"/>
    </w:rPr>
  </w:style>
  <w:style w:type="paragraph" w:styleId="CommentSubject">
    <w:name w:val="annotation subject"/>
    <w:basedOn w:val="CommentText"/>
    <w:next w:val="CommentText"/>
    <w:link w:val="CommentSubjectChar"/>
    <w:uiPriority w:val="99"/>
    <w:semiHidden/>
    <w:unhideWhenUsed/>
    <w:rsid w:val="00C038D6"/>
    <w:rPr>
      <w:b/>
      <w:bCs/>
    </w:rPr>
  </w:style>
  <w:style w:type="character" w:customStyle="1" w:styleId="CommentSubjectChar">
    <w:name w:val="Comment Subject Char"/>
    <w:basedOn w:val="CommentTextChar"/>
    <w:link w:val="CommentSubject"/>
    <w:uiPriority w:val="99"/>
    <w:semiHidden/>
    <w:rsid w:val="00C038D6"/>
    <w:rPr>
      <w:b/>
      <w:bCs/>
      <w:lang w:eastAsia="en-US"/>
    </w:rPr>
  </w:style>
  <w:style w:type="table" w:customStyle="1" w:styleId="GridTable4-Accent11">
    <w:name w:val="Grid Table 4 - Accent 11"/>
    <w:basedOn w:val="TableNormal"/>
    <w:next w:val="GridTable4-Accent1"/>
    <w:uiPriority w:val="49"/>
    <w:rsid w:val="00721C03"/>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Style1">
    <w:name w:val="Style1"/>
    <w:next w:val="Heading5"/>
    <w:link w:val="Style1Char"/>
    <w:autoRedefine/>
    <w:qFormat/>
    <w:rsid w:val="005A220F"/>
    <w:pPr>
      <w:ind w:left="397"/>
    </w:pPr>
    <w:rPr>
      <w:rFonts w:ascii="Arial" w:hAnsi="Arial"/>
      <w:b/>
      <w:bCs/>
      <w:i/>
      <w:iCs/>
      <w:sz w:val="24"/>
      <w:szCs w:val="22"/>
      <w:lang w:eastAsia="en-US"/>
    </w:rPr>
  </w:style>
  <w:style w:type="character" w:customStyle="1" w:styleId="Heading5Char">
    <w:name w:val="Heading 5 Char"/>
    <w:basedOn w:val="DefaultParagraphFont"/>
    <w:link w:val="Heading5"/>
    <w:uiPriority w:val="9"/>
    <w:semiHidden/>
    <w:rsid w:val="00A917CA"/>
    <w:rPr>
      <w:rFonts w:asciiTheme="majorHAnsi" w:eastAsiaTheme="majorEastAsia" w:hAnsiTheme="majorHAnsi" w:cstheme="majorBidi"/>
      <w:color w:val="365F91" w:themeColor="accent1" w:themeShade="BF"/>
      <w:sz w:val="22"/>
      <w:szCs w:val="22"/>
      <w:lang w:eastAsia="en-US"/>
    </w:rPr>
  </w:style>
  <w:style w:type="character" w:customStyle="1" w:styleId="Style1Char">
    <w:name w:val="Style1 Char"/>
    <w:basedOn w:val="DefaultParagraphFont"/>
    <w:link w:val="Style1"/>
    <w:rsid w:val="005A220F"/>
    <w:rPr>
      <w:rFonts w:ascii="Arial" w:hAnsi="Arial"/>
      <w:b/>
      <w:bCs/>
      <w:i/>
      <w:iCs/>
      <w:sz w:val="24"/>
      <w:szCs w:val="22"/>
      <w:lang w:eastAsia="en-US"/>
    </w:rPr>
  </w:style>
  <w:style w:type="table" w:styleId="ListTable4-Accent1">
    <w:name w:val="List Table 4 Accent 1"/>
    <w:basedOn w:val="TableNormal"/>
    <w:uiPriority w:val="49"/>
    <w:rsid w:val="0047034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TableNormal"/>
    <w:next w:val="ListTable3-Accent1"/>
    <w:uiPriority w:val="48"/>
    <w:rsid w:val="000D7ED9"/>
    <w:rPr>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12">
    <w:name w:val="Grid Table 4 - Accent 12"/>
    <w:basedOn w:val="TableNormal"/>
    <w:next w:val="GridTable4-Accent1"/>
    <w:uiPriority w:val="49"/>
    <w:rsid w:val="00FA3581"/>
    <w:rPr>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3">
    <w:name w:val="Grid Table 4 - Accent 13"/>
    <w:basedOn w:val="TableNormal"/>
    <w:next w:val="GridTable4-Accent1"/>
    <w:uiPriority w:val="49"/>
    <w:rsid w:val="004E13F6"/>
    <w:rPr>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2242">
      <w:bodyDiv w:val="1"/>
      <w:marLeft w:val="0"/>
      <w:marRight w:val="0"/>
      <w:marTop w:val="0"/>
      <w:marBottom w:val="0"/>
      <w:divBdr>
        <w:top w:val="none" w:sz="0" w:space="0" w:color="auto"/>
        <w:left w:val="none" w:sz="0" w:space="0" w:color="auto"/>
        <w:bottom w:val="none" w:sz="0" w:space="0" w:color="auto"/>
        <w:right w:val="none" w:sz="0" w:space="0" w:color="auto"/>
      </w:divBdr>
    </w:div>
    <w:div w:id="135027835">
      <w:bodyDiv w:val="1"/>
      <w:marLeft w:val="0"/>
      <w:marRight w:val="0"/>
      <w:marTop w:val="0"/>
      <w:marBottom w:val="0"/>
      <w:divBdr>
        <w:top w:val="none" w:sz="0" w:space="0" w:color="auto"/>
        <w:left w:val="none" w:sz="0" w:space="0" w:color="auto"/>
        <w:bottom w:val="none" w:sz="0" w:space="0" w:color="auto"/>
        <w:right w:val="none" w:sz="0" w:space="0" w:color="auto"/>
      </w:divBdr>
    </w:div>
    <w:div w:id="273830196">
      <w:bodyDiv w:val="1"/>
      <w:marLeft w:val="0"/>
      <w:marRight w:val="0"/>
      <w:marTop w:val="0"/>
      <w:marBottom w:val="0"/>
      <w:divBdr>
        <w:top w:val="none" w:sz="0" w:space="0" w:color="auto"/>
        <w:left w:val="none" w:sz="0" w:space="0" w:color="auto"/>
        <w:bottom w:val="none" w:sz="0" w:space="0" w:color="auto"/>
        <w:right w:val="none" w:sz="0" w:space="0" w:color="auto"/>
      </w:divBdr>
    </w:div>
    <w:div w:id="292253461">
      <w:bodyDiv w:val="1"/>
      <w:marLeft w:val="0"/>
      <w:marRight w:val="0"/>
      <w:marTop w:val="0"/>
      <w:marBottom w:val="0"/>
      <w:divBdr>
        <w:top w:val="none" w:sz="0" w:space="0" w:color="auto"/>
        <w:left w:val="none" w:sz="0" w:space="0" w:color="auto"/>
        <w:bottom w:val="none" w:sz="0" w:space="0" w:color="auto"/>
        <w:right w:val="none" w:sz="0" w:space="0" w:color="auto"/>
      </w:divBdr>
    </w:div>
    <w:div w:id="447168128">
      <w:bodyDiv w:val="1"/>
      <w:marLeft w:val="0"/>
      <w:marRight w:val="0"/>
      <w:marTop w:val="0"/>
      <w:marBottom w:val="0"/>
      <w:divBdr>
        <w:top w:val="none" w:sz="0" w:space="0" w:color="auto"/>
        <w:left w:val="none" w:sz="0" w:space="0" w:color="auto"/>
        <w:bottom w:val="none" w:sz="0" w:space="0" w:color="auto"/>
        <w:right w:val="none" w:sz="0" w:space="0" w:color="auto"/>
      </w:divBdr>
    </w:div>
    <w:div w:id="449125222">
      <w:bodyDiv w:val="1"/>
      <w:marLeft w:val="0"/>
      <w:marRight w:val="0"/>
      <w:marTop w:val="0"/>
      <w:marBottom w:val="0"/>
      <w:divBdr>
        <w:top w:val="none" w:sz="0" w:space="0" w:color="auto"/>
        <w:left w:val="none" w:sz="0" w:space="0" w:color="auto"/>
        <w:bottom w:val="none" w:sz="0" w:space="0" w:color="auto"/>
        <w:right w:val="none" w:sz="0" w:space="0" w:color="auto"/>
      </w:divBdr>
    </w:div>
    <w:div w:id="549343533">
      <w:bodyDiv w:val="1"/>
      <w:marLeft w:val="0"/>
      <w:marRight w:val="0"/>
      <w:marTop w:val="0"/>
      <w:marBottom w:val="0"/>
      <w:divBdr>
        <w:top w:val="none" w:sz="0" w:space="0" w:color="auto"/>
        <w:left w:val="none" w:sz="0" w:space="0" w:color="auto"/>
        <w:bottom w:val="none" w:sz="0" w:space="0" w:color="auto"/>
        <w:right w:val="none" w:sz="0" w:space="0" w:color="auto"/>
      </w:divBdr>
    </w:div>
    <w:div w:id="574126016">
      <w:bodyDiv w:val="1"/>
      <w:marLeft w:val="0"/>
      <w:marRight w:val="0"/>
      <w:marTop w:val="0"/>
      <w:marBottom w:val="0"/>
      <w:divBdr>
        <w:top w:val="none" w:sz="0" w:space="0" w:color="auto"/>
        <w:left w:val="none" w:sz="0" w:space="0" w:color="auto"/>
        <w:bottom w:val="none" w:sz="0" w:space="0" w:color="auto"/>
        <w:right w:val="none" w:sz="0" w:space="0" w:color="auto"/>
      </w:divBdr>
    </w:div>
    <w:div w:id="578760153">
      <w:bodyDiv w:val="1"/>
      <w:marLeft w:val="0"/>
      <w:marRight w:val="0"/>
      <w:marTop w:val="0"/>
      <w:marBottom w:val="0"/>
      <w:divBdr>
        <w:top w:val="none" w:sz="0" w:space="0" w:color="auto"/>
        <w:left w:val="none" w:sz="0" w:space="0" w:color="auto"/>
        <w:bottom w:val="none" w:sz="0" w:space="0" w:color="auto"/>
        <w:right w:val="none" w:sz="0" w:space="0" w:color="auto"/>
      </w:divBdr>
    </w:div>
    <w:div w:id="615526221">
      <w:bodyDiv w:val="1"/>
      <w:marLeft w:val="0"/>
      <w:marRight w:val="0"/>
      <w:marTop w:val="0"/>
      <w:marBottom w:val="0"/>
      <w:divBdr>
        <w:top w:val="none" w:sz="0" w:space="0" w:color="auto"/>
        <w:left w:val="none" w:sz="0" w:space="0" w:color="auto"/>
        <w:bottom w:val="none" w:sz="0" w:space="0" w:color="auto"/>
        <w:right w:val="none" w:sz="0" w:space="0" w:color="auto"/>
      </w:divBdr>
    </w:div>
    <w:div w:id="702174851">
      <w:bodyDiv w:val="1"/>
      <w:marLeft w:val="0"/>
      <w:marRight w:val="0"/>
      <w:marTop w:val="0"/>
      <w:marBottom w:val="0"/>
      <w:divBdr>
        <w:top w:val="none" w:sz="0" w:space="0" w:color="auto"/>
        <w:left w:val="none" w:sz="0" w:space="0" w:color="auto"/>
        <w:bottom w:val="none" w:sz="0" w:space="0" w:color="auto"/>
        <w:right w:val="none" w:sz="0" w:space="0" w:color="auto"/>
      </w:divBdr>
    </w:div>
    <w:div w:id="726882770">
      <w:bodyDiv w:val="1"/>
      <w:marLeft w:val="0"/>
      <w:marRight w:val="0"/>
      <w:marTop w:val="0"/>
      <w:marBottom w:val="0"/>
      <w:divBdr>
        <w:top w:val="none" w:sz="0" w:space="0" w:color="auto"/>
        <w:left w:val="none" w:sz="0" w:space="0" w:color="auto"/>
        <w:bottom w:val="none" w:sz="0" w:space="0" w:color="auto"/>
        <w:right w:val="none" w:sz="0" w:space="0" w:color="auto"/>
      </w:divBdr>
    </w:div>
    <w:div w:id="729769749">
      <w:bodyDiv w:val="1"/>
      <w:marLeft w:val="0"/>
      <w:marRight w:val="0"/>
      <w:marTop w:val="0"/>
      <w:marBottom w:val="0"/>
      <w:divBdr>
        <w:top w:val="none" w:sz="0" w:space="0" w:color="auto"/>
        <w:left w:val="none" w:sz="0" w:space="0" w:color="auto"/>
        <w:bottom w:val="none" w:sz="0" w:space="0" w:color="auto"/>
        <w:right w:val="none" w:sz="0" w:space="0" w:color="auto"/>
      </w:divBdr>
    </w:div>
    <w:div w:id="742607592">
      <w:bodyDiv w:val="1"/>
      <w:marLeft w:val="0"/>
      <w:marRight w:val="0"/>
      <w:marTop w:val="0"/>
      <w:marBottom w:val="0"/>
      <w:divBdr>
        <w:top w:val="none" w:sz="0" w:space="0" w:color="auto"/>
        <w:left w:val="none" w:sz="0" w:space="0" w:color="auto"/>
        <w:bottom w:val="none" w:sz="0" w:space="0" w:color="auto"/>
        <w:right w:val="none" w:sz="0" w:space="0" w:color="auto"/>
      </w:divBdr>
    </w:div>
    <w:div w:id="781068096">
      <w:bodyDiv w:val="1"/>
      <w:marLeft w:val="0"/>
      <w:marRight w:val="0"/>
      <w:marTop w:val="0"/>
      <w:marBottom w:val="0"/>
      <w:divBdr>
        <w:top w:val="none" w:sz="0" w:space="0" w:color="auto"/>
        <w:left w:val="none" w:sz="0" w:space="0" w:color="auto"/>
        <w:bottom w:val="none" w:sz="0" w:space="0" w:color="auto"/>
        <w:right w:val="none" w:sz="0" w:space="0" w:color="auto"/>
      </w:divBdr>
    </w:div>
    <w:div w:id="799424518">
      <w:bodyDiv w:val="1"/>
      <w:marLeft w:val="0"/>
      <w:marRight w:val="0"/>
      <w:marTop w:val="0"/>
      <w:marBottom w:val="0"/>
      <w:divBdr>
        <w:top w:val="none" w:sz="0" w:space="0" w:color="auto"/>
        <w:left w:val="none" w:sz="0" w:space="0" w:color="auto"/>
        <w:bottom w:val="none" w:sz="0" w:space="0" w:color="auto"/>
        <w:right w:val="none" w:sz="0" w:space="0" w:color="auto"/>
      </w:divBdr>
    </w:div>
    <w:div w:id="872890053">
      <w:bodyDiv w:val="1"/>
      <w:marLeft w:val="0"/>
      <w:marRight w:val="0"/>
      <w:marTop w:val="0"/>
      <w:marBottom w:val="0"/>
      <w:divBdr>
        <w:top w:val="none" w:sz="0" w:space="0" w:color="auto"/>
        <w:left w:val="none" w:sz="0" w:space="0" w:color="auto"/>
        <w:bottom w:val="none" w:sz="0" w:space="0" w:color="auto"/>
        <w:right w:val="none" w:sz="0" w:space="0" w:color="auto"/>
      </w:divBdr>
    </w:div>
    <w:div w:id="1036388854">
      <w:bodyDiv w:val="1"/>
      <w:marLeft w:val="0"/>
      <w:marRight w:val="0"/>
      <w:marTop w:val="0"/>
      <w:marBottom w:val="0"/>
      <w:divBdr>
        <w:top w:val="none" w:sz="0" w:space="0" w:color="auto"/>
        <w:left w:val="none" w:sz="0" w:space="0" w:color="auto"/>
        <w:bottom w:val="none" w:sz="0" w:space="0" w:color="auto"/>
        <w:right w:val="none" w:sz="0" w:space="0" w:color="auto"/>
      </w:divBdr>
    </w:div>
    <w:div w:id="1037583333">
      <w:bodyDiv w:val="1"/>
      <w:marLeft w:val="0"/>
      <w:marRight w:val="0"/>
      <w:marTop w:val="0"/>
      <w:marBottom w:val="0"/>
      <w:divBdr>
        <w:top w:val="none" w:sz="0" w:space="0" w:color="auto"/>
        <w:left w:val="none" w:sz="0" w:space="0" w:color="auto"/>
        <w:bottom w:val="none" w:sz="0" w:space="0" w:color="auto"/>
        <w:right w:val="none" w:sz="0" w:space="0" w:color="auto"/>
      </w:divBdr>
    </w:div>
    <w:div w:id="1081684817">
      <w:bodyDiv w:val="1"/>
      <w:marLeft w:val="0"/>
      <w:marRight w:val="0"/>
      <w:marTop w:val="0"/>
      <w:marBottom w:val="0"/>
      <w:divBdr>
        <w:top w:val="none" w:sz="0" w:space="0" w:color="auto"/>
        <w:left w:val="none" w:sz="0" w:space="0" w:color="auto"/>
        <w:bottom w:val="none" w:sz="0" w:space="0" w:color="auto"/>
        <w:right w:val="none" w:sz="0" w:space="0" w:color="auto"/>
      </w:divBdr>
    </w:div>
    <w:div w:id="1142579540">
      <w:bodyDiv w:val="1"/>
      <w:marLeft w:val="0"/>
      <w:marRight w:val="0"/>
      <w:marTop w:val="0"/>
      <w:marBottom w:val="0"/>
      <w:divBdr>
        <w:top w:val="none" w:sz="0" w:space="0" w:color="auto"/>
        <w:left w:val="none" w:sz="0" w:space="0" w:color="auto"/>
        <w:bottom w:val="none" w:sz="0" w:space="0" w:color="auto"/>
        <w:right w:val="none" w:sz="0" w:space="0" w:color="auto"/>
      </w:divBdr>
    </w:div>
    <w:div w:id="1232036384">
      <w:bodyDiv w:val="1"/>
      <w:marLeft w:val="0"/>
      <w:marRight w:val="0"/>
      <w:marTop w:val="0"/>
      <w:marBottom w:val="0"/>
      <w:divBdr>
        <w:top w:val="none" w:sz="0" w:space="0" w:color="auto"/>
        <w:left w:val="none" w:sz="0" w:space="0" w:color="auto"/>
        <w:bottom w:val="none" w:sz="0" w:space="0" w:color="auto"/>
        <w:right w:val="none" w:sz="0" w:space="0" w:color="auto"/>
      </w:divBdr>
    </w:div>
    <w:div w:id="1254779276">
      <w:bodyDiv w:val="1"/>
      <w:marLeft w:val="0"/>
      <w:marRight w:val="0"/>
      <w:marTop w:val="0"/>
      <w:marBottom w:val="0"/>
      <w:divBdr>
        <w:top w:val="none" w:sz="0" w:space="0" w:color="auto"/>
        <w:left w:val="none" w:sz="0" w:space="0" w:color="auto"/>
        <w:bottom w:val="none" w:sz="0" w:space="0" w:color="auto"/>
        <w:right w:val="none" w:sz="0" w:space="0" w:color="auto"/>
      </w:divBdr>
    </w:div>
    <w:div w:id="1412894308">
      <w:bodyDiv w:val="1"/>
      <w:marLeft w:val="0"/>
      <w:marRight w:val="0"/>
      <w:marTop w:val="0"/>
      <w:marBottom w:val="0"/>
      <w:divBdr>
        <w:top w:val="none" w:sz="0" w:space="0" w:color="auto"/>
        <w:left w:val="none" w:sz="0" w:space="0" w:color="auto"/>
        <w:bottom w:val="none" w:sz="0" w:space="0" w:color="auto"/>
        <w:right w:val="none" w:sz="0" w:space="0" w:color="auto"/>
      </w:divBdr>
    </w:div>
    <w:div w:id="1475683771">
      <w:bodyDiv w:val="1"/>
      <w:marLeft w:val="0"/>
      <w:marRight w:val="0"/>
      <w:marTop w:val="0"/>
      <w:marBottom w:val="0"/>
      <w:divBdr>
        <w:top w:val="none" w:sz="0" w:space="0" w:color="auto"/>
        <w:left w:val="none" w:sz="0" w:space="0" w:color="auto"/>
        <w:bottom w:val="none" w:sz="0" w:space="0" w:color="auto"/>
        <w:right w:val="none" w:sz="0" w:space="0" w:color="auto"/>
      </w:divBdr>
    </w:div>
    <w:div w:id="1504930548">
      <w:bodyDiv w:val="1"/>
      <w:marLeft w:val="0"/>
      <w:marRight w:val="0"/>
      <w:marTop w:val="0"/>
      <w:marBottom w:val="0"/>
      <w:divBdr>
        <w:top w:val="none" w:sz="0" w:space="0" w:color="auto"/>
        <w:left w:val="none" w:sz="0" w:space="0" w:color="auto"/>
        <w:bottom w:val="none" w:sz="0" w:space="0" w:color="auto"/>
        <w:right w:val="none" w:sz="0" w:space="0" w:color="auto"/>
      </w:divBdr>
    </w:div>
    <w:div w:id="1652323296">
      <w:bodyDiv w:val="1"/>
      <w:marLeft w:val="0"/>
      <w:marRight w:val="0"/>
      <w:marTop w:val="0"/>
      <w:marBottom w:val="0"/>
      <w:divBdr>
        <w:top w:val="none" w:sz="0" w:space="0" w:color="auto"/>
        <w:left w:val="none" w:sz="0" w:space="0" w:color="auto"/>
        <w:bottom w:val="none" w:sz="0" w:space="0" w:color="auto"/>
        <w:right w:val="none" w:sz="0" w:space="0" w:color="auto"/>
      </w:divBdr>
    </w:div>
    <w:div w:id="1714040711">
      <w:bodyDiv w:val="1"/>
      <w:marLeft w:val="0"/>
      <w:marRight w:val="0"/>
      <w:marTop w:val="0"/>
      <w:marBottom w:val="0"/>
      <w:divBdr>
        <w:top w:val="none" w:sz="0" w:space="0" w:color="auto"/>
        <w:left w:val="none" w:sz="0" w:space="0" w:color="auto"/>
        <w:bottom w:val="none" w:sz="0" w:space="0" w:color="auto"/>
        <w:right w:val="none" w:sz="0" w:space="0" w:color="auto"/>
      </w:divBdr>
    </w:div>
    <w:div w:id="1717001482">
      <w:bodyDiv w:val="1"/>
      <w:marLeft w:val="0"/>
      <w:marRight w:val="0"/>
      <w:marTop w:val="0"/>
      <w:marBottom w:val="0"/>
      <w:divBdr>
        <w:top w:val="none" w:sz="0" w:space="0" w:color="auto"/>
        <w:left w:val="none" w:sz="0" w:space="0" w:color="auto"/>
        <w:bottom w:val="none" w:sz="0" w:space="0" w:color="auto"/>
        <w:right w:val="none" w:sz="0" w:space="0" w:color="auto"/>
      </w:divBdr>
    </w:div>
    <w:div w:id="1747681015">
      <w:bodyDiv w:val="1"/>
      <w:marLeft w:val="0"/>
      <w:marRight w:val="0"/>
      <w:marTop w:val="0"/>
      <w:marBottom w:val="0"/>
      <w:divBdr>
        <w:top w:val="none" w:sz="0" w:space="0" w:color="auto"/>
        <w:left w:val="none" w:sz="0" w:space="0" w:color="auto"/>
        <w:bottom w:val="none" w:sz="0" w:space="0" w:color="auto"/>
        <w:right w:val="none" w:sz="0" w:space="0" w:color="auto"/>
      </w:divBdr>
    </w:div>
    <w:div w:id="1747920250">
      <w:bodyDiv w:val="1"/>
      <w:marLeft w:val="0"/>
      <w:marRight w:val="0"/>
      <w:marTop w:val="0"/>
      <w:marBottom w:val="0"/>
      <w:divBdr>
        <w:top w:val="none" w:sz="0" w:space="0" w:color="auto"/>
        <w:left w:val="none" w:sz="0" w:space="0" w:color="auto"/>
        <w:bottom w:val="none" w:sz="0" w:space="0" w:color="auto"/>
        <w:right w:val="none" w:sz="0" w:space="0" w:color="auto"/>
      </w:divBdr>
    </w:div>
    <w:div w:id="1748262096">
      <w:bodyDiv w:val="1"/>
      <w:marLeft w:val="0"/>
      <w:marRight w:val="0"/>
      <w:marTop w:val="0"/>
      <w:marBottom w:val="0"/>
      <w:divBdr>
        <w:top w:val="none" w:sz="0" w:space="0" w:color="auto"/>
        <w:left w:val="none" w:sz="0" w:space="0" w:color="auto"/>
        <w:bottom w:val="none" w:sz="0" w:space="0" w:color="auto"/>
        <w:right w:val="none" w:sz="0" w:space="0" w:color="auto"/>
      </w:divBdr>
    </w:div>
    <w:div w:id="1835757210">
      <w:bodyDiv w:val="1"/>
      <w:marLeft w:val="0"/>
      <w:marRight w:val="0"/>
      <w:marTop w:val="0"/>
      <w:marBottom w:val="0"/>
      <w:divBdr>
        <w:top w:val="none" w:sz="0" w:space="0" w:color="auto"/>
        <w:left w:val="none" w:sz="0" w:space="0" w:color="auto"/>
        <w:bottom w:val="none" w:sz="0" w:space="0" w:color="auto"/>
        <w:right w:val="none" w:sz="0" w:space="0" w:color="auto"/>
      </w:divBdr>
    </w:div>
    <w:div w:id="1898517808">
      <w:bodyDiv w:val="1"/>
      <w:marLeft w:val="0"/>
      <w:marRight w:val="0"/>
      <w:marTop w:val="0"/>
      <w:marBottom w:val="0"/>
      <w:divBdr>
        <w:top w:val="none" w:sz="0" w:space="0" w:color="auto"/>
        <w:left w:val="none" w:sz="0" w:space="0" w:color="auto"/>
        <w:bottom w:val="none" w:sz="0" w:space="0" w:color="auto"/>
        <w:right w:val="none" w:sz="0" w:space="0" w:color="auto"/>
      </w:divBdr>
    </w:div>
    <w:div w:id="1911429412">
      <w:bodyDiv w:val="1"/>
      <w:marLeft w:val="0"/>
      <w:marRight w:val="0"/>
      <w:marTop w:val="0"/>
      <w:marBottom w:val="0"/>
      <w:divBdr>
        <w:top w:val="none" w:sz="0" w:space="0" w:color="auto"/>
        <w:left w:val="none" w:sz="0" w:space="0" w:color="auto"/>
        <w:bottom w:val="none" w:sz="0" w:space="0" w:color="auto"/>
        <w:right w:val="none" w:sz="0" w:space="0" w:color="auto"/>
      </w:divBdr>
    </w:div>
    <w:div w:id="1934430465">
      <w:bodyDiv w:val="1"/>
      <w:marLeft w:val="0"/>
      <w:marRight w:val="0"/>
      <w:marTop w:val="0"/>
      <w:marBottom w:val="0"/>
      <w:divBdr>
        <w:top w:val="none" w:sz="0" w:space="0" w:color="auto"/>
        <w:left w:val="none" w:sz="0" w:space="0" w:color="auto"/>
        <w:bottom w:val="none" w:sz="0" w:space="0" w:color="auto"/>
        <w:right w:val="none" w:sz="0" w:space="0" w:color="auto"/>
      </w:divBdr>
    </w:div>
    <w:div w:id="1947689270">
      <w:bodyDiv w:val="1"/>
      <w:marLeft w:val="0"/>
      <w:marRight w:val="0"/>
      <w:marTop w:val="0"/>
      <w:marBottom w:val="0"/>
      <w:divBdr>
        <w:top w:val="none" w:sz="0" w:space="0" w:color="auto"/>
        <w:left w:val="none" w:sz="0" w:space="0" w:color="auto"/>
        <w:bottom w:val="none" w:sz="0" w:space="0" w:color="auto"/>
        <w:right w:val="none" w:sz="0" w:space="0" w:color="auto"/>
      </w:divBdr>
    </w:div>
    <w:div w:id="2016034657">
      <w:bodyDiv w:val="1"/>
      <w:marLeft w:val="0"/>
      <w:marRight w:val="0"/>
      <w:marTop w:val="0"/>
      <w:marBottom w:val="0"/>
      <w:divBdr>
        <w:top w:val="none" w:sz="0" w:space="0" w:color="auto"/>
        <w:left w:val="none" w:sz="0" w:space="0" w:color="auto"/>
        <w:bottom w:val="none" w:sz="0" w:space="0" w:color="auto"/>
        <w:right w:val="none" w:sz="0" w:space="0" w:color="auto"/>
      </w:divBdr>
    </w:div>
    <w:div w:id="2056273447">
      <w:bodyDiv w:val="1"/>
      <w:marLeft w:val="0"/>
      <w:marRight w:val="0"/>
      <w:marTop w:val="0"/>
      <w:marBottom w:val="0"/>
      <w:divBdr>
        <w:top w:val="none" w:sz="0" w:space="0" w:color="auto"/>
        <w:left w:val="none" w:sz="0" w:space="0" w:color="auto"/>
        <w:bottom w:val="none" w:sz="0" w:space="0" w:color="auto"/>
        <w:right w:val="none" w:sz="0" w:space="0" w:color="auto"/>
      </w:divBdr>
    </w:div>
    <w:div w:id="2069496211">
      <w:bodyDiv w:val="1"/>
      <w:marLeft w:val="0"/>
      <w:marRight w:val="0"/>
      <w:marTop w:val="0"/>
      <w:marBottom w:val="0"/>
      <w:divBdr>
        <w:top w:val="none" w:sz="0" w:space="0" w:color="auto"/>
        <w:left w:val="none" w:sz="0" w:space="0" w:color="auto"/>
        <w:bottom w:val="none" w:sz="0" w:space="0" w:color="auto"/>
        <w:right w:val="none" w:sz="0" w:space="0" w:color="auto"/>
      </w:divBdr>
    </w:div>
    <w:div w:id="2101757320">
      <w:bodyDiv w:val="1"/>
      <w:marLeft w:val="0"/>
      <w:marRight w:val="0"/>
      <w:marTop w:val="0"/>
      <w:marBottom w:val="0"/>
      <w:divBdr>
        <w:top w:val="none" w:sz="0" w:space="0" w:color="auto"/>
        <w:left w:val="none" w:sz="0" w:space="0" w:color="auto"/>
        <w:bottom w:val="none" w:sz="0" w:space="0" w:color="auto"/>
        <w:right w:val="none" w:sz="0" w:space="0" w:color="auto"/>
      </w:divBdr>
    </w:div>
    <w:div w:id="2126581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48.jpeg"/><Relationship Id="rId16" Type="http://schemas.openxmlformats.org/officeDocument/2006/relationships/image" Target="media/image6.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8.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hyperlink" Target="https://www.gloucestershire.gov.uk/inform/population/census-of-population/census-2021/"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9.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hyperlink" Target="mailto:informgloucestershire@gloucestershire.gov.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9.jpeg"/></Relationships>
</file>

<file path=word/_rels/footnotes.xml.rels><?xml version="1.0" encoding="UTF-8" standalone="yes"?>
<Relationships xmlns="http://schemas.openxmlformats.org/package/2006/relationships"><Relationship Id="rId2" Type="http://schemas.openxmlformats.org/officeDocument/2006/relationships/hyperlink" Target="https://www.ons.gov.uk/peoplepopulationandcommunity/culturalidentity/ethnicity/bulletins/nationalidentityenglandandwales/census2021" TargetMode="External"/><Relationship Id="rId1" Type="http://schemas.openxmlformats.org/officeDocument/2006/relationships/hyperlink" Target="https://www.ons.gov.uk/peoplepopulationandcommunity/populationandmigration/populationestimates/methodologies/qualityandmethodologyinformationqmiforcensus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5638786-8e86-49a0-8a99-3554d8d54790" xsi:nil="true"/>
    <lcf76f155ced4ddcb4097134ff3c332f xmlns="51094d7e-e511-4a6b-82b1-db7c27cf5d5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9751FDD2F1D247A53F0773423C4879" ma:contentTypeVersion="11" ma:contentTypeDescription="Create a new document." ma:contentTypeScope="" ma:versionID="25dcc8c04f5060b9bda153ebb645ad6c">
  <xsd:schema xmlns:xsd="http://www.w3.org/2001/XMLSchema" xmlns:xs="http://www.w3.org/2001/XMLSchema" xmlns:p="http://schemas.microsoft.com/office/2006/metadata/properties" xmlns:ns2="51094d7e-e511-4a6b-82b1-db7c27cf5d57" xmlns:ns3="d5638786-8e86-49a0-8a99-3554d8d54790" targetNamespace="http://schemas.microsoft.com/office/2006/metadata/properties" ma:root="true" ma:fieldsID="a856fc0b8d3b8d19fefe32fa983008fc" ns2:_="" ns3:_="">
    <xsd:import namespace="51094d7e-e511-4a6b-82b1-db7c27cf5d57"/>
    <xsd:import namespace="d5638786-8e86-49a0-8a99-3554d8d5479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94d7e-e511-4a6b-82b1-db7c27cf5d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dc966fa-4138-4b9c-b0e4-0cfe5a19203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638786-8e86-49a0-8a99-3554d8d5479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fd3f68e-1b8f-4792-bbd9-70cd6f6f9717}" ma:internalName="TaxCatchAll" ma:showField="CatchAllData" ma:web="d5638786-8e86-49a0-8a99-3554d8d547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C9166-34E0-4D22-8E57-8A5E97A5C68A}">
  <ds:schemaRefs>
    <ds:schemaRef ds:uri="http://schemas.microsoft.com/sharepoint/v3/contenttype/forms"/>
  </ds:schemaRefs>
</ds:datastoreItem>
</file>

<file path=customXml/itemProps2.xml><?xml version="1.0" encoding="utf-8"?>
<ds:datastoreItem xmlns:ds="http://schemas.openxmlformats.org/officeDocument/2006/customXml" ds:itemID="{3DCA70A0-579E-4A4C-BD73-0A32B0365CEC}">
  <ds:schemaRefs>
    <ds:schemaRef ds:uri="http://schemas.microsoft.com/office/2006/documentManagement/types"/>
    <ds:schemaRef ds:uri="http://schemas.microsoft.com/office/2006/metadata/properties"/>
    <ds:schemaRef ds:uri="http://www.w3.org/XML/1998/namespace"/>
    <ds:schemaRef ds:uri="http://purl.org/dc/elements/1.1/"/>
    <ds:schemaRef ds:uri="http://purl.org/dc/dcmitype/"/>
    <ds:schemaRef ds:uri="http://schemas.microsoft.com/office/infopath/2007/PartnerControls"/>
    <ds:schemaRef ds:uri="51094d7e-e511-4a6b-82b1-db7c27cf5d57"/>
    <ds:schemaRef ds:uri="http://schemas.openxmlformats.org/package/2006/metadata/core-properties"/>
    <ds:schemaRef ds:uri="d5638786-8e86-49a0-8a99-3554d8d54790"/>
    <ds:schemaRef ds:uri="http://purl.org/dc/terms/"/>
  </ds:schemaRefs>
</ds:datastoreItem>
</file>

<file path=customXml/itemProps3.xml><?xml version="1.0" encoding="utf-8"?>
<ds:datastoreItem xmlns:ds="http://schemas.openxmlformats.org/officeDocument/2006/customXml" ds:itemID="{26B8FE0E-0159-4A99-864D-5CF3FA0F6E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94d7e-e511-4a6b-82b1-db7c27cf5d57"/>
    <ds:schemaRef ds:uri="d5638786-8e86-49a0-8a99-3554d8d547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BDD958-679F-4B22-93DC-CCACA8900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2151</TotalTime>
  <Pages>31</Pages>
  <Words>6735</Words>
  <Characters>38393</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45038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Katherine</dc:creator>
  <cp:keywords/>
  <cp:lastModifiedBy>MARTIN, Katherine</cp:lastModifiedBy>
  <cp:revision>27</cp:revision>
  <cp:lastPrinted>2023-01-12T12:41:00Z</cp:lastPrinted>
  <dcterms:created xsi:type="dcterms:W3CDTF">2022-12-12T11:32:00Z</dcterms:created>
  <dcterms:modified xsi:type="dcterms:W3CDTF">2023-02-28T17:12:00Z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0x010100059751FDD2F1D247A53F0773423C4879</vt:lpwstr>
  </property>
</Properties>
</file>