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Igbo</w:t>
      </w:r>
    </w:p>
    <w:p>
      <w:r>
        <w:t>Onye nkuzi maka ụmụaka na-achọ mgbaba na-enweghị ndị nne na nna (UASC)</w:t>
        <w:br/>
        <w:br/>
        <w:t>Ọrụ onye nkuzi bụ inye aka ka ụmụaka na-achọ mgbaba nwee ohere ịmụ ihe ma nwee ntụkwasị obi n'ime obodo ha.</w:t>
        <w:br/>
        <w:br/>
        <w:t>Tupu mmalite agụmakwụkwọ, a ga-eme nzukọ PEP iji họrọ ụzọ kacha mma maka nwa ahụ.</w:t>
        <w:br/>
        <w:br/>
        <w:t>Ihe atụ ọrụ anyị gụnyere:</w:t>
        <w:br/>
        <w:t>- Nzukọ oge niile tupu ndebanye zuru oke.</w:t>
        <w:br/>
        <w:t>- Mmekọrịta na ndị otu ọrụ mmekọrịta mmadụ na ibe ya.</w:t>
        <w:br/>
        <w:t>- Nkwado site na Access Bikes na GARAS.</w:t>
        <w:br/>
        <w:t>- Ọzụzụ bọọlụ na cricket.</w:t>
        <w:br/>
        <w:t>- Nkwado maka nka na egwu.</w:t>
        <w:br/>
        <w:t>- Mmepụta ihe ọmụmụ nri na ndụ ọnụ.</w:t>
        <w:br/>
        <w:t>- Nkwado ego na mmepe akụ na ụba.</w:t>
        <w:br/>
        <w:t>- Wulite ebe ọmụmụ maka nzukọ mgbe niile.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