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E9" w:rsidRDefault="00934EE9" w:rsidP="00021331">
      <w:pPr>
        <w:ind w:right="-772"/>
      </w:pPr>
    </w:p>
    <w:tbl>
      <w:tblPr>
        <w:tblStyle w:val="TableGrid"/>
        <w:tblW w:w="98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27"/>
        <w:gridCol w:w="1275"/>
        <w:gridCol w:w="1701"/>
        <w:gridCol w:w="426"/>
        <w:gridCol w:w="141"/>
        <w:gridCol w:w="850"/>
        <w:gridCol w:w="1985"/>
        <w:gridCol w:w="1965"/>
        <w:gridCol w:w="12"/>
      </w:tblGrid>
      <w:tr w:rsidR="00003020" w:rsidTr="006A3445">
        <w:tc>
          <w:tcPr>
            <w:tcW w:w="9882" w:type="dxa"/>
            <w:gridSpan w:val="9"/>
            <w:shd w:val="clear" w:color="auto" w:fill="808080" w:themeFill="background1" w:themeFillShade="80"/>
            <w:vAlign w:val="center"/>
          </w:tcPr>
          <w:p w:rsidR="00003020" w:rsidRPr="007B4D65" w:rsidRDefault="00003020" w:rsidP="00003020">
            <w:pPr>
              <w:tabs>
                <w:tab w:val="left" w:pos="540"/>
              </w:tabs>
              <w:spacing w:before="240" w:after="0"/>
              <w:ind w:right="-204"/>
              <w:jc w:val="center"/>
              <w:rPr>
                <w:rFonts w:ascii="Lucida Sans" w:hAnsi="Lucida Sans"/>
                <w:b/>
                <w:color w:val="FFFFFF" w:themeColor="background1"/>
                <w:sz w:val="56"/>
                <w:szCs w:val="56"/>
              </w:rPr>
            </w:pPr>
            <w:r w:rsidRPr="007B4D65">
              <w:rPr>
                <w:rFonts w:ascii="Lucida Sans" w:hAnsi="Lucida Sans"/>
                <w:b/>
                <w:color w:val="FFFFFF" w:themeColor="background1"/>
                <w:sz w:val="56"/>
                <w:szCs w:val="56"/>
              </w:rPr>
              <w:t>GLOUCESTERSHIRE MUSEUMS</w:t>
            </w:r>
          </w:p>
          <w:p w:rsidR="00003020" w:rsidRPr="009576F2" w:rsidRDefault="00003020" w:rsidP="00003020">
            <w:pPr>
              <w:tabs>
                <w:tab w:val="left" w:pos="540"/>
              </w:tabs>
              <w:spacing w:after="0"/>
              <w:ind w:left="-426" w:right="-204" w:firstLine="426"/>
              <w:rPr>
                <w:b/>
                <w:color w:val="FFFFFF" w:themeColor="background1"/>
                <w:sz w:val="4"/>
                <w:szCs w:val="4"/>
              </w:rPr>
            </w:pPr>
          </w:p>
          <w:p w:rsidR="00003020" w:rsidRPr="007B4D65" w:rsidRDefault="00003020" w:rsidP="00003020">
            <w:pPr>
              <w:tabs>
                <w:tab w:val="left" w:pos="540"/>
              </w:tabs>
              <w:spacing w:after="240"/>
              <w:ind w:left="-425" w:right="-204" w:firstLine="425"/>
              <w:jc w:val="center"/>
              <w:rPr>
                <w:rFonts w:ascii="Lucida Sans" w:hAnsi="Lucida Sans"/>
                <w:b/>
                <w:color w:val="A6A6A6" w:themeColor="background1" w:themeShade="A6"/>
                <w:sz w:val="40"/>
                <w:szCs w:val="40"/>
              </w:rPr>
            </w:pPr>
            <w:r w:rsidRPr="007B4D65">
              <w:rPr>
                <w:rFonts w:ascii="Lucida Sans" w:hAnsi="Lucida Sans"/>
                <w:b/>
                <w:color w:val="FFFFFF" w:themeColor="background1"/>
                <w:sz w:val="40"/>
                <w:szCs w:val="40"/>
              </w:rPr>
              <w:t>PROJECT REVIEW FORM</w:t>
            </w:r>
          </w:p>
        </w:tc>
      </w:tr>
      <w:tr w:rsidR="00003020" w:rsidTr="006A3445">
        <w:tc>
          <w:tcPr>
            <w:tcW w:w="9882" w:type="dxa"/>
            <w:gridSpan w:val="9"/>
            <w:vAlign w:val="center"/>
          </w:tcPr>
          <w:p w:rsidR="00003020" w:rsidRPr="002A4EE7" w:rsidRDefault="00003020" w:rsidP="006A3445">
            <w:pPr>
              <w:tabs>
                <w:tab w:val="left" w:pos="540"/>
              </w:tabs>
              <w:spacing w:before="240" w:after="240"/>
              <w:ind w:right="-20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Accepting Museum: </w:t>
            </w:r>
          </w:p>
        </w:tc>
      </w:tr>
      <w:tr w:rsidR="00003020" w:rsidTr="006A3445">
        <w:tc>
          <w:tcPr>
            <w:tcW w:w="4929" w:type="dxa"/>
            <w:gridSpan w:val="4"/>
            <w:vMerge w:val="restart"/>
            <w:vAlign w:val="center"/>
          </w:tcPr>
          <w:p w:rsidR="00003020" w:rsidRPr="00B94324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</w:rPr>
            </w:pPr>
            <w:r w:rsidRPr="00B94324">
              <w:rPr>
                <w:rFonts w:cs="Arial"/>
              </w:rPr>
              <w:t>The Depositor:</w:t>
            </w:r>
          </w:p>
          <w:p w:rsidR="00003020" w:rsidRPr="002A4EE7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</w:rPr>
            </w:pPr>
            <w:r w:rsidRPr="002A4EE7">
              <w:rPr>
                <w:rFonts w:cs="Arial"/>
              </w:rPr>
              <w:t>Address:</w:t>
            </w:r>
          </w:p>
          <w:p w:rsidR="00003020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</w:rPr>
            </w:pPr>
          </w:p>
          <w:p w:rsidR="00003020" w:rsidRPr="002A4EE7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</w:rPr>
            </w:pPr>
          </w:p>
          <w:p w:rsidR="00003020" w:rsidRPr="002A4EE7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</w:rPr>
            </w:pPr>
            <w:r w:rsidRPr="002A4EE7">
              <w:rPr>
                <w:rFonts w:cs="Arial"/>
              </w:rPr>
              <w:t>Main contact:</w:t>
            </w:r>
          </w:p>
          <w:p w:rsidR="00003020" w:rsidRDefault="00003020" w:rsidP="006A3445">
            <w:pPr>
              <w:spacing w:before="120" w:after="120"/>
              <w:ind w:right="-204"/>
              <w:rPr>
                <w:rFonts w:cs="Arial"/>
              </w:rPr>
            </w:pPr>
            <w:r w:rsidRPr="002A4EE7">
              <w:rPr>
                <w:rFonts w:cs="Arial"/>
              </w:rPr>
              <w:t>Tel:</w:t>
            </w:r>
          </w:p>
          <w:p w:rsidR="00003020" w:rsidRPr="002A4EE7" w:rsidRDefault="00003020" w:rsidP="006A3445">
            <w:pPr>
              <w:spacing w:before="120" w:after="120"/>
              <w:ind w:right="-204"/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4953" w:type="dxa"/>
            <w:gridSpan w:val="5"/>
            <w:vAlign w:val="center"/>
          </w:tcPr>
          <w:p w:rsidR="00003020" w:rsidRPr="002A4EE7" w:rsidRDefault="00003020" w:rsidP="006A3445">
            <w:pPr>
              <w:spacing w:before="120" w:after="120"/>
              <w:ind w:right="-204"/>
              <w:rPr>
                <w:rFonts w:cs="Arial"/>
                <w:b/>
              </w:rPr>
            </w:pPr>
            <w:r w:rsidRPr="002A4EE7">
              <w:rPr>
                <w:rFonts w:cs="Arial"/>
                <w:b/>
              </w:rPr>
              <w:t>Site Name:</w:t>
            </w:r>
          </w:p>
          <w:p w:rsidR="00003020" w:rsidRPr="002A4EE7" w:rsidRDefault="00003020" w:rsidP="006A3445">
            <w:pPr>
              <w:spacing w:before="120" w:after="120"/>
              <w:ind w:right="-204"/>
              <w:rPr>
                <w:rFonts w:cs="Arial"/>
              </w:rPr>
            </w:pPr>
            <w:r w:rsidRPr="002A4EE7">
              <w:rPr>
                <w:rFonts w:cs="Arial"/>
              </w:rPr>
              <w:t>Address:</w:t>
            </w:r>
          </w:p>
          <w:p w:rsidR="00003020" w:rsidRPr="002A4EE7" w:rsidRDefault="00003020" w:rsidP="006A3445">
            <w:pPr>
              <w:spacing w:before="120" w:after="120"/>
              <w:ind w:right="-204"/>
              <w:rPr>
                <w:rFonts w:cs="Arial"/>
              </w:rPr>
            </w:pPr>
          </w:p>
          <w:p w:rsidR="00003020" w:rsidRPr="002A4EE7" w:rsidRDefault="00003020" w:rsidP="006A3445">
            <w:pPr>
              <w:spacing w:before="120" w:after="120"/>
              <w:ind w:right="-204"/>
              <w:rPr>
                <w:rFonts w:cs="Arial"/>
              </w:rPr>
            </w:pPr>
          </w:p>
          <w:p w:rsidR="00003020" w:rsidRPr="002A4EE7" w:rsidRDefault="00003020" w:rsidP="006A3445">
            <w:pPr>
              <w:spacing w:before="120" w:after="120"/>
              <w:ind w:right="-204"/>
              <w:rPr>
                <w:rFonts w:cs="Arial"/>
              </w:rPr>
            </w:pPr>
          </w:p>
        </w:tc>
      </w:tr>
      <w:tr w:rsidR="00003020" w:rsidTr="006A3445">
        <w:tc>
          <w:tcPr>
            <w:tcW w:w="4929" w:type="dxa"/>
            <w:gridSpan w:val="4"/>
            <w:vMerge/>
            <w:vAlign w:val="center"/>
          </w:tcPr>
          <w:p w:rsidR="00003020" w:rsidRPr="002A4EE7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</w:rPr>
            </w:pPr>
          </w:p>
        </w:tc>
        <w:tc>
          <w:tcPr>
            <w:tcW w:w="4953" w:type="dxa"/>
            <w:gridSpan w:val="5"/>
            <w:vAlign w:val="center"/>
          </w:tcPr>
          <w:p w:rsidR="00003020" w:rsidRPr="002A4EE7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  <w:color w:val="BFBFBF" w:themeColor="background1" w:themeShade="BF"/>
              </w:rPr>
            </w:pPr>
            <w:r>
              <w:rPr>
                <w:rFonts w:cs="Arial"/>
                <w:b/>
              </w:rPr>
              <w:t>Unique Identifier</w:t>
            </w:r>
            <w:r w:rsidRPr="002A4EE7">
              <w:rPr>
                <w:rFonts w:cs="Arial"/>
                <w:b/>
              </w:rPr>
              <w:t xml:space="preserve">: </w:t>
            </w:r>
          </w:p>
        </w:tc>
      </w:tr>
      <w:tr w:rsidR="00003020" w:rsidTr="006A3445">
        <w:tc>
          <w:tcPr>
            <w:tcW w:w="9882" w:type="dxa"/>
            <w:gridSpan w:val="9"/>
            <w:vAlign w:val="center"/>
          </w:tcPr>
          <w:p w:rsidR="00003020" w:rsidRDefault="00003020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Please describe the ways in which the </w:t>
            </w:r>
            <w:r>
              <w:rPr>
                <w:rFonts w:cs="Arial"/>
                <w:b/>
              </w:rPr>
              <w:t xml:space="preserve">Selection Strategy </w:t>
            </w:r>
            <w:r>
              <w:rPr>
                <w:rFonts w:cs="Arial"/>
              </w:rPr>
              <w:t xml:space="preserve">has been applied to the material recovered from the site. </w:t>
            </w:r>
          </w:p>
          <w:p w:rsidR="00003020" w:rsidRDefault="00003020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Provide details of any </w:t>
            </w:r>
            <w:proofErr w:type="gramStart"/>
            <w:r>
              <w:rPr>
                <w:rFonts w:cs="Arial"/>
              </w:rPr>
              <w:t>specialists</w:t>
            </w:r>
            <w:proofErr w:type="gramEnd"/>
            <w:r>
              <w:rPr>
                <w:rFonts w:cs="Arial"/>
              </w:rPr>
              <w:t xml:space="preserve"> reports commissioned, the aims and objectives of the research, the methodologies used and the</w:t>
            </w:r>
            <w:r w:rsidRPr="002A4EE7">
              <w:rPr>
                <w:rFonts w:cs="Arial"/>
              </w:rPr>
              <w:t xml:space="preserve"> recommendations that wer</w:t>
            </w:r>
            <w:r>
              <w:rPr>
                <w:rFonts w:cs="Arial"/>
              </w:rPr>
              <w:t xml:space="preserve">e made with regard to the </w:t>
            </w:r>
            <w:r>
              <w:rPr>
                <w:rFonts w:cs="Arial"/>
                <w:b/>
              </w:rPr>
              <w:t>selection and dispersal</w:t>
            </w:r>
            <w:r>
              <w:rPr>
                <w:rFonts w:cs="Arial"/>
              </w:rPr>
              <w:t>.</w:t>
            </w:r>
          </w:p>
          <w:p w:rsidR="00003020" w:rsidRDefault="00003020" w:rsidP="006A3445">
            <w:pPr>
              <w:spacing w:before="120" w:after="120"/>
              <w:rPr>
                <w:rFonts w:cs="Arial"/>
              </w:rPr>
            </w:pPr>
            <w:bookmarkStart w:id="0" w:name="_GoBack"/>
            <w:bookmarkEnd w:id="0"/>
          </w:p>
          <w:p w:rsidR="00003020" w:rsidRDefault="00003020" w:rsidP="006A3445">
            <w:pPr>
              <w:spacing w:before="120" w:after="120"/>
              <w:rPr>
                <w:rFonts w:cs="Arial"/>
              </w:rPr>
            </w:pPr>
          </w:p>
          <w:p w:rsidR="00003020" w:rsidRDefault="00003020" w:rsidP="006A3445">
            <w:pPr>
              <w:spacing w:before="120" w:after="120"/>
              <w:rPr>
                <w:rFonts w:cs="Arial"/>
              </w:rPr>
            </w:pPr>
          </w:p>
          <w:p w:rsidR="00003020" w:rsidRDefault="00003020" w:rsidP="006A3445">
            <w:pPr>
              <w:spacing w:before="120" w:after="120"/>
              <w:rPr>
                <w:rFonts w:cs="Arial"/>
              </w:rPr>
            </w:pPr>
          </w:p>
          <w:p w:rsidR="00003020" w:rsidRPr="002A4EE7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  <w:color w:val="BFBFBF" w:themeColor="background1" w:themeShade="BF"/>
              </w:rPr>
            </w:pPr>
          </w:p>
        </w:tc>
      </w:tr>
      <w:tr w:rsidR="00003020" w:rsidTr="006A3445">
        <w:tc>
          <w:tcPr>
            <w:tcW w:w="9882" w:type="dxa"/>
            <w:gridSpan w:val="9"/>
            <w:vAlign w:val="center"/>
          </w:tcPr>
          <w:p w:rsidR="00003020" w:rsidRDefault="00003020" w:rsidP="006A344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Please provide a s</w:t>
            </w:r>
            <w:r w:rsidRPr="002A4EE7">
              <w:rPr>
                <w:rFonts w:cs="Arial"/>
              </w:rPr>
              <w:t>tatement regarding t</w:t>
            </w:r>
            <w:r>
              <w:rPr>
                <w:rFonts w:cs="Arial"/>
              </w:rPr>
              <w:t xml:space="preserve">he significance of the site, its contribution to wider research questions or regional priorities, and any </w:t>
            </w:r>
            <w:r w:rsidRPr="002A4EE7">
              <w:rPr>
                <w:rFonts w:cs="Arial"/>
              </w:rPr>
              <w:t>key discoveries:</w:t>
            </w:r>
          </w:p>
          <w:p w:rsidR="00003020" w:rsidRDefault="00003020" w:rsidP="006A3445">
            <w:pPr>
              <w:spacing w:before="120" w:after="120"/>
              <w:rPr>
                <w:rFonts w:cs="Arial"/>
              </w:rPr>
            </w:pPr>
          </w:p>
          <w:p w:rsidR="00003020" w:rsidRPr="002A4EE7" w:rsidRDefault="00003020" w:rsidP="006A3445">
            <w:pPr>
              <w:spacing w:before="120" w:after="120"/>
              <w:rPr>
                <w:rFonts w:cs="Arial"/>
              </w:rPr>
            </w:pPr>
          </w:p>
          <w:p w:rsidR="00003020" w:rsidRPr="002A4EE7" w:rsidRDefault="00003020" w:rsidP="006A3445">
            <w:pPr>
              <w:spacing w:before="120" w:after="120"/>
              <w:ind w:right="-204"/>
            </w:pPr>
          </w:p>
        </w:tc>
      </w:tr>
      <w:tr w:rsidR="00003020" w:rsidTr="006A3445">
        <w:tc>
          <w:tcPr>
            <w:tcW w:w="9882" w:type="dxa"/>
            <w:gridSpan w:val="9"/>
            <w:vAlign w:val="center"/>
          </w:tcPr>
          <w:p w:rsidR="00003020" w:rsidRDefault="00003020" w:rsidP="006A3445">
            <w:pPr>
              <w:spacing w:before="120" w:after="120"/>
              <w:rPr>
                <w:rFonts w:cs="Arial"/>
              </w:rPr>
            </w:pPr>
            <w:r w:rsidRPr="002A4EE7">
              <w:rPr>
                <w:rFonts w:cs="Arial"/>
              </w:rPr>
              <w:t>Please state the nature and method of any conservation work that is taking place as part of the project:</w:t>
            </w:r>
          </w:p>
          <w:p w:rsidR="00003020" w:rsidRPr="002A4EE7" w:rsidRDefault="00003020" w:rsidP="006A3445">
            <w:pPr>
              <w:spacing w:before="120" w:after="120"/>
              <w:rPr>
                <w:rFonts w:cs="Arial"/>
              </w:rPr>
            </w:pPr>
          </w:p>
          <w:p w:rsidR="00003020" w:rsidRPr="002A4EE7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</w:rPr>
            </w:pPr>
          </w:p>
        </w:tc>
      </w:tr>
      <w:tr w:rsidR="00003020" w:rsidTr="006A3445">
        <w:tc>
          <w:tcPr>
            <w:tcW w:w="5070" w:type="dxa"/>
            <w:gridSpan w:val="5"/>
            <w:vAlign w:val="center"/>
          </w:tcPr>
          <w:p w:rsidR="00003020" w:rsidRPr="00182DBC" w:rsidRDefault="00003020" w:rsidP="006A3445">
            <w:pPr>
              <w:spacing w:before="120"/>
              <w:ind w:right="-108"/>
              <w:rPr>
                <w:rFonts w:cs="Arial"/>
              </w:rPr>
            </w:pPr>
            <w:r w:rsidRPr="00182DBC">
              <w:rPr>
                <w:rFonts w:cs="Arial"/>
              </w:rPr>
              <w:t>Where will the</w:t>
            </w:r>
            <w:r>
              <w:rPr>
                <w:rFonts w:cs="Arial"/>
              </w:rPr>
              <w:t xml:space="preserve"> component parts of the Archive b</w:t>
            </w:r>
            <w:r w:rsidRPr="00182DBC">
              <w:rPr>
                <w:rFonts w:cs="Arial"/>
              </w:rPr>
              <w:t>e deposited? (HER, ADS, OASIS etc.)</w:t>
            </w:r>
          </w:p>
          <w:p w:rsidR="00003020" w:rsidRPr="00182DBC" w:rsidRDefault="00003020" w:rsidP="006A3445">
            <w:pPr>
              <w:spacing w:before="120" w:after="120"/>
              <w:ind w:left="-426" w:right="-204" w:firstLine="426"/>
              <w:rPr>
                <w:rFonts w:cs="Arial"/>
              </w:rPr>
            </w:pPr>
          </w:p>
          <w:p w:rsidR="00003020" w:rsidRPr="00182DBC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b/>
                <w:color w:val="BFBFBF" w:themeColor="background1" w:themeShade="BF"/>
              </w:rPr>
            </w:pPr>
          </w:p>
        </w:tc>
        <w:tc>
          <w:tcPr>
            <w:tcW w:w="4812" w:type="dxa"/>
            <w:gridSpan w:val="4"/>
            <w:vAlign w:val="center"/>
          </w:tcPr>
          <w:p w:rsidR="00003020" w:rsidRPr="00182DBC" w:rsidRDefault="00003020" w:rsidP="006A3445">
            <w:pPr>
              <w:rPr>
                <w:rFonts w:cs="Arial"/>
              </w:rPr>
            </w:pPr>
            <w:r w:rsidRPr="00182DBC">
              <w:rPr>
                <w:rFonts w:cs="Arial"/>
              </w:rPr>
              <w:t>How will the results of this project be published?</w:t>
            </w:r>
          </w:p>
          <w:p w:rsidR="00003020" w:rsidRDefault="00003020" w:rsidP="006A3445">
            <w:pPr>
              <w:spacing w:before="120" w:after="120"/>
              <w:ind w:right="-204"/>
              <w:rPr>
                <w:rFonts w:cs="Arial"/>
              </w:rPr>
            </w:pPr>
          </w:p>
          <w:p w:rsidR="00003020" w:rsidRPr="0019408B" w:rsidRDefault="00003020" w:rsidP="006A3445">
            <w:pPr>
              <w:spacing w:before="120" w:after="120"/>
              <w:ind w:right="-204"/>
              <w:rPr>
                <w:rFonts w:cs="Arial"/>
              </w:rPr>
            </w:pPr>
          </w:p>
          <w:p w:rsidR="00003020" w:rsidRPr="0019408B" w:rsidRDefault="00003020" w:rsidP="006A3445">
            <w:pPr>
              <w:tabs>
                <w:tab w:val="left" w:pos="540"/>
              </w:tabs>
              <w:spacing w:before="120" w:after="120"/>
              <w:ind w:right="-204"/>
              <w:rPr>
                <w:rFonts w:cs="Arial"/>
                <w:color w:val="BFBFBF" w:themeColor="background1" w:themeShade="BF"/>
                <w:sz w:val="18"/>
                <w:szCs w:val="18"/>
              </w:rPr>
            </w:pPr>
            <w:r w:rsidRPr="0019408B">
              <w:rPr>
                <w:rFonts w:cs="Arial"/>
                <w:sz w:val="18"/>
                <w:szCs w:val="18"/>
              </w:rPr>
              <w:t>ANTICIPATED PUBLICATION DATE:</w:t>
            </w:r>
          </w:p>
        </w:tc>
      </w:tr>
      <w:tr w:rsidR="00003020" w:rsidTr="006A3445">
        <w:tc>
          <w:tcPr>
            <w:tcW w:w="9882" w:type="dxa"/>
            <w:gridSpan w:val="9"/>
            <w:vAlign w:val="center"/>
          </w:tcPr>
          <w:p w:rsidR="00003020" w:rsidRDefault="00003020" w:rsidP="006A3445">
            <w:pPr>
              <w:spacing w:before="120" w:after="120"/>
              <w:rPr>
                <w:rFonts w:cs="Arial"/>
              </w:rPr>
            </w:pPr>
            <w:r w:rsidRPr="00182DBC">
              <w:rPr>
                <w:rFonts w:cs="Arial"/>
              </w:rPr>
              <w:lastRenderedPageBreak/>
              <w:t>Based on the inform</w:t>
            </w:r>
            <w:r>
              <w:rPr>
                <w:rFonts w:cs="Arial"/>
              </w:rPr>
              <w:t xml:space="preserve">ation given above, it is </w:t>
            </w:r>
            <w:r w:rsidRPr="00182DBC">
              <w:rPr>
                <w:rFonts w:cs="Arial"/>
                <w:b/>
              </w:rPr>
              <w:t>requested</w:t>
            </w:r>
            <w:r w:rsidRPr="00182DBC">
              <w:rPr>
                <w:rFonts w:cs="Arial"/>
              </w:rPr>
              <w:t xml:space="preserve"> that the following material</w:t>
            </w:r>
            <w:r>
              <w:rPr>
                <w:rFonts w:cs="Arial"/>
              </w:rPr>
              <w:t xml:space="preserve"> (paper documentary and finds) </w:t>
            </w:r>
            <w:r w:rsidRPr="00182DBC">
              <w:rPr>
                <w:rFonts w:cs="Arial"/>
              </w:rPr>
              <w:t xml:space="preserve">be retained for deposition and, therefore, form the </w:t>
            </w:r>
            <w:r>
              <w:rPr>
                <w:rFonts w:cs="Arial"/>
              </w:rPr>
              <w:t xml:space="preserve">Preserved </w:t>
            </w:r>
            <w:r w:rsidRPr="00182DBC">
              <w:rPr>
                <w:rFonts w:cs="Arial"/>
              </w:rPr>
              <w:t>Archive</w:t>
            </w:r>
            <w:r>
              <w:rPr>
                <w:rFonts w:cs="Arial"/>
              </w:rPr>
              <w:t xml:space="preserve"> held within the Museum</w:t>
            </w:r>
            <w:r w:rsidRPr="00182DBC">
              <w:rPr>
                <w:rFonts w:cs="Arial"/>
              </w:rPr>
              <w:t>:</w:t>
            </w:r>
          </w:p>
          <w:p w:rsidR="00003020" w:rsidRDefault="00003020" w:rsidP="006A3445">
            <w:pPr>
              <w:spacing w:before="120" w:after="120"/>
              <w:rPr>
                <w:rFonts w:cs="Arial"/>
              </w:rPr>
            </w:pPr>
          </w:p>
          <w:p w:rsidR="00003020" w:rsidRDefault="00003020" w:rsidP="006A3445">
            <w:pPr>
              <w:spacing w:before="120" w:after="120"/>
              <w:rPr>
                <w:rFonts w:cs="Arial"/>
              </w:rPr>
            </w:pPr>
          </w:p>
          <w:p w:rsidR="00003020" w:rsidRPr="00434152" w:rsidRDefault="00003020" w:rsidP="006A344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003020" w:rsidRPr="00182DBC" w:rsidRDefault="00003020" w:rsidP="006A3445">
            <w:pPr>
              <w:spacing w:before="120" w:after="120"/>
              <w:rPr>
                <w:rFonts w:cs="Arial"/>
              </w:rPr>
            </w:pPr>
          </w:p>
        </w:tc>
      </w:tr>
      <w:tr w:rsidR="00003020" w:rsidTr="006A3445">
        <w:trPr>
          <w:gridAfter w:val="1"/>
          <w:wAfter w:w="12" w:type="dxa"/>
          <w:trHeight w:val="729"/>
        </w:trPr>
        <w:tc>
          <w:tcPr>
            <w:tcW w:w="9870" w:type="dxa"/>
            <w:gridSpan w:val="8"/>
          </w:tcPr>
          <w:p w:rsidR="00003020" w:rsidRDefault="00003020" w:rsidP="006A3445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Please estimate the number of documentary, finds and Stewart boxes and any outsized objects (including dimensions) to be deposited with the Museum as part of the Archive:</w:t>
            </w:r>
          </w:p>
          <w:p w:rsidR="00003020" w:rsidRPr="003566FF" w:rsidRDefault="00003020" w:rsidP="006A3445">
            <w:pPr>
              <w:rPr>
                <w:rFonts w:cs="Arial"/>
                <w:sz w:val="20"/>
                <w:szCs w:val="20"/>
              </w:rPr>
            </w:pPr>
          </w:p>
        </w:tc>
      </w:tr>
      <w:tr w:rsidR="00003020" w:rsidTr="006A3445">
        <w:trPr>
          <w:gridAfter w:val="1"/>
          <w:wAfter w:w="12" w:type="dxa"/>
          <w:trHeight w:val="666"/>
        </w:trPr>
        <w:tc>
          <w:tcPr>
            <w:tcW w:w="1527" w:type="dxa"/>
          </w:tcPr>
          <w:p w:rsidR="00003020" w:rsidRDefault="00003020" w:rsidP="006A3445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Documentary</w:t>
            </w:r>
          </w:p>
          <w:p w:rsidR="00003020" w:rsidRDefault="00003020" w:rsidP="006A3445">
            <w:pPr>
              <w:spacing w:before="120"/>
              <w:rPr>
                <w:rFonts w:cs="Arial"/>
              </w:rPr>
            </w:pPr>
          </w:p>
        </w:tc>
        <w:tc>
          <w:tcPr>
            <w:tcW w:w="1275" w:type="dxa"/>
          </w:tcPr>
          <w:p w:rsidR="00003020" w:rsidRDefault="00003020" w:rsidP="006A3445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Bulk finds</w:t>
            </w:r>
          </w:p>
          <w:p w:rsidR="00003020" w:rsidRDefault="00003020" w:rsidP="006A3445">
            <w:pPr>
              <w:spacing w:before="120"/>
              <w:rPr>
                <w:rFonts w:cs="Arial"/>
              </w:rPr>
            </w:pPr>
          </w:p>
        </w:tc>
        <w:tc>
          <w:tcPr>
            <w:tcW w:w="1701" w:type="dxa"/>
          </w:tcPr>
          <w:p w:rsidR="00003020" w:rsidRDefault="00003020" w:rsidP="006A3445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Sensitive finds</w:t>
            </w:r>
          </w:p>
          <w:p w:rsidR="00003020" w:rsidRDefault="00003020" w:rsidP="006A3445">
            <w:pPr>
              <w:spacing w:before="120"/>
              <w:rPr>
                <w:rFonts w:cs="Arial"/>
              </w:rPr>
            </w:pPr>
          </w:p>
        </w:tc>
        <w:tc>
          <w:tcPr>
            <w:tcW w:w="1417" w:type="dxa"/>
            <w:gridSpan w:val="3"/>
          </w:tcPr>
          <w:p w:rsidR="00003020" w:rsidRDefault="00003020" w:rsidP="006A3445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Human Remains</w:t>
            </w:r>
          </w:p>
          <w:p w:rsidR="00003020" w:rsidRDefault="00003020" w:rsidP="006A3445">
            <w:pPr>
              <w:spacing w:before="120"/>
              <w:rPr>
                <w:rFonts w:cs="Arial"/>
              </w:rPr>
            </w:pPr>
          </w:p>
        </w:tc>
        <w:tc>
          <w:tcPr>
            <w:tcW w:w="1985" w:type="dxa"/>
          </w:tcPr>
          <w:p w:rsidR="00003020" w:rsidRDefault="00003020" w:rsidP="006A3445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>Outsized</w:t>
            </w:r>
          </w:p>
          <w:p w:rsidR="00003020" w:rsidRDefault="00003020" w:rsidP="006A3445">
            <w:pPr>
              <w:spacing w:before="120"/>
              <w:rPr>
                <w:rFonts w:cs="Arial"/>
              </w:rPr>
            </w:pPr>
          </w:p>
        </w:tc>
        <w:tc>
          <w:tcPr>
            <w:tcW w:w="1965" w:type="dxa"/>
          </w:tcPr>
          <w:p w:rsidR="00003020" w:rsidRDefault="00003020" w:rsidP="006A3445">
            <w:pPr>
              <w:spacing w:before="120"/>
              <w:rPr>
                <w:rFonts w:cs="Arial"/>
                <w:sz w:val="20"/>
                <w:szCs w:val="20"/>
              </w:rPr>
            </w:pPr>
            <w:r w:rsidRPr="003566FF">
              <w:rPr>
                <w:rFonts w:cs="Arial"/>
                <w:sz w:val="20"/>
                <w:szCs w:val="20"/>
              </w:rPr>
              <w:t>Estimated deposition charge:</w:t>
            </w:r>
          </w:p>
          <w:p w:rsidR="00003020" w:rsidRDefault="00003020" w:rsidP="006A3445">
            <w:pPr>
              <w:spacing w:before="120"/>
              <w:rPr>
                <w:rFonts w:cs="Arial"/>
              </w:rPr>
            </w:pPr>
          </w:p>
        </w:tc>
      </w:tr>
      <w:tr w:rsidR="00003020" w:rsidTr="006A3445">
        <w:tc>
          <w:tcPr>
            <w:tcW w:w="9882" w:type="dxa"/>
            <w:gridSpan w:val="9"/>
            <w:vAlign w:val="center"/>
          </w:tcPr>
          <w:p w:rsidR="00003020" w:rsidRPr="0044358B" w:rsidRDefault="00003020" w:rsidP="006A3445">
            <w:pPr>
              <w:spacing w:before="120"/>
              <w:rPr>
                <w:rFonts w:cs="Arial"/>
                <w:sz w:val="20"/>
                <w:szCs w:val="20"/>
              </w:rPr>
            </w:pPr>
            <w:r w:rsidRPr="0044358B">
              <w:rPr>
                <w:rFonts w:cs="Arial"/>
                <w:sz w:val="20"/>
                <w:szCs w:val="20"/>
              </w:rPr>
              <w:t>Any other comments?</w:t>
            </w:r>
          </w:p>
          <w:p w:rsidR="00003020" w:rsidRDefault="00003020" w:rsidP="006A3445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  <w:p w:rsidR="00003020" w:rsidRPr="003566FF" w:rsidRDefault="00003020" w:rsidP="006A3445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003020" w:rsidTr="006A3445">
        <w:tc>
          <w:tcPr>
            <w:tcW w:w="9882" w:type="dxa"/>
            <w:gridSpan w:val="9"/>
            <w:vAlign w:val="center"/>
          </w:tcPr>
          <w:p w:rsidR="00003020" w:rsidRPr="003566FF" w:rsidRDefault="00003020" w:rsidP="006A3445">
            <w:pPr>
              <w:spacing w:before="120"/>
              <w:rPr>
                <w:rFonts w:cs="Arial"/>
                <w:sz w:val="16"/>
                <w:szCs w:val="16"/>
              </w:rPr>
            </w:pPr>
            <w:r w:rsidRPr="003566FF">
              <w:rPr>
                <w:rFonts w:cs="Arial"/>
                <w:b/>
                <w:sz w:val="20"/>
                <w:szCs w:val="20"/>
              </w:rPr>
              <w:t xml:space="preserve">On behalf of the </w:t>
            </w:r>
            <w:r>
              <w:rPr>
                <w:rFonts w:cs="Arial"/>
                <w:b/>
                <w:sz w:val="20"/>
                <w:szCs w:val="20"/>
              </w:rPr>
              <w:t>Depositor</w:t>
            </w:r>
            <w:r w:rsidRPr="003566FF">
              <w:rPr>
                <w:rFonts w:cs="Arial"/>
                <w:b/>
                <w:sz w:val="20"/>
                <w:szCs w:val="20"/>
              </w:rPr>
              <w:t xml:space="preserve">, I confirm that we intend to offer this </w:t>
            </w:r>
            <w:r>
              <w:rPr>
                <w:rFonts w:cs="Arial"/>
                <w:b/>
                <w:sz w:val="20"/>
                <w:szCs w:val="20"/>
              </w:rPr>
              <w:t>Preserved Archive to this M</w:t>
            </w:r>
            <w:r w:rsidRPr="003566FF">
              <w:rPr>
                <w:rFonts w:cs="Arial"/>
                <w:b/>
                <w:sz w:val="20"/>
                <w:szCs w:val="20"/>
              </w:rPr>
              <w:t xml:space="preserve">useum as the most appropriate </w:t>
            </w:r>
            <w:r>
              <w:rPr>
                <w:rFonts w:cs="Arial"/>
                <w:b/>
                <w:sz w:val="20"/>
                <w:szCs w:val="20"/>
              </w:rPr>
              <w:t>depositor</w:t>
            </w:r>
            <w:r w:rsidRPr="003566FF">
              <w:rPr>
                <w:rFonts w:cs="Arial"/>
                <w:b/>
                <w:sz w:val="20"/>
                <w:szCs w:val="20"/>
              </w:rPr>
              <w:t xml:space="preserve">y according to pre-published Collections Development Policy. I have read and understood the </w:t>
            </w:r>
            <w:r>
              <w:rPr>
                <w:rFonts w:cs="Arial"/>
                <w:b/>
                <w:sz w:val="20"/>
                <w:szCs w:val="20"/>
              </w:rPr>
              <w:t>Gloucestershire Archaeological Archive Standards</w:t>
            </w:r>
            <w:r w:rsidRPr="003566FF">
              <w:rPr>
                <w:rFonts w:cs="Arial"/>
                <w:b/>
                <w:sz w:val="20"/>
                <w:szCs w:val="20"/>
              </w:rPr>
              <w:t xml:space="preserve">. The </w:t>
            </w:r>
            <w:r>
              <w:rPr>
                <w:rFonts w:cs="Arial"/>
                <w:b/>
                <w:sz w:val="20"/>
                <w:szCs w:val="20"/>
              </w:rPr>
              <w:t>Archive</w:t>
            </w:r>
            <w:r w:rsidRPr="003566FF">
              <w:rPr>
                <w:rFonts w:cs="Arial"/>
                <w:b/>
                <w:sz w:val="20"/>
                <w:szCs w:val="20"/>
              </w:rPr>
              <w:t xml:space="preserve"> will be prepare</w:t>
            </w:r>
            <w:r>
              <w:rPr>
                <w:rFonts w:cs="Arial"/>
                <w:b/>
                <w:sz w:val="20"/>
                <w:szCs w:val="20"/>
              </w:rPr>
              <w:t>d in accordance with said standards including full Transfer of T</w:t>
            </w:r>
            <w:r w:rsidRPr="003566FF">
              <w:rPr>
                <w:rFonts w:cs="Arial"/>
                <w:b/>
                <w:sz w:val="20"/>
                <w:szCs w:val="20"/>
              </w:rPr>
              <w:t>itle and the payment of the relevant deposition charge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:rsidR="00003020" w:rsidRDefault="00003020" w:rsidP="006A3445">
            <w:pPr>
              <w:spacing w:before="120" w:after="120"/>
              <w:ind w:right="-204"/>
            </w:pPr>
            <w:r>
              <w:t xml:space="preserve">Name of Depositor:                                              </w:t>
            </w:r>
          </w:p>
          <w:p w:rsidR="00003020" w:rsidRDefault="00003020" w:rsidP="006A3445">
            <w:pPr>
              <w:spacing w:before="120" w:after="120"/>
              <w:ind w:right="-204"/>
            </w:pPr>
            <w:r>
              <w:t>Position:</w:t>
            </w:r>
          </w:p>
          <w:p w:rsidR="00003020" w:rsidRPr="002A4EE7" w:rsidRDefault="00003020" w:rsidP="006A3445">
            <w:pPr>
              <w:spacing w:before="120" w:after="120"/>
              <w:ind w:right="-204"/>
            </w:pPr>
            <w:r w:rsidRPr="002A4EE7">
              <w:t>Sig</w:t>
            </w:r>
            <w:r>
              <w:t>nature</w:t>
            </w:r>
            <w:r w:rsidRPr="002A4EE7">
              <w:t xml:space="preserve">:                                                        </w:t>
            </w:r>
            <w:r>
              <w:t xml:space="preserve">    </w:t>
            </w:r>
            <w:r w:rsidRPr="002A4EE7">
              <w:t xml:space="preserve"> </w:t>
            </w:r>
            <w:r>
              <w:t xml:space="preserve">                  </w:t>
            </w:r>
            <w:r w:rsidRPr="002A4EE7">
              <w:t>Date:</w:t>
            </w:r>
          </w:p>
        </w:tc>
      </w:tr>
      <w:tr w:rsidR="00003020" w:rsidTr="006A3445">
        <w:tc>
          <w:tcPr>
            <w:tcW w:w="9882" w:type="dxa"/>
            <w:gridSpan w:val="9"/>
            <w:vAlign w:val="center"/>
          </w:tcPr>
          <w:p w:rsidR="00003020" w:rsidRPr="0044358B" w:rsidRDefault="00003020" w:rsidP="006A3445">
            <w:pPr>
              <w:spacing w:before="240" w:after="240"/>
              <w:rPr>
                <w:rFonts w:cs="Arial"/>
                <w:b/>
                <w:sz w:val="28"/>
                <w:szCs w:val="28"/>
              </w:rPr>
            </w:pPr>
            <w:r w:rsidRPr="0044358B">
              <w:rPr>
                <w:rFonts w:cs="Arial"/>
                <w:b/>
                <w:sz w:val="28"/>
                <w:szCs w:val="28"/>
              </w:rPr>
              <w:t>ACCESSION NUMBER ASSIGNED:</w:t>
            </w:r>
          </w:p>
        </w:tc>
      </w:tr>
      <w:tr w:rsidR="00003020" w:rsidTr="006A3445">
        <w:tc>
          <w:tcPr>
            <w:tcW w:w="9882" w:type="dxa"/>
            <w:gridSpan w:val="9"/>
            <w:vAlign w:val="center"/>
          </w:tcPr>
          <w:p w:rsidR="00003020" w:rsidRPr="003566FF" w:rsidRDefault="00003020" w:rsidP="006A344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On behalf of the M</w:t>
            </w:r>
            <w:r w:rsidRPr="003566FF">
              <w:rPr>
                <w:rFonts w:cs="Arial"/>
                <w:b/>
                <w:sz w:val="20"/>
                <w:szCs w:val="20"/>
              </w:rPr>
              <w:t>useum, I confirm that we intend to accept the offer of this Archive subject to its preparation in accordance with our policies including appropriate marking, labelling</w:t>
            </w:r>
            <w:r>
              <w:rPr>
                <w:rFonts w:cs="Arial"/>
                <w:b/>
                <w:sz w:val="20"/>
                <w:szCs w:val="20"/>
              </w:rPr>
              <w:t xml:space="preserve"> and packaging as well as full Transfer of T</w:t>
            </w:r>
            <w:r w:rsidRPr="003566FF">
              <w:rPr>
                <w:rFonts w:cs="Arial"/>
                <w:b/>
                <w:sz w:val="20"/>
                <w:szCs w:val="20"/>
              </w:rPr>
              <w:t>itle and the payment of the relevant deposition charge.</w:t>
            </w:r>
          </w:p>
          <w:p w:rsidR="00003020" w:rsidRDefault="00003020" w:rsidP="006A3445">
            <w:pPr>
              <w:spacing w:before="120" w:after="120"/>
              <w:ind w:right="-204"/>
            </w:pPr>
            <w:r>
              <w:t xml:space="preserve">Name:                                                       </w:t>
            </w:r>
          </w:p>
          <w:p w:rsidR="00003020" w:rsidRDefault="00003020" w:rsidP="006A3445">
            <w:pPr>
              <w:spacing w:before="120" w:after="120"/>
              <w:ind w:right="-204"/>
            </w:pPr>
            <w:r>
              <w:t>Position:</w:t>
            </w:r>
          </w:p>
          <w:p w:rsidR="00003020" w:rsidRDefault="00003020" w:rsidP="006A344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2A4EE7">
              <w:t>Sig</w:t>
            </w:r>
            <w:r>
              <w:t>nature</w:t>
            </w:r>
            <w:r w:rsidRPr="002A4EE7">
              <w:t xml:space="preserve">:                                                        </w:t>
            </w:r>
            <w:r>
              <w:t xml:space="preserve">                      </w:t>
            </w:r>
            <w:r w:rsidRPr="002A4EE7">
              <w:t xml:space="preserve"> Date:</w:t>
            </w:r>
          </w:p>
          <w:p w:rsidR="00003020" w:rsidRPr="003566FF" w:rsidRDefault="00003020" w:rsidP="006A3445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021331" w:rsidRDefault="00021331"/>
    <w:sectPr w:rsidR="00021331" w:rsidSect="00021331">
      <w:pgSz w:w="11900" w:h="16840"/>
      <w:pgMar w:top="426" w:right="18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31"/>
    <w:rsid w:val="00003020"/>
    <w:rsid w:val="00021331"/>
    <w:rsid w:val="0093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F8F0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1"/>
    <w:pPr>
      <w:spacing w:after="200" w:line="276" w:lineRule="auto"/>
      <w:jc w:val="both"/>
    </w:pPr>
    <w:rPr>
      <w:rFonts w:ascii="Arial" w:eastAsiaTheme="minorHAnsi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33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1"/>
    <w:pPr>
      <w:spacing w:after="200" w:line="276" w:lineRule="auto"/>
      <w:jc w:val="both"/>
    </w:pPr>
    <w:rPr>
      <w:rFonts w:ascii="Arial" w:eastAsiaTheme="minorHAnsi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33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Macintosh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Paul</dc:creator>
  <cp:keywords/>
  <dc:description/>
  <cp:lastModifiedBy>Aaron Paul</cp:lastModifiedBy>
  <cp:revision>2</cp:revision>
  <dcterms:created xsi:type="dcterms:W3CDTF">2016-11-18T11:24:00Z</dcterms:created>
  <dcterms:modified xsi:type="dcterms:W3CDTF">2016-11-18T11:24:00Z</dcterms:modified>
</cp:coreProperties>
</file>