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667EC4DD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 xml:space="preserve"> 🌍 </w:t>
      </w:r>
      <w:r w:rsidRPr="000F3E17">
        <w:rPr>
          <w:b/>
          <w:bCs/>
        </w:rPr>
        <w:t xml:space="preserve">  Шта значи УАСЦ? 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 xml:space="preserve"> УАСЦ  </w:t>
      </w:r>
      <w:r w:rsidRPr="000F3E17">
        <w:t xml:space="preserve"> је скраћеница за </w:t>
      </w:r>
      <w:r w:rsidRPr="000F3E17">
        <w:rPr>
          <w:b/>
          <w:bCs/>
        </w:rPr>
        <w:t xml:space="preserve">  дете које тражи азил без пратње  </w:t>
      </w:r>
      <w:r w:rsidRPr="000F3E17">
        <w:t xml:space="preserve">. То је дете или тинејџер млађи од 18 година који долази у Велику Британију тражећи азил (безбедност и заштиту) - а нису са родитељима или старатељем. 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 xml:space="preserve"> 🛬 </w:t>
      </w:r>
      <w:r w:rsidRPr="000F3E17">
        <w:rPr>
          <w:b/>
          <w:bCs/>
        </w:rPr>
        <w:t xml:space="preserve">  Шта се дешава када стигну? </w:t>
      </w:r>
    </w:p>
    <w:p w14:paraId="4C53B212" w14:textId="77777777" w:rsidR="000F3E17" w:rsidRPr="000F3E17" w:rsidRDefault="000F3E17" w:rsidP="000F3E17">
      <w:r w:rsidRPr="000F3E17">
        <w:t xml:space="preserve"> Када УАСЦ стигне у Велику Британију, о њима се брине  </w:t>
      </w:r>
      <w:r w:rsidRPr="000F3E17">
        <w:rPr>
          <w:b/>
          <w:bCs/>
        </w:rPr>
        <w:t xml:space="preserve"> локална власт  </w:t>
      </w:r>
      <w:r w:rsidRPr="000F3E17">
        <w:t xml:space="preserve"> (у основи локално вијеће). То значи да добијају помоћ у стварима као што су: 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Сигурно место за живот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Одлазак у школу или факултет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Посета лекару или медицинској сестри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Имати некога са ким можете разговарати и подржати их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 xml:space="preserve"> 🔄 </w:t>
      </w:r>
      <w:r w:rsidRPr="000F3E17">
        <w:rPr>
          <w:b/>
          <w:bCs/>
        </w:rPr>
        <w:t xml:space="preserve">  Дељење одговорности </w:t>
      </w:r>
    </w:p>
    <w:p w14:paraId="0E7B94CD" w14:textId="77777777" w:rsidR="000F3E17" w:rsidRPr="000F3E17" w:rsidRDefault="000F3E17" w:rsidP="000F3E17">
      <w:r w:rsidRPr="000F3E17">
        <w:t xml:space="preserve"> Да би се осигурало да ниједна област нема превише младих људи за бригу, влада користи нешто што се зове  </w:t>
      </w:r>
      <w:r w:rsidRPr="000F3E17">
        <w:rPr>
          <w:b/>
          <w:bCs/>
        </w:rPr>
        <w:t xml:space="preserve"> Национална шема трансфера (НТС). </w:t>
      </w:r>
      <w:r w:rsidRPr="000F3E17">
        <w:t xml:space="preserve">  Помаже да се УАСЦ пресели у различите делове земље, тако да сви деле одговорност поштено. 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 xml:space="preserve"> 🧒  </w:t>
      </w:r>
      <w:r w:rsidRPr="000F3E17">
        <w:rPr>
          <w:b/>
          <w:bCs/>
        </w:rPr>
        <w:t xml:space="preserve"> Постати &amp;qуот;збринуто дете&amp;qуот; </w:t>
      </w:r>
    </w:p>
    <w:p w14:paraId="73F345A3" w14:textId="77777777" w:rsidR="000F3E17" w:rsidRPr="000F3E17" w:rsidRDefault="000F3E17" w:rsidP="000F3E17">
      <w:r w:rsidRPr="000F3E17">
        <w:t xml:space="preserve"> Када се потврди да је млада особа УАСЦ, они званично постају  </w:t>
      </w:r>
      <w:r w:rsidRPr="000F3E17">
        <w:rPr>
          <w:b/>
          <w:bCs/>
        </w:rPr>
        <w:t xml:space="preserve"> збринуто дете  </w:t>
      </w:r>
      <w:r w:rsidRPr="000F3E17">
        <w:t xml:space="preserve">. То значи да се савет брине о њима као што би то учинили за свако дете у бризи. 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 xml:space="preserve"> 🧑 🎓 </w:t>
      </w:r>
      <w:r w:rsidRPr="000F3E17">
        <w:rPr>
          <w:b/>
          <w:bCs/>
        </w:rPr>
        <w:t xml:space="preserve">  Подршка за тинејџере </w:t>
      </w:r>
    </w:p>
    <w:p w14:paraId="208B9206" w14:textId="77777777" w:rsidR="000F3E17" w:rsidRPr="000F3E17" w:rsidRDefault="000F3E17" w:rsidP="000F3E17">
      <w:r w:rsidRPr="000F3E17">
        <w:t xml:space="preserve"> УАСЦ добијају подршку док не напуне 18 година. Након тога, они и даље могу да добију помоћ кроз </w:t>
      </w:r>
      <w:r w:rsidRPr="000F3E17">
        <w:rPr>
          <w:b/>
          <w:bCs/>
        </w:rPr>
        <w:t xml:space="preserve">  услуге напуштања неге  </w:t>
      </w:r>
      <w:r w:rsidRPr="000F3E17">
        <w:t xml:space="preserve">, које их подржавају док постају млади одрасли - помажући у стварима као што су становање, послови и образовање. </w:t>
      </w:r>
    </w:p>
    <w:p w14:paraId="256DAB86" w14:textId="77777777" w:rsidR="000F3E17" w:rsidRPr="000F3E17" w:rsidRDefault="00AD65FE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 xml:space="preserve"> 📚  </w:t>
      </w:r>
      <w:r w:rsidRPr="000F3E17">
        <w:rPr>
          <w:b/>
          <w:bCs/>
        </w:rPr>
        <w:t xml:space="preserve"> Желите да сазнате више? 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 ГОВ .УК </w:t>
      </w:r>
      <w:r w:rsidRPr="000F3E17">
        <w:t xml:space="preserve">  : Званичне информације о азилу и подршци за УАСЦ. 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 Савет за избеглице </w:t>
      </w:r>
      <w:r w:rsidRPr="000F3E17">
        <w:t xml:space="preserve"> : Нуди савете и подршку младим избеглицама и тражиоцима азила. </w:t>
      </w:r>
    </w:p>
    <w:p w14:paraId="20CE475A" w14:textId="77777777" w:rsidR="000F3E17" w:rsidRDefault="000F3E17" w:rsidP="003A2400"/>
    <w:p w14:paraId="764376B9" w14:textId="668063BA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592A78"/>
    <w:rsid w:val="007100F6"/>
    <w:rsid w:val="007803BE"/>
    <w:rsid w:val="008579A1"/>
    <w:rsid w:val="00952399"/>
    <w:rsid w:val="00A33CE7"/>
    <w:rsid w:val="00AD65FE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D65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7F97A-06C9-4533-A8F5-EB2E5EE62F14}"/>
</file>

<file path=customXml/itemProps2.xml><?xml version="1.0" encoding="utf-8"?>
<ds:datastoreItem xmlns:ds="http://schemas.openxmlformats.org/officeDocument/2006/customXml" ds:itemID="{020210E8-2C1D-434A-AE8F-2A548BFB7C71}"/>
</file>

<file path=customXml/itemProps3.xml><?xml version="1.0" encoding="utf-8"?>
<ds:datastoreItem xmlns:ds="http://schemas.openxmlformats.org/officeDocument/2006/customXml" ds:itemID="{00D60338-F13A-4B36-9165-54D1F6AD6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1221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