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Somali</w:t>
      </w:r>
    </w:p>
    <w:p>
      <w:r>
        <w:t>Macallinka waxbarashada ee carruurta magangalyo doonka ah ee aan lala socon (UASC)</w:t>
        <w:br/>
        <w:br/>
        <w:t>Doorka macallinka waa inuu caawiyo carruurta inay helaan waxbarasho oo ay kalsooni dhistaan. Ka hor inta aan waxbarashadu bilaaban, waxaa jiri doona kulan PEP. Tusaalooyinka shaqada: fadhiyo furan, iskaashi ururada maxalliga ah, taageero baaskiil iyo gaadiid, tababar ciyaaraha, aqoon-is-weydaarsiyo muusig iyo farshaxan, ilo karinta, caawinta maaliyadeed iyo abuurista meelaha kulanka joogtada ah.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