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B6357" w14:textId="77777777" w:rsidR="00EE42EC" w:rsidRDefault="00EE42EC" w:rsidP="00EE42EC">
      <w:pPr>
        <w:pStyle w:val="Header"/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72C8" w14:paraId="483A60A4" w14:textId="77777777" w:rsidTr="002972C8">
        <w:tc>
          <w:tcPr>
            <w:tcW w:w="9016" w:type="dxa"/>
            <w:shd w:val="clear" w:color="auto" w:fill="92D050"/>
          </w:tcPr>
          <w:p w14:paraId="730A3096" w14:textId="6E5B0E23" w:rsidR="002972C8" w:rsidRDefault="002972C8" w:rsidP="002972C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Early Years</w:t>
            </w:r>
            <w:r w:rsidR="00861135">
              <w:rPr>
                <w:b/>
                <w:bCs/>
                <w:sz w:val="36"/>
                <w:szCs w:val="36"/>
              </w:rPr>
              <w:t>’</w:t>
            </w:r>
            <w:r>
              <w:rPr>
                <w:b/>
                <w:bCs/>
                <w:sz w:val="36"/>
                <w:szCs w:val="36"/>
              </w:rPr>
              <w:t xml:space="preserve"> Service</w:t>
            </w:r>
            <w:r w:rsidR="002A3548">
              <w:rPr>
                <w:b/>
                <w:bCs/>
                <w:sz w:val="36"/>
                <w:szCs w:val="36"/>
              </w:rPr>
              <w:t xml:space="preserve"> Offer</w:t>
            </w:r>
          </w:p>
          <w:p w14:paraId="280AFA8B" w14:textId="3FB93758" w:rsidR="002972C8" w:rsidRPr="002972C8" w:rsidRDefault="00616814" w:rsidP="002972C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Advice Line</w:t>
            </w:r>
            <w:r w:rsidR="002972C8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034CAC" w14:paraId="7C542FEB" w14:textId="77777777" w:rsidTr="00034CAC">
        <w:tc>
          <w:tcPr>
            <w:tcW w:w="9016" w:type="dxa"/>
          </w:tcPr>
          <w:p w14:paraId="4D3C3141" w14:textId="5627C451" w:rsidR="00453A24" w:rsidRDefault="006D2548" w:rsidP="00616814">
            <w:pPr>
              <w:jc w:val="both"/>
            </w:pPr>
            <w:r>
              <w:t>The Early Years</w:t>
            </w:r>
            <w:r w:rsidR="00861135">
              <w:t>’</w:t>
            </w:r>
            <w:r>
              <w:t xml:space="preserve"> Service </w:t>
            </w:r>
            <w:r w:rsidR="00616814">
              <w:t xml:space="preserve">provides a telephone line and email </w:t>
            </w:r>
            <w:r w:rsidR="002557B3">
              <w:t xml:space="preserve">address </w:t>
            </w:r>
            <w:r w:rsidR="00616814">
              <w:t>for use by Early Years Providers, p</w:t>
            </w:r>
            <w:r w:rsidR="002557B3">
              <w:t>arents, p</w:t>
            </w:r>
            <w:r w:rsidR="00616814">
              <w:t xml:space="preserve">ractitioners in Health, </w:t>
            </w:r>
            <w:r w:rsidR="0043769A">
              <w:t xml:space="preserve">Education, </w:t>
            </w:r>
            <w:r w:rsidR="00616814">
              <w:t>Social Care</w:t>
            </w:r>
            <w:r w:rsidR="0043769A">
              <w:t xml:space="preserve">, </w:t>
            </w:r>
            <w:r w:rsidR="00616814">
              <w:t xml:space="preserve">Early Help and any other interested parties.   </w:t>
            </w:r>
          </w:p>
          <w:p w14:paraId="44BE3AF8" w14:textId="50E9236B" w:rsidR="00616814" w:rsidRDefault="00616814" w:rsidP="00616814">
            <w:pPr>
              <w:jc w:val="both"/>
            </w:pPr>
          </w:p>
          <w:p w14:paraId="1B00AC38" w14:textId="3A7A858D" w:rsidR="00616814" w:rsidRDefault="00616814" w:rsidP="00616814">
            <w:pPr>
              <w:jc w:val="both"/>
            </w:pPr>
            <w:r>
              <w:t>The aim</w:t>
            </w:r>
            <w:r w:rsidR="00016FB6">
              <w:t>s</w:t>
            </w:r>
            <w:r>
              <w:t xml:space="preserve"> of this service </w:t>
            </w:r>
            <w:r w:rsidR="00016FB6">
              <w:t>are</w:t>
            </w:r>
            <w:r>
              <w:t xml:space="preserve"> to:</w:t>
            </w:r>
          </w:p>
          <w:p w14:paraId="7EED3A7A" w14:textId="7C56C1A8" w:rsidR="00D11310" w:rsidRDefault="00616814" w:rsidP="00616814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Provide a consistent and timely response to all enquiries </w:t>
            </w:r>
          </w:p>
          <w:p w14:paraId="27504CC8" w14:textId="6D9D0A0A" w:rsidR="00616814" w:rsidRDefault="00616814" w:rsidP="00616814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Reduce the </w:t>
            </w:r>
            <w:r w:rsidR="00E464DA">
              <w:t xml:space="preserve">high </w:t>
            </w:r>
            <w:r>
              <w:t xml:space="preserve">number of emails/telephone calls </w:t>
            </w:r>
            <w:r w:rsidR="00080A04">
              <w:t>directed to individual</w:t>
            </w:r>
            <w:r w:rsidR="00E464DA">
              <w:t xml:space="preserve"> members of the E</w:t>
            </w:r>
            <w:r w:rsidR="00016FB6">
              <w:t>arly Education &amp; Child Development</w:t>
            </w:r>
            <w:r w:rsidR="00E464DA">
              <w:t xml:space="preserve"> Team</w:t>
            </w:r>
          </w:p>
          <w:p w14:paraId="2A8E3956" w14:textId="371DE414" w:rsidR="00616814" w:rsidRDefault="00616814" w:rsidP="00616814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Provide a transparent and equitable process to access </w:t>
            </w:r>
            <w:r w:rsidR="00E464DA">
              <w:t>advice, information and interventions</w:t>
            </w:r>
          </w:p>
          <w:p w14:paraId="45E82415" w14:textId="6173CBE3" w:rsidR="00EC6335" w:rsidRDefault="00EC6335" w:rsidP="00EC6335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Provide effective signposting to other agencies </w:t>
            </w:r>
          </w:p>
          <w:p w14:paraId="2B768189" w14:textId="4451B5B6" w:rsidR="00034CAC" w:rsidRDefault="00034CAC" w:rsidP="00453A24">
            <w:pPr>
              <w:jc w:val="both"/>
            </w:pPr>
          </w:p>
        </w:tc>
      </w:tr>
      <w:tr w:rsidR="00E464DA" w14:paraId="77DC5E44" w14:textId="77777777" w:rsidTr="007D0BD3">
        <w:tc>
          <w:tcPr>
            <w:tcW w:w="9016" w:type="dxa"/>
            <w:shd w:val="clear" w:color="auto" w:fill="92D050"/>
          </w:tcPr>
          <w:p w14:paraId="618B2F36" w14:textId="1999AEA8" w:rsidR="00E464DA" w:rsidRDefault="00E464DA" w:rsidP="007D0BD3">
            <w:pPr>
              <w:rPr>
                <w:b/>
              </w:rPr>
            </w:pPr>
            <w:r>
              <w:rPr>
                <w:b/>
              </w:rPr>
              <w:t xml:space="preserve">The expectations of the Early </w:t>
            </w:r>
            <w:r w:rsidR="00861135">
              <w:rPr>
                <w:b/>
              </w:rPr>
              <w:t>Years’ Service</w:t>
            </w:r>
          </w:p>
          <w:p w14:paraId="339F0DAC" w14:textId="77777777" w:rsidR="00E464DA" w:rsidRPr="00034CAC" w:rsidRDefault="00E464DA" w:rsidP="007D0BD3">
            <w:pPr>
              <w:rPr>
                <w:b/>
              </w:rPr>
            </w:pPr>
          </w:p>
        </w:tc>
      </w:tr>
      <w:tr w:rsidR="00E464DA" w14:paraId="443D2399" w14:textId="77777777" w:rsidTr="007D0BD3">
        <w:tc>
          <w:tcPr>
            <w:tcW w:w="9016" w:type="dxa"/>
            <w:shd w:val="clear" w:color="auto" w:fill="auto"/>
          </w:tcPr>
          <w:p w14:paraId="19F7590F" w14:textId="504FE9AF" w:rsidR="00E464DA" w:rsidRDefault="00E464DA" w:rsidP="007D0BD3">
            <w:r>
              <w:t>All email/telephone contact regarding gener</w:t>
            </w:r>
            <w:r w:rsidR="00696A80">
              <w:t xml:space="preserve">al enquiries, signposting, </w:t>
            </w:r>
            <w:r>
              <w:t xml:space="preserve">additional support </w:t>
            </w:r>
            <w:r w:rsidR="00696A80">
              <w:t xml:space="preserve">etc </w:t>
            </w:r>
            <w:r>
              <w:t xml:space="preserve">will be dealt with </w:t>
            </w:r>
            <w:r w:rsidR="00696A80">
              <w:t xml:space="preserve">by </w:t>
            </w:r>
            <w:r>
              <w:t xml:space="preserve">the Advice Line.   Any emails/phone calls to individual staff will be forwarded to the Advice Line.  </w:t>
            </w:r>
          </w:p>
          <w:p w14:paraId="4BC3E392" w14:textId="77777777" w:rsidR="00E464DA" w:rsidRDefault="00E464DA" w:rsidP="007D0BD3"/>
          <w:p w14:paraId="67BF7547" w14:textId="5E72D80E" w:rsidR="00E464DA" w:rsidRDefault="00D8194E" w:rsidP="007D0BD3">
            <w:r>
              <w:t>EY</w:t>
            </w:r>
            <w:r w:rsidR="004729D8">
              <w:t xml:space="preserve"> Quality Leads and Inclusion Advisors cannot</w:t>
            </w:r>
            <w:r w:rsidR="00886085">
              <w:t xml:space="preserve"> discuss individual children with providers during visits.   </w:t>
            </w:r>
            <w:r w:rsidR="004729D8">
              <w:t>These enquiries should be directed to the Advice Line.</w:t>
            </w:r>
            <w:r w:rsidR="00E464DA">
              <w:t xml:space="preserve">   </w:t>
            </w:r>
          </w:p>
          <w:p w14:paraId="747B962D" w14:textId="3261A9E5" w:rsidR="00EC6335" w:rsidRPr="00F067CD" w:rsidRDefault="00EC6335" w:rsidP="007D0BD3"/>
        </w:tc>
      </w:tr>
      <w:tr w:rsidR="00E814BB" w14:paraId="78E8ACA5" w14:textId="77777777" w:rsidTr="002972C8">
        <w:tc>
          <w:tcPr>
            <w:tcW w:w="9016" w:type="dxa"/>
            <w:shd w:val="clear" w:color="auto" w:fill="92D050"/>
          </w:tcPr>
          <w:p w14:paraId="44BF51B1" w14:textId="0A6BD5D1" w:rsidR="00E814BB" w:rsidRDefault="00EC6335" w:rsidP="00DB102B">
            <w:pPr>
              <w:rPr>
                <w:b/>
              </w:rPr>
            </w:pPr>
            <w:r>
              <w:rPr>
                <w:b/>
              </w:rPr>
              <w:t>The Advice Line in detail</w:t>
            </w:r>
          </w:p>
          <w:p w14:paraId="7AADCEEF" w14:textId="77777777" w:rsidR="00E814BB" w:rsidRPr="00034CAC" w:rsidRDefault="00E814BB" w:rsidP="00DB102B">
            <w:pPr>
              <w:rPr>
                <w:b/>
              </w:rPr>
            </w:pPr>
          </w:p>
        </w:tc>
      </w:tr>
      <w:tr w:rsidR="00034CAC" w14:paraId="599F6B58" w14:textId="77777777" w:rsidTr="00034CAC">
        <w:tc>
          <w:tcPr>
            <w:tcW w:w="9016" w:type="dxa"/>
            <w:shd w:val="clear" w:color="auto" w:fill="auto"/>
          </w:tcPr>
          <w:p w14:paraId="7166D39C" w14:textId="2F2087F1" w:rsidR="0029435A" w:rsidRDefault="000C15BD" w:rsidP="00F067CD">
            <w:r>
              <w:t>The phone line</w:t>
            </w:r>
            <w:r w:rsidR="00616814">
              <w:t xml:space="preserve"> </w:t>
            </w:r>
            <w:r w:rsidR="00E464DA">
              <w:t>is</w:t>
            </w:r>
            <w:r w:rsidR="00616814">
              <w:t xml:space="preserve"> </w:t>
            </w:r>
            <w:r w:rsidR="002C56F7">
              <w:t xml:space="preserve">open </w:t>
            </w:r>
            <w:r w:rsidR="00616814">
              <w:t xml:space="preserve">from </w:t>
            </w:r>
            <w:r w:rsidR="00F76F6B">
              <w:t xml:space="preserve">12noon – 5.00pm </w:t>
            </w:r>
            <w:r w:rsidR="00616814">
              <w:t>every Monday and Wednesday</w:t>
            </w:r>
            <w:r w:rsidR="00B93E87">
              <w:t xml:space="preserve"> during</w:t>
            </w:r>
            <w:r w:rsidR="00616814">
              <w:t xml:space="preserve"> </w:t>
            </w:r>
            <w:r w:rsidR="005347FD">
              <w:t>term-time</w:t>
            </w:r>
            <w:r w:rsidR="006C5DD0">
              <w:t xml:space="preserve"> and</w:t>
            </w:r>
            <w:r w:rsidR="005347FD">
              <w:t xml:space="preserve"> every Wednesday</w:t>
            </w:r>
            <w:r w:rsidR="006C5DD0">
              <w:t xml:space="preserve"> (12noon – 5.00pm)</w:t>
            </w:r>
            <w:r w:rsidR="005347FD">
              <w:t xml:space="preserve"> in school holiday period</w:t>
            </w:r>
            <w:r w:rsidR="006C5DD0">
              <w:t>s</w:t>
            </w:r>
            <w:r w:rsidR="00163531">
              <w:t>, including half-term week</w:t>
            </w:r>
            <w:r w:rsidR="005347FD">
              <w:t>s.</w:t>
            </w:r>
            <w:r w:rsidR="00861135">
              <w:t xml:space="preserve">  </w:t>
            </w:r>
            <w:r w:rsidR="00834A07">
              <w:t>The a</w:t>
            </w:r>
            <w:r w:rsidR="00861135">
              <w:t xml:space="preserve">nswerphone is available </w:t>
            </w:r>
            <w:r w:rsidR="00376DDC">
              <w:t xml:space="preserve">24 hours a day, 7 days a week </w:t>
            </w:r>
            <w:r w:rsidR="00432138">
              <w:t>to leave messages.</w:t>
            </w:r>
            <w:r w:rsidR="00861135">
              <w:t xml:space="preserve"> </w:t>
            </w:r>
            <w:r w:rsidR="00616814">
              <w:t xml:space="preserve">  </w:t>
            </w:r>
          </w:p>
          <w:p w14:paraId="353F030E" w14:textId="77777777" w:rsidR="00F977DC" w:rsidRDefault="00F977DC" w:rsidP="00F067CD"/>
          <w:p w14:paraId="63C3B4DC" w14:textId="3E86EA6D" w:rsidR="00616814" w:rsidRDefault="0029435A" w:rsidP="00F067CD">
            <w:r>
              <w:t>Email</w:t>
            </w:r>
            <w:r w:rsidR="00616814">
              <w:t xml:space="preserve"> enquiries</w:t>
            </w:r>
            <w:r w:rsidR="0045163B">
              <w:t xml:space="preserve">: </w:t>
            </w:r>
            <w:r w:rsidR="00861135">
              <w:t xml:space="preserve"> </w:t>
            </w:r>
            <w:hyperlink r:id="rId10" w:history="1">
              <w:r w:rsidR="00861135" w:rsidRPr="00C11983">
                <w:rPr>
                  <w:rStyle w:val="Hyperlink"/>
                </w:rPr>
                <w:t>EYSadviceline@gloucestershire.gov.uk</w:t>
              </w:r>
            </w:hyperlink>
            <w:r w:rsidR="00616814">
              <w:t xml:space="preserve">. </w:t>
            </w:r>
          </w:p>
          <w:p w14:paraId="6824402F" w14:textId="06EA65B7" w:rsidR="00616814" w:rsidRDefault="0045163B" w:rsidP="00F067CD">
            <w:r>
              <w:t>Phone enquiries: 01452 425959</w:t>
            </w:r>
          </w:p>
          <w:p w14:paraId="40A8F351" w14:textId="77777777" w:rsidR="0045163B" w:rsidRDefault="0045163B" w:rsidP="00F067CD"/>
          <w:p w14:paraId="3CE031B2" w14:textId="2B83B131" w:rsidR="00616814" w:rsidRDefault="008E166A" w:rsidP="00F067CD">
            <w:r>
              <w:t xml:space="preserve">The </w:t>
            </w:r>
            <w:r w:rsidR="00E464DA">
              <w:t xml:space="preserve">Advice Line is staffed </w:t>
            </w:r>
            <w:r w:rsidR="00080A04">
              <w:t>by two members of the team</w:t>
            </w:r>
            <w:r w:rsidR="00E464DA">
              <w:t xml:space="preserve"> on a rota basis</w:t>
            </w:r>
            <w:r w:rsidR="00432138">
              <w:t>.</w:t>
            </w:r>
          </w:p>
          <w:p w14:paraId="359ECD05" w14:textId="77777777" w:rsidR="00E464DA" w:rsidRDefault="00E464DA" w:rsidP="00F067CD"/>
          <w:p w14:paraId="642424AA" w14:textId="70E02F42" w:rsidR="00EC6335" w:rsidRPr="00F067CD" w:rsidRDefault="00E464DA" w:rsidP="00F067CD">
            <w:r>
              <w:t xml:space="preserve">All enquiries will be responded to within </w:t>
            </w:r>
            <w:r w:rsidR="00432138">
              <w:t>5</w:t>
            </w:r>
            <w:r>
              <w:t xml:space="preserve"> working days.  </w:t>
            </w:r>
          </w:p>
        </w:tc>
      </w:tr>
    </w:tbl>
    <w:p w14:paraId="57A0DE9A" w14:textId="0B5B76DA" w:rsidR="00034E20" w:rsidRPr="008F221D" w:rsidRDefault="00034E20" w:rsidP="00034E20">
      <w:pPr>
        <w:spacing w:after="0" w:line="240" w:lineRule="auto"/>
        <w:jc w:val="both"/>
        <w:rPr>
          <w:rFonts w:cs="Arial"/>
        </w:rPr>
      </w:pPr>
    </w:p>
    <w:p w14:paraId="51889236" w14:textId="77777777" w:rsidR="00034E20" w:rsidRPr="008F221D" w:rsidRDefault="00034E20" w:rsidP="00034E20">
      <w:pPr>
        <w:spacing w:after="0" w:line="240" w:lineRule="auto"/>
        <w:jc w:val="both"/>
        <w:rPr>
          <w:rFonts w:cs="Arial"/>
        </w:rPr>
      </w:pPr>
    </w:p>
    <w:p w14:paraId="535C4AFC" w14:textId="4A8F9207" w:rsidR="00685B95" w:rsidRPr="00086CDF" w:rsidRDefault="00685B95" w:rsidP="00086CDF">
      <w:pPr>
        <w:spacing w:after="0" w:line="240" w:lineRule="auto"/>
        <w:jc w:val="both"/>
        <w:rPr>
          <w:rFonts w:cs="Arial"/>
        </w:rPr>
      </w:pPr>
    </w:p>
    <w:p w14:paraId="16B59245" w14:textId="77777777" w:rsidR="00613ABD" w:rsidRPr="008F221D" w:rsidRDefault="00613ABD" w:rsidP="00613ABD">
      <w:pPr>
        <w:ind w:left="360"/>
      </w:pPr>
    </w:p>
    <w:sectPr w:rsidR="00613ABD" w:rsidRPr="008F221D" w:rsidSect="00C95950">
      <w:headerReference w:type="default" r:id="rId11"/>
      <w:footerReference w:type="default" r:id="rId12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966C2" w14:textId="77777777" w:rsidR="00C95950" w:rsidRDefault="00C95950" w:rsidP="009B3D37">
      <w:pPr>
        <w:spacing w:after="0" w:line="240" w:lineRule="auto"/>
      </w:pPr>
      <w:r>
        <w:separator/>
      </w:r>
    </w:p>
  </w:endnote>
  <w:endnote w:type="continuationSeparator" w:id="0">
    <w:p w14:paraId="5F752876" w14:textId="77777777" w:rsidR="00C95950" w:rsidRDefault="00C95950" w:rsidP="009B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75B55" w14:textId="6DB274F7" w:rsidR="00885C79" w:rsidRDefault="00885C79">
    <w:pPr>
      <w:pStyle w:val="Footer"/>
    </w:pPr>
    <w:r>
      <w:t xml:space="preserve">EYS </w:t>
    </w:r>
    <w:r w:rsidR="00814155">
      <w:t xml:space="preserve">Advice Line </w:t>
    </w:r>
    <w:r w:rsidR="00871597">
      <w:t>Sept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E60CC" w14:textId="77777777" w:rsidR="00C95950" w:rsidRDefault="00C95950" w:rsidP="009B3D37">
      <w:pPr>
        <w:spacing w:after="0" w:line="240" w:lineRule="auto"/>
      </w:pPr>
      <w:r>
        <w:separator/>
      </w:r>
    </w:p>
  </w:footnote>
  <w:footnote w:type="continuationSeparator" w:id="0">
    <w:p w14:paraId="480D693F" w14:textId="77777777" w:rsidR="00C95950" w:rsidRDefault="00C95950" w:rsidP="009B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BFAB9" w14:textId="6D229143" w:rsidR="00EE42EC" w:rsidRDefault="00EE42EC">
    <w:pPr>
      <w:pStyle w:val="Header"/>
    </w:pPr>
    <w:r>
      <w:rPr>
        <w:b/>
        <w:noProof/>
        <w:sz w:val="32"/>
        <w:lang w:eastAsia="en-GB"/>
      </w:rPr>
      <w:drawing>
        <wp:anchor distT="0" distB="0" distL="114300" distR="114300" simplePos="0" relativeHeight="251659264" behindDoc="1" locked="0" layoutInCell="1" allowOverlap="1" wp14:anchorId="15FFDB3C" wp14:editId="622B99DE">
          <wp:simplePos x="0" y="0"/>
          <wp:positionH relativeFrom="column">
            <wp:posOffset>4229100</wp:posOffset>
          </wp:positionH>
          <wp:positionV relativeFrom="paragraph">
            <wp:posOffset>-95885</wp:posOffset>
          </wp:positionV>
          <wp:extent cx="2356485" cy="492760"/>
          <wp:effectExtent l="0" t="0" r="5715" b="2540"/>
          <wp:wrapTight wrapText="bothSides">
            <wp:wrapPolygon edited="0">
              <wp:start x="0" y="0"/>
              <wp:lineTo x="0" y="20876"/>
              <wp:lineTo x="21478" y="20876"/>
              <wp:lineTo x="21478" y="0"/>
              <wp:lineTo x="0" y="0"/>
            </wp:wrapPolygon>
          </wp:wrapTight>
          <wp:docPr id="7" name="Picture 7" descr="\\svrshfp01\EDS_Hucclecote$\EarlyYearsTeam\GENERAL\LOGOS &amp; PHOTOS\GCC Branding\GCC Logo\GCC Logo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shfp01\EDS_Hucclecote$\EarlyYearsTeam\GENERAL\LOGOS &amp; PHOTOS\GCC Branding\GCC Logo\GCC Logo Mas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01461"/>
    <w:multiLevelType w:val="hybridMultilevel"/>
    <w:tmpl w:val="E1CAA9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D81A70"/>
    <w:multiLevelType w:val="hybridMultilevel"/>
    <w:tmpl w:val="CBC6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316C"/>
    <w:multiLevelType w:val="hybridMultilevel"/>
    <w:tmpl w:val="16CA98DE"/>
    <w:lvl w:ilvl="0" w:tplc="2D800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47233"/>
    <w:multiLevelType w:val="hybridMultilevel"/>
    <w:tmpl w:val="AEBC0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7247D"/>
    <w:multiLevelType w:val="hybridMultilevel"/>
    <w:tmpl w:val="C21054E8"/>
    <w:lvl w:ilvl="0" w:tplc="B7640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83329"/>
    <w:multiLevelType w:val="hybridMultilevel"/>
    <w:tmpl w:val="B1A461D8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A4508"/>
    <w:multiLevelType w:val="hybridMultilevel"/>
    <w:tmpl w:val="259AE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26752"/>
    <w:multiLevelType w:val="hybridMultilevel"/>
    <w:tmpl w:val="6B3A0A34"/>
    <w:lvl w:ilvl="0" w:tplc="98AEC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135863">
    <w:abstractNumId w:val="0"/>
  </w:num>
  <w:num w:numId="2" w16cid:durableId="1303346993">
    <w:abstractNumId w:val="6"/>
  </w:num>
  <w:num w:numId="3" w16cid:durableId="271212636">
    <w:abstractNumId w:val="1"/>
  </w:num>
  <w:num w:numId="4" w16cid:durableId="1558861568">
    <w:abstractNumId w:val="5"/>
  </w:num>
  <w:num w:numId="5" w16cid:durableId="2147316788">
    <w:abstractNumId w:val="3"/>
  </w:num>
  <w:num w:numId="6" w16cid:durableId="1836339741">
    <w:abstractNumId w:val="7"/>
  </w:num>
  <w:num w:numId="7" w16cid:durableId="1253473615">
    <w:abstractNumId w:val="4"/>
  </w:num>
  <w:num w:numId="8" w16cid:durableId="75393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37"/>
    <w:rsid w:val="00016FB6"/>
    <w:rsid w:val="00034CAC"/>
    <w:rsid w:val="00034E20"/>
    <w:rsid w:val="0007248F"/>
    <w:rsid w:val="00080A04"/>
    <w:rsid w:val="00086CDF"/>
    <w:rsid w:val="000B31DE"/>
    <w:rsid w:val="000B69AA"/>
    <w:rsid w:val="000C15BD"/>
    <w:rsid w:val="00156461"/>
    <w:rsid w:val="00163531"/>
    <w:rsid w:val="00176329"/>
    <w:rsid w:val="0021263F"/>
    <w:rsid w:val="00222A47"/>
    <w:rsid w:val="00224CE9"/>
    <w:rsid w:val="00230D6C"/>
    <w:rsid w:val="002557B3"/>
    <w:rsid w:val="002647F6"/>
    <w:rsid w:val="0029435A"/>
    <w:rsid w:val="002972C8"/>
    <w:rsid w:val="002A3548"/>
    <w:rsid w:val="002C56F7"/>
    <w:rsid w:val="003011D7"/>
    <w:rsid w:val="00332ECB"/>
    <w:rsid w:val="00376DDC"/>
    <w:rsid w:val="003805ED"/>
    <w:rsid w:val="003B3732"/>
    <w:rsid w:val="003D746A"/>
    <w:rsid w:val="004037B4"/>
    <w:rsid w:val="00432138"/>
    <w:rsid w:val="0043769A"/>
    <w:rsid w:val="0045163B"/>
    <w:rsid w:val="00453A24"/>
    <w:rsid w:val="004729D8"/>
    <w:rsid w:val="005347FD"/>
    <w:rsid w:val="00583FA1"/>
    <w:rsid w:val="00596AB7"/>
    <w:rsid w:val="005979C0"/>
    <w:rsid w:val="005A30CD"/>
    <w:rsid w:val="005C52F1"/>
    <w:rsid w:val="005C76AC"/>
    <w:rsid w:val="00613ABD"/>
    <w:rsid w:val="00616814"/>
    <w:rsid w:val="0062615E"/>
    <w:rsid w:val="0064645F"/>
    <w:rsid w:val="00685B95"/>
    <w:rsid w:val="00696A80"/>
    <w:rsid w:val="006C5DD0"/>
    <w:rsid w:val="006D2548"/>
    <w:rsid w:val="007A3FAC"/>
    <w:rsid w:val="008027FF"/>
    <w:rsid w:val="00814155"/>
    <w:rsid w:val="00834A07"/>
    <w:rsid w:val="00861135"/>
    <w:rsid w:val="00871597"/>
    <w:rsid w:val="00885C79"/>
    <w:rsid w:val="00886085"/>
    <w:rsid w:val="008A1DDA"/>
    <w:rsid w:val="008E166A"/>
    <w:rsid w:val="008F221D"/>
    <w:rsid w:val="009349FA"/>
    <w:rsid w:val="00946FEC"/>
    <w:rsid w:val="0097312F"/>
    <w:rsid w:val="00993EA1"/>
    <w:rsid w:val="009B3D37"/>
    <w:rsid w:val="009C429D"/>
    <w:rsid w:val="009F776E"/>
    <w:rsid w:val="009F7E4B"/>
    <w:rsid w:val="00A03E89"/>
    <w:rsid w:val="00A16F97"/>
    <w:rsid w:val="00A84373"/>
    <w:rsid w:val="00A84C07"/>
    <w:rsid w:val="00A85EE8"/>
    <w:rsid w:val="00AF3E7A"/>
    <w:rsid w:val="00B04C32"/>
    <w:rsid w:val="00B67092"/>
    <w:rsid w:val="00B93E87"/>
    <w:rsid w:val="00C20540"/>
    <w:rsid w:val="00C95950"/>
    <w:rsid w:val="00C95DC7"/>
    <w:rsid w:val="00CC4156"/>
    <w:rsid w:val="00D0604F"/>
    <w:rsid w:val="00D11310"/>
    <w:rsid w:val="00D43A56"/>
    <w:rsid w:val="00D54848"/>
    <w:rsid w:val="00D8194E"/>
    <w:rsid w:val="00DA1375"/>
    <w:rsid w:val="00E0196A"/>
    <w:rsid w:val="00E464DA"/>
    <w:rsid w:val="00E814BB"/>
    <w:rsid w:val="00EB459B"/>
    <w:rsid w:val="00EC6335"/>
    <w:rsid w:val="00EC665C"/>
    <w:rsid w:val="00EE42EC"/>
    <w:rsid w:val="00EF3776"/>
    <w:rsid w:val="00F067CD"/>
    <w:rsid w:val="00F3457B"/>
    <w:rsid w:val="00F76F6B"/>
    <w:rsid w:val="00F977DC"/>
    <w:rsid w:val="00FB0EC2"/>
    <w:rsid w:val="00FB1957"/>
    <w:rsid w:val="00FD323C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EA66"/>
  <w15:docId w15:val="{5CB1B8D1-DD07-425F-A519-2B6995D0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D37"/>
  </w:style>
  <w:style w:type="paragraph" w:styleId="Footer">
    <w:name w:val="footer"/>
    <w:basedOn w:val="Normal"/>
    <w:link w:val="FooterChar"/>
    <w:uiPriority w:val="99"/>
    <w:unhideWhenUsed/>
    <w:rsid w:val="009B3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D37"/>
  </w:style>
  <w:style w:type="paragraph" w:styleId="BalloonText">
    <w:name w:val="Balloon Text"/>
    <w:basedOn w:val="Normal"/>
    <w:link w:val="BalloonTextChar"/>
    <w:uiPriority w:val="99"/>
    <w:semiHidden/>
    <w:unhideWhenUsed/>
    <w:rsid w:val="009B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7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ABD"/>
    <w:rPr>
      <w:color w:val="0000FF" w:themeColor="hyperlink"/>
      <w:u w:val="single"/>
    </w:rPr>
  </w:style>
  <w:style w:type="paragraph" w:customStyle="1" w:styleId="Default">
    <w:name w:val="Default"/>
    <w:rsid w:val="00301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E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6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YSadviceline@gloucester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C108C017C7A34CAB0873391570B066" ma:contentTypeVersion="6" ma:contentTypeDescription="Create a new document." ma:contentTypeScope="" ma:versionID="59a9421484e8577e4f041b08fccf460e">
  <xsd:schema xmlns:xsd="http://www.w3.org/2001/XMLSchema" xmlns:xs="http://www.w3.org/2001/XMLSchema" xmlns:p="http://schemas.microsoft.com/office/2006/metadata/properties" xmlns:ns2="939d758e-1b29-4358-b92d-548494dcc75a" xmlns:ns3="655968f2-1d37-4e09-92e8-6389f232e4ff" targetNamespace="http://schemas.microsoft.com/office/2006/metadata/properties" ma:root="true" ma:fieldsID="cab8e89fe2c30e46ce03cf071164df82" ns2:_="" ns3:_="">
    <xsd:import namespace="939d758e-1b29-4358-b92d-548494dcc75a"/>
    <xsd:import namespace="655968f2-1d37-4e09-92e8-6389f232e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d758e-1b29-4358-b92d-548494dcc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968f2-1d37-4e09-92e8-6389f232e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43252B-C751-41CE-A324-82CF5CDE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d758e-1b29-4358-b92d-548494dcc75a"/>
    <ds:schemaRef ds:uri="655968f2-1d37-4e09-92e8-6389f232e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2DFAC-F018-4B21-BA0D-59098BBAC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64BDB-46D9-4412-A78F-B7E9D248EE2C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939d758e-1b29-4358-b92d-548494dcc75a"/>
    <ds:schemaRef ds:uri="http://www.w3.org/XML/1998/namespace"/>
    <ds:schemaRef ds:uri="http://purl.org/dc/terms/"/>
    <ds:schemaRef ds:uri="655968f2-1d37-4e09-92e8-6389f232e4f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EVERETT, Justine</dc:creator>
  <cp:lastModifiedBy>SHOTBOLT, Jane</cp:lastModifiedBy>
  <cp:revision>2</cp:revision>
  <cp:lastPrinted>2022-05-04T14:52:00Z</cp:lastPrinted>
  <dcterms:created xsi:type="dcterms:W3CDTF">2024-09-26T10:26:00Z</dcterms:created>
  <dcterms:modified xsi:type="dcterms:W3CDTF">2024-09-26T10:26:00Z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0x010100D1C108C017C7A34CAB0873391570B066</vt:lpwstr>
  </property>
  <property fmtid="{D5CDD505-2E9C-101B-9397-08002B2CF9AE}" pid="3" name="Order">
    <vt:r8>18800</vt:r8>
  </property>
</Properties>
</file>