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252A949C" w:rsidR="00027DDE" w:rsidRPr="00027DDE" w:rsidRDefault="00027DDE" w:rsidP="00027DDE">
      <w:r w:rsidRPr="00027DDE">
        <w:rPr>
          <w:b/>
          <w:bCs/>
        </w:rPr>
        <w:t>GARAS</w:t>
      </w:r>
      <w:r w:rsidRPr="00027DDE">
        <w:br/>
      </w:r>
      <w:r w:rsidRPr="00027DDE">
        <w:rPr>
          <w:b/>
          <w:bCs/>
        </w:rPr>
        <w:t xml:space="preserve">Youth Hub </w:t>
      </w:r>
      <w:proofErr w:type="spellStart"/>
      <w:r w:rsidRPr="00027DDE">
        <w:rPr>
          <w:b/>
          <w:bCs/>
        </w:rPr>
        <w:t>Житейски</w:t>
      </w:r>
      <w:proofErr w:type="spellEnd"/>
      <w:r w:rsidRPr="00027DDE">
        <w:rPr>
          <w:b/>
          <w:bCs/>
        </w:rPr>
        <w:t xml:space="preserve"> умения и уроци по английски</w:t>
      </w:r>
      <w:r w:rsidRPr="00027DDE">
        <w:br/>
      </w:r>
      <w:r w:rsidRPr="00027DDE">
        <w:rPr>
          <w:b/>
          <w:bCs/>
        </w:rPr>
        <w:t xml:space="preserve"> език Безплатен вход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Образование и обучение за непридружени бежанци на възраст между 17 и 25 години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Петък сутрин</w:t>
      </w:r>
      <w:r w:rsidRPr="00027DDE">
        <w:br/>
      </w:r>
      <w:r w:rsidRPr="00027DDE">
        <w:rPr>
          <w:b/>
          <w:bCs/>
        </w:rPr>
        <w:t>10 - 12 часа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Украинската асоциация38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Уроци по английски език със сесии за житейски умения, включително подкрепа с: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Писане на автобиография / подготовка за интервю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Универсален кредит и финансово образование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Теория на шофирането и пътна безопасност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Онлайн безопасност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Съвети за жилище / отдаване под наем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Хана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29971C6F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7100F6"/>
    <w:rsid w:val="007803BE"/>
    <w:rsid w:val="007E0035"/>
    <w:rsid w:val="00B6697C"/>
    <w:rsid w:val="00E66FC9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66F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743BC-9B1B-460F-BA7C-C8C216B509F2}"/>
</file>

<file path=customXml/itemProps2.xml><?xml version="1.0" encoding="utf-8"?>
<ds:datastoreItem xmlns:ds="http://schemas.openxmlformats.org/officeDocument/2006/customXml" ds:itemID="{8E6E91C0-2416-4FB6-AEBC-F3A904A8186D}"/>
</file>

<file path=customXml/itemProps3.xml><?xml version="1.0" encoding="utf-8"?>
<ds:datastoreItem xmlns:ds="http://schemas.openxmlformats.org/officeDocument/2006/customXml" ds:itemID="{5C6CC4F2-5991-4A59-90DB-92964261E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25</Lines>
  <Paragraphs>15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