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11"/>
        <w:gridCol w:w="5471"/>
      </w:tblGrid>
      <w:tr w:rsidR="006052D9" w:rsidRPr="006D4F39" w14:paraId="3D1FEB3D" w14:textId="77777777" w:rsidTr="007C45E6">
        <w:trPr>
          <w:trHeight w:val="1838"/>
        </w:trPr>
        <w:tc>
          <w:tcPr>
            <w:tcW w:w="5211" w:type="dxa"/>
            <w:tcBorders>
              <w:top w:val="nil"/>
              <w:left w:val="nil"/>
              <w:bottom w:val="nil"/>
              <w:right w:val="nil"/>
            </w:tcBorders>
            <w:shd w:val="clear" w:color="auto" w:fill="000000" w:themeFill="text1"/>
          </w:tcPr>
          <w:p w14:paraId="3D1FEB3A" w14:textId="77777777" w:rsidR="006052D9" w:rsidRPr="006D4F39" w:rsidRDefault="006052D9" w:rsidP="00724794">
            <w:pPr>
              <w:pStyle w:val="Heading1"/>
              <w:tabs>
                <w:tab w:val="clear" w:pos="432"/>
              </w:tabs>
              <w:ind w:left="0" w:firstLine="0"/>
              <w:jc w:val="center"/>
              <w:rPr>
                <w:rFonts w:asciiTheme="minorHAnsi" w:hAnsiTheme="minorHAnsi"/>
                <w:sz w:val="24"/>
                <w:szCs w:val="24"/>
              </w:rPr>
            </w:pPr>
            <w:bookmarkStart w:id="0" w:name="_GoBack"/>
            <w:bookmarkEnd w:id="0"/>
          </w:p>
        </w:tc>
        <w:tc>
          <w:tcPr>
            <w:tcW w:w="5471" w:type="dxa"/>
            <w:tcBorders>
              <w:top w:val="nil"/>
              <w:left w:val="nil"/>
              <w:bottom w:val="nil"/>
              <w:right w:val="nil"/>
            </w:tcBorders>
            <w:shd w:val="clear" w:color="auto" w:fill="000000" w:themeFill="text1"/>
          </w:tcPr>
          <w:p w14:paraId="3D1FEB3B" w14:textId="77777777" w:rsidR="008663DC" w:rsidRPr="008663DC" w:rsidRDefault="007C45E6" w:rsidP="008663DC">
            <w:pPr>
              <w:pStyle w:val="Heading1"/>
              <w:tabs>
                <w:tab w:val="clear" w:pos="432"/>
              </w:tabs>
              <w:ind w:left="0" w:firstLine="0"/>
              <w:jc w:val="right"/>
              <w:rPr>
                <w:rFonts w:asciiTheme="minorHAnsi" w:hAnsiTheme="minorHAnsi"/>
                <w:caps w:val="0"/>
                <w:noProof/>
              </w:rPr>
            </w:pPr>
            <w:r>
              <w:rPr>
                <w:rFonts w:asciiTheme="minorHAnsi" w:hAnsiTheme="minorHAnsi"/>
                <w:caps w:val="0"/>
                <w:noProof/>
              </w:rPr>
              <w:drawing>
                <wp:anchor distT="36576" distB="36576" distL="36576" distR="36576" simplePos="0" relativeHeight="251661312" behindDoc="0" locked="0" layoutInCell="1" allowOverlap="1" wp14:anchorId="3D1FEB6B" wp14:editId="3D1FEB6C">
                  <wp:simplePos x="0" y="0"/>
                  <wp:positionH relativeFrom="column">
                    <wp:posOffset>-40640</wp:posOffset>
                  </wp:positionH>
                  <wp:positionV relativeFrom="paragraph">
                    <wp:posOffset>188224</wp:posOffset>
                  </wp:positionV>
                  <wp:extent cx="3360420" cy="750570"/>
                  <wp:effectExtent l="19050" t="0" r="0" b="0"/>
                  <wp:wrapNone/>
                  <wp:docPr id="2" name="Picture 6" descr="GFRS_Brand_left_OUTLI#6BFB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FRS_Brand_left_OUTLI#6BFBD"/>
                          <pic:cNvPicPr>
                            <a:picLocks noChangeAspect="1" noChangeArrowheads="1"/>
                          </pic:cNvPicPr>
                        </pic:nvPicPr>
                        <pic:blipFill>
                          <a:blip r:embed="rId12" cstate="print"/>
                          <a:srcRect/>
                          <a:stretch>
                            <a:fillRect/>
                          </a:stretch>
                        </pic:blipFill>
                        <pic:spPr bwMode="auto">
                          <a:xfrm>
                            <a:off x="0" y="0"/>
                            <a:ext cx="3360420" cy="750570"/>
                          </a:xfrm>
                          <a:prstGeom prst="rect">
                            <a:avLst/>
                          </a:prstGeom>
                          <a:noFill/>
                          <a:ln w="9525" algn="in">
                            <a:noFill/>
                            <a:miter lim="800000"/>
                            <a:headEnd/>
                            <a:tailEnd/>
                          </a:ln>
                          <a:effectLst/>
                        </pic:spPr>
                      </pic:pic>
                    </a:graphicData>
                  </a:graphic>
                </wp:anchor>
              </w:drawing>
            </w:r>
            <w:r w:rsidR="008663DC" w:rsidRPr="008663DC">
              <w:rPr>
                <w:rFonts w:asciiTheme="minorHAnsi" w:hAnsiTheme="minorHAnsi"/>
                <w:caps w:val="0"/>
                <w:noProof/>
              </w:rPr>
              <w:t xml:space="preserve">                    </w:t>
            </w:r>
            <w:r w:rsidR="00492F72" w:rsidRPr="008663DC">
              <w:rPr>
                <w:rFonts w:asciiTheme="minorHAnsi" w:hAnsiTheme="minorHAnsi"/>
                <w:caps w:val="0"/>
                <w:noProof/>
              </w:rPr>
              <w:t xml:space="preserve">                           </w:t>
            </w:r>
          </w:p>
          <w:p w14:paraId="3D1FEB3C" w14:textId="77777777" w:rsidR="006052D9" w:rsidRPr="006D4F39" w:rsidRDefault="008663DC" w:rsidP="00BE2650">
            <w:pPr>
              <w:pStyle w:val="Heading1"/>
              <w:tabs>
                <w:tab w:val="clear" w:pos="432"/>
              </w:tabs>
              <w:ind w:left="0" w:firstLine="0"/>
              <w:jc w:val="right"/>
              <w:rPr>
                <w:rFonts w:asciiTheme="minorHAnsi" w:hAnsiTheme="minorHAnsi"/>
                <w:sz w:val="24"/>
                <w:szCs w:val="24"/>
              </w:rPr>
            </w:pPr>
            <w:r>
              <w:rPr>
                <w:rFonts w:asciiTheme="minorHAnsi" w:hAnsiTheme="minorHAnsi"/>
                <w:sz w:val="24"/>
                <w:szCs w:val="24"/>
              </w:rPr>
              <w:t xml:space="preserve">                                     </w:t>
            </w:r>
          </w:p>
        </w:tc>
      </w:tr>
      <w:tr w:rsidR="006052D9" w:rsidRPr="006D4F39" w14:paraId="3D1FEB45" w14:textId="77777777" w:rsidTr="00945F73">
        <w:trPr>
          <w:cantSplit/>
        </w:trPr>
        <w:tc>
          <w:tcPr>
            <w:tcW w:w="10682" w:type="dxa"/>
            <w:gridSpan w:val="2"/>
            <w:tcBorders>
              <w:top w:val="nil"/>
              <w:left w:val="nil"/>
              <w:bottom w:val="nil"/>
              <w:right w:val="nil"/>
            </w:tcBorders>
            <w:shd w:val="clear" w:color="auto" w:fill="D01C20"/>
          </w:tcPr>
          <w:p w14:paraId="3D1FEB3E" w14:textId="77777777" w:rsidR="006052D9" w:rsidRDefault="006052D9" w:rsidP="00A30E4E">
            <w:pPr>
              <w:pStyle w:val="Heading1"/>
              <w:tabs>
                <w:tab w:val="clear" w:pos="432"/>
              </w:tabs>
              <w:spacing w:before="0"/>
              <w:ind w:left="0" w:firstLine="0"/>
              <w:jc w:val="right"/>
              <w:rPr>
                <w:rFonts w:asciiTheme="minorHAnsi" w:hAnsiTheme="minorHAnsi"/>
                <w:sz w:val="12"/>
              </w:rPr>
            </w:pPr>
          </w:p>
          <w:p w14:paraId="3D1FEB3F" w14:textId="77777777" w:rsidR="00945F73" w:rsidRDefault="00945F73" w:rsidP="00945F73"/>
          <w:p w14:paraId="3D1FEB40" w14:textId="77777777" w:rsidR="00945F73" w:rsidRDefault="00945F73" w:rsidP="00945F73"/>
          <w:p w14:paraId="3D1FEB41" w14:textId="77777777" w:rsidR="00945F73" w:rsidRDefault="00945F73" w:rsidP="00945F73"/>
          <w:p w14:paraId="3D1FEB42" w14:textId="77777777" w:rsidR="00945F73" w:rsidRDefault="00945F73" w:rsidP="00945F73"/>
          <w:p w14:paraId="3D1FEB43" w14:textId="77777777" w:rsidR="00945F73" w:rsidRDefault="00945F73" w:rsidP="00945F73"/>
          <w:p w14:paraId="3D1FEB44" w14:textId="77777777" w:rsidR="00945F73" w:rsidRPr="00945F73" w:rsidRDefault="00945F73" w:rsidP="00945F73"/>
        </w:tc>
      </w:tr>
      <w:tr w:rsidR="00945F73" w:rsidRPr="00945F73" w14:paraId="3D1FEB5A" w14:textId="77777777" w:rsidTr="00945F73">
        <w:trPr>
          <w:cantSplit/>
        </w:trPr>
        <w:tc>
          <w:tcPr>
            <w:tcW w:w="10682" w:type="dxa"/>
            <w:gridSpan w:val="2"/>
            <w:tcBorders>
              <w:top w:val="nil"/>
              <w:left w:val="nil"/>
              <w:bottom w:val="nil"/>
              <w:right w:val="nil"/>
            </w:tcBorders>
            <w:shd w:val="clear" w:color="auto" w:fill="FFFFFF" w:themeFill="background1"/>
          </w:tcPr>
          <w:p w14:paraId="3D1FEB46" w14:textId="77777777" w:rsidR="00945F73" w:rsidRDefault="00945F73" w:rsidP="000A1567">
            <w:pPr>
              <w:pStyle w:val="Heading1"/>
              <w:tabs>
                <w:tab w:val="clear" w:pos="432"/>
              </w:tabs>
              <w:spacing w:before="0"/>
              <w:ind w:left="0" w:firstLine="0"/>
              <w:jc w:val="right"/>
              <w:rPr>
                <w:rFonts w:asciiTheme="minorHAnsi" w:hAnsiTheme="minorHAnsi"/>
                <w:sz w:val="12"/>
              </w:rPr>
            </w:pPr>
          </w:p>
          <w:p w14:paraId="3D1FEB47" w14:textId="77777777" w:rsidR="00945F73" w:rsidRDefault="00945F73" w:rsidP="000A1567"/>
          <w:p w14:paraId="3D1FEB48" w14:textId="77777777" w:rsidR="00945F73" w:rsidRDefault="00945F73" w:rsidP="000A1567"/>
          <w:p w14:paraId="3D1FEB49" w14:textId="77777777" w:rsidR="000E004A" w:rsidRDefault="000E004A" w:rsidP="000E004A">
            <w:pPr>
              <w:jc w:val="center"/>
              <w:rPr>
                <w:sz w:val="56"/>
                <w:szCs w:val="56"/>
              </w:rPr>
            </w:pPr>
          </w:p>
          <w:p w14:paraId="3D1FEB4A" w14:textId="77777777" w:rsidR="000E004A" w:rsidRDefault="000E004A" w:rsidP="000E004A">
            <w:pPr>
              <w:jc w:val="center"/>
              <w:rPr>
                <w:sz w:val="56"/>
                <w:szCs w:val="56"/>
              </w:rPr>
            </w:pPr>
          </w:p>
          <w:p w14:paraId="3D1FEB4C" w14:textId="565BD150" w:rsidR="000E004A" w:rsidRDefault="005133B7" w:rsidP="005133B7">
            <w:pPr>
              <w:jc w:val="center"/>
            </w:pPr>
            <w:r w:rsidRPr="005133B7">
              <w:rPr>
                <w:sz w:val="56"/>
                <w:szCs w:val="56"/>
              </w:rPr>
              <w:t>Ele</w:t>
            </w:r>
            <w:r>
              <w:rPr>
                <w:sz w:val="56"/>
                <w:szCs w:val="56"/>
              </w:rPr>
              <w:t>cted Members in an Emergency</w:t>
            </w:r>
          </w:p>
          <w:p w14:paraId="3D1FEB4D" w14:textId="77777777" w:rsidR="000E004A" w:rsidRDefault="000E004A" w:rsidP="000E004A">
            <w:pPr>
              <w:jc w:val="center"/>
              <w:rPr>
                <w:sz w:val="36"/>
                <w:szCs w:val="36"/>
              </w:rPr>
            </w:pPr>
          </w:p>
          <w:p w14:paraId="3D1FEB50" w14:textId="77777777" w:rsidR="00191E58" w:rsidRPr="00F318E9" w:rsidRDefault="00191E58" w:rsidP="000E004A">
            <w:pPr>
              <w:jc w:val="center"/>
              <w:rPr>
                <w:sz w:val="36"/>
                <w:szCs w:val="36"/>
              </w:rPr>
            </w:pPr>
          </w:p>
          <w:p w14:paraId="3D1FEB51" w14:textId="348676AC" w:rsidR="000E004A" w:rsidRPr="00F318E9" w:rsidRDefault="005133B7" w:rsidP="000E004A">
            <w:pPr>
              <w:jc w:val="center"/>
              <w:rPr>
                <w:sz w:val="36"/>
                <w:szCs w:val="36"/>
              </w:rPr>
            </w:pPr>
            <w:r>
              <w:rPr>
                <w:sz w:val="36"/>
                <w:szCs w:val="36"/>
              </w:rPr>
              <w:t>25 April 2018</w:t>
            </w:r>
          </w:p>
          <w:p w14:paraId="3D1FEB52" w14:textId="77777777" w:rsidR="000E004A" w:rsidRDefault="000E004A" w:rsidP="000E004A">
            <w:pPr>
              <w:rPr>
                <w:sz w:val="36"/>
                <w:szCs w:val="36"/>
              </w:rPr>
            </w:pPr>
          </w:p>
          <w:p w14:paraId="3D1FEB55" w14:textId="59BAEA26" w:rsidR="000E004A" w:rsidRDefault="005133B7" w:rsidP="000E004A">
            <w:pPr>
              <w:jc w:val="center"/>
              <w:rPr>
                <w:b/>
                <w:sz w:val="36"/>
                <w:szCs w:val="36"/>
              </w:rPr>
            </w:pPr>
            <w:r w:rsidRPr="005133B7">
              <w:rPr>
                <w:b/>
                <w:sz w:val="36"/>
                <w:szCs w:val="36"/>
              </w:rPr>
              <w:t>WHAT TO DO IN AN EMERGENCY</w:t>
            </w:r>
          </w:p>
          <w:p w14:paraId="72B5A64B" w14:textId="3DB97A11" w:rsidR="00464246" w:rsidRDefault="00464246" w:rsidP="000E004A">
            <w:pPr>
              <w:jc w:val="center"/>
              <w:rPr>
                <w:b/>
                <w:sz w:val="36"/>
                <w:szCs w:val="36"/>
              </w:rPr>
            </w:pPr>
          </w:p>
          <w:p w14:paraId="0F8CAA88" w14:textId="2276DA68" w:rsidR="00464246" w:rsidRDefault="00464246" w:rsidP="000E004A">
            <w:pPr>
              <w:jc w:val="center"/>
              <w:rPr>
                <w:b/>
                <w:sz w:val="36"/>
                <w:szCs w:val="36"/>
              </w:rPr>
            </w:pPr>
          </w:p>
          <w:p w14:paraId="44A587B2" w14:textId="1D538F2F" w:rsidR="00464246" w:rsidRDefault="00464246" w:rsidP="000E004A">
            <w:pPr>
              <w:jc w:val="center"/>
              <w:rPr>
                <w:b/>
                <w:sz w:val="36"/>
                <w:szCs w:val="36"/>
              </w:rPr>
            </w:pPr>
          </w:p>
          <w:p w14:paraId="459124D5" w14:textId="6C3EEB93" w:rsidR="00464246" w:rsidRPr="005133B7" w:rsidRDefault="00464246" w:rsidP="00464246">
            <w:pPr>
              <w:rPr>
                <w:b/>
                <w:sz w:val="36"/>
                <w:szCs w:val="36"/>
              </w:rPr>
            </w:pPr>
          </w:p>
          <w:p w14:paraId="3D1FEB56" w14:textId="77777777" w:rsidR="000E004A" w:rsidRDefault="000E004A" w:rsidP="000E004A">
            <w:pPr>
              <w:jc w:val="center"/>
              <w:rPr>
                <w:sz w:val="36"/>
                <w:szCs w:val="36"/>
              </w:rPr>
            </w:pPr>
          </w:p>
          <w:p w14:paraId="3D1FEB57" w14:textId="77777777" w:rsidR="00945F73" w:rsidRDefault="00945F73" w:rsidP="000A1567"/>
          <w:p w14:paraId="3D1FEB58" w14:textId="77777777" w:rsidR="00945F73" w:rsidRDefault="00945F73" w:rsidP="000A1567"/>
          <w:p w14:paraId="3D1FEB59" w14:textId="77777777" w:rsidR="00945F73" w:rsidRPr="00945F73" w:rsidRDefault="00945F73" w:rsidP="000A1567"/>
        </w:tc>
      </w:tr>
      <w:tr w:rsidR="00945F73" w:rsidRPr="00945F73" w14:paraId="3D1FEB62" w14:textId="77777777" w:rsidTr="000A1567">
        <w:trPr>
          <w:cantSplit/>
        </w:trPr>
        <w:tc>
          <w:tcPr>
            <w:tcW w:w="10682" w:type="dxa"/>
            <w:gridSpan w:val="2"/>
            <w:tcBorders>
              <w:top w:val="nil"/>
              <w:left w:val="nil"/>
              <w:bottom w:val="nil"/>
              <w:right w:val="nil"/>
            </w:tcBorders>
            <w:shd w:val="clear" w:color="auto" w:fill="D01C20"/>
          </w:tcPr>
          <w:p w14:paraId="3D1FEB5B" w14:textId="77777777" w:rsidR="00945F73" w:rsidRDefault="00945F73" w:rsidP="000A1567">
            <w:pPr>
              <w:pStyle w:val="Heading1"/>
              <w:tabs>
                <w:tab w:val="clear" w:pos="432"/>
              </w:tabs>
              <w:spacing w:before="0"/>
              <w:ind w:left="0" w:firstLine="0"/>
              <w:jc w:val="right"/>
              <w:rPr>
                <w:rFonts w:asciiTheme="minorHAnsi" w:hAnsiTheme="minorHAnsi"/>
                <w:sz w:val="12"/>
              </w:rPr>
            </w:pPr>
          </w:p>
          <w:p w14:paraId="3D1FEB5C" w14:textId="77777777" w:rsidR="00945F73" w:rsidRDefault="00945F73" w:rsidP="000A1567"/>
          <w:p w14:paraId="3D1FEB5D" w14:textId="77777777" w:rsidR="00945F73" w:rsidRDefault="00945F73" w:rsidP="000A1567"/>
          <w:p w14:paraId="3D1FEB5E" w14:textId="77777777" w:rsidR="00945F73" w:rsidRDefault="00945F73" w:rsidP="000A1567"/>
          <w:p w14:paraId="3D1FEB5F" w14:textId="77777777" w:rsidR="00945F73" w:rsidRDefault="00945F73" w:rsidP="000A1567"/>
          <w:p w14:paraId="3D1FEB60" w14:textId="77777777" w:rsidR="00945F73" w:rsidRDefault="00945F73" w:rsidP="000A1567"/>
          <w:p w14:paraId="3D1FEB61" w14:textId="77777777" w:rsidR="00945F73" w:rsidRPr="00945F73" w:rsidRDefault="00945F73" w:rsidP="000A1567"/>
        </w:tc>
      </w:tr>
      <w:tr w:rsidR="00945F73" w:rsidRPr="006D4F39" w14:paraId="3D1FEB69" w14:textId="77777777" w:rsidTr="00945F73">
        <w:trPr>
          <w:trHeight w:val="1838"/>
        </w:trPr>
        <w:tc>
          <w:tcPr>
            <w:tcW w:w="5211" w:type="dxa"/>
            <w:tcBorders>
              <w:top w:val="nil"/>
              <w:left w:val="nil"/>
              <w:bottom w:val="nil"/>
              <w:right w:val="nil"/>
            </w:tcBorders>
            <w:shd w:val="clear" w:color="auto" w:fill="000000" w:themeFill="text1"/>
          </w:tcPr>
          <w:p w14:paraId="3D1FEB63" w14:textId="77777777" w:rsidR="00945F73" w:rsidRDefault="00945F73" w:rsidP="00945F73">
            <w:pPr>
              <w:widowControl w:val="0"/>
              <w:spacing w:before="100" w:after="100"/>
              <w:rPr>
                <w:rFonts w:cs="Arial"/>
                <w:b/>
                <w:bCs/>
                <w:color w:val="FFFFFF"/>
                <w:kern w:val="28"/>
                <w:sz w:val="28"/>
                <w:szCs w:val="28"/>
              </w:rPr>
            </w:pPr>
          </w:p>
          <w:p w14:paraId="3D1FEB64" w14:textId="77777777" w:rsidR="00945F73" w:rsidRPr="00945F73" w:rsidRDefault="00945F73" w:rsidP="00945F73">
            <w:pPr>
              <w:widowControl w:val="0"/>
              <w:spacing w:before="100" w:after="100"/>
              <w:rPr>
                <w:rFonts w:cs="Arial"/>
                <w:b/>
                <w:bCs/>
                <w:color w:val="FFFFFF"/>
                <w:kern w:val="28"/>
                <w:sz w:val="28"/>
                <w:szCs w:val="28"/>
              </w:rPr>
            </w:pPr>
            <w:r>
              <w:rPr>
                <w:rFonts w:cs="Arial"/>
                <w:b/>
                <w:bCs/>
                <w:color w:val="FFFFFF"/>
                <w:kern w:val="28"/>
                <w:sz w:val="28"/>
                <w:szCs w:val="28"/>
              </w:rPr>
              <w:t xml:space="preserve">     </w:t>
            </w:r>
            <w:r w:rsidRPr="00945F73">
              <w:rPr>
                <w:rFonts w:cs="Arial"/>
                <w:b/>
                <w:bCs/>
                <w:color w:val="FFFFFF"/>
                <w:kern w:val="28"/>
                <w:sz w:val="28"/>
                <w:szCs w:val="28"/>
              </w:rPr>
              <w:t>www.glosfire.gov.uk</w:t>
            </w:r>
          </w:p>
          <w:p w14:paraId="3D1FEB65" w14:textId="77777777" w:rsidR="00945F73" w:rsidRPr="00945F73" w:rsidRDefault="00945F73" w:rsidP="00945F73">
            <w:pPr>
              <w:widowControl w:val="0"/>
              <w:spacing w:before="100" w:after="100"/>
              <w:rPr>
                <w:rFonts w:ascii="Times New Roman" w:hAnsi="Times New Roman"/>
                <w:color w:val="000000"/>
                <w:kern w:val="28"/>
                <w:szCs w:val="24"/>
              </w:rPr>
            </w:pPr>
          </w:p>
          <w:p w14:paraId="3D1FEB66" w14:textId="77777777" w:rsidR="00945F73" w:rsidRPr="00945F73" w:rsidRDefault="00945F73" w:rsidP="000A1567">
            <w:pPr>
              <w:pStyle w:val="Heading1"/>
              <w:tabs>
                <w:tab w:val="clear" w:pos="432"/>
              </w:tabs>
              <w:ind w:left="0" w:firstLine="0"/>
              <w:jc w:val="center"/>
              <w:rPr>
                <w:rFonts w:cs="Arial"/>
                <w:sz w:val="24"/>
                <w:szCs w:val="24"/>
              </w:rPr>
            </w:pPr>
          </w:p>
        </w:tc>
        <w:tc>
          <w:tcPr>
            <w:tcW w:w="5471" w:type="dxa"/>
            <w:tcBorders>
              <w:top w:val="nil"/>
              <w:left w:val="nil"/>
              <w:bottom w:val="nil"/>
              <w:right w:val="nil"/>
            </w:tcBorders>
            <w:shd w:val="clear" w:color="auto" w:fill="000000" w:themeFill="text1"/>
          </w:tcPr>
          <w:p w14:paraId="3D1FEB67" w14:textId="55FA1A1E" w:rsidR="00945F73" w:rsidRPr="008663DC" w:rsidRDefault="005133B7" w:rsidP="000A1567">
            <w:pPr>
              <w:pStyle w:val="Heading1"/>
              <w:tabs>
                <w:tab w:val="clear" w:pos="432"/>
              </w:tabs>
              <w:ind w:left="0" w:firstLine="0"/>
              <w:jc w:val="right"/>
              <w:rPr>
                <w:rFonts w:asciiTheme="minorHAnsi" w:hAnsiTheme="minorHAnsi"/>
                <w:caps w:val="0"/>
                <w:noProof/>
              </w:rPr>
            </w:pPr>
            <w:r>
              <w:rPr>
                <w:noProof/>
                <w:kern w:val="0"/>
              </w:rPr>
              <w:drawing>
                <wp:anchor distT="36576" distB="36576" distL="36576" distR="36576" simplePos="0" relativeHeight="251659264" behindDoc="0" locked="0" layoutInCell="1" allowOverlap="1" wp14:anchorId="3D1FEB6D" wp14:editId="6B91DDE2">
                  <wp:simplePos x="0" y="0"/>
                  <wp:positionH relativeFrom="column">
                    <wp:posOffset>953770</wp:posOffset>
                  </wp:positionH>
                  <wp:positionV relativeFrom="paragraph">
                    <wp:posOffset>260350</wp:posOffset>
                  </wp:positionV>
                  <wp:extent cx="2221230" cy="409575"/>
                  <wp:effectExtent l="0" t="0" r="0" b="0"/>
                  <wp:wrapNone/>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21230" cy="40957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945F73">
              <w:rPr>
                <w:noProof/>
                <w:kern w:val="0"/>
              </w:rPr>
              <w:drawing>
                <wp:anchor distT="36576" distB="36576" distL="36576" distR="36576" simplePos="0" relativeHeight="251657216" behindDoc="0" locked="0" layoutInCell="1" allowOverlap="1" wp14:anchorId="3D1FEB6E" wp14:editId="3D1FEB6F">
                  <wp:simplePos x="0" y="0"/>
                  <wp:positionH relativeFrom="column">
                    <wp:posOffset>4824095</wp:posOffset>
                  </wp:positionH>
                  <wp:positionV relativeFrom="paragraph">
                    <wp:posOffset>9945370</wp:posOffset>
                  </wp:positionV>
                  <wp:extent cx="2221230" cy="409575"/>
                  <wp:effectExtent l="19050" t="0" r="7620" b="0"/>
                  <wp:wrapNone/>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srcRect/>
                          <a:stretch>
                            <a:fillRect/>
                          </a:stretch>
                        </pic:blipFill>
                        <pic:spPr bwMode="auto">
                          <a:xfrm>
                            <a:off x="0" y="0"/>
                            <a:ext cx="2221230" cy="409575"/>
                          </a:xfrm>
                          <a:prstGeom prst="rect">
                            <a:avLst/>
                          </a:prstGeom>
                          <a:noFill/>
                          <a:ln w="9525" algn="in">
                            <a:noFill/>
                            <a:miter lim="800000"/>
                            <a:headEnd/>
                            <a:tailEnd/>
                          </a:ln>
                          <a:effectLst/>
                        </pic:spPr>
                      </pic:pic>
                    </a:graphicData>
                  </a:graphic>
                </wp:anchor>
              </w:drawing>
            </w:r>
            <w:r w:rsidR="00945F73" w:rsidRPr="008663DC">
              <w:rPr>
                <w:rFonts w:asciiTheme="minorHAnsi" w:hAnsiTheme="minorHAnsi"/>
                <w:caps w:val="0"/>
                <w:noProof/>
              </w:rPr>
              <w:t xml:space="preserve">                                               </w:t>
            </w:r>
          </w:p>
          <w:p w14:paraId="3D1FEB68" w14:textId="77777777" w:rsidR="00945F73" w:rsidRPr="006D4F39" w:rsidRDefault="00945F73" w:rsidP="000A1567">
            <w:pPr>
              <w:pStyle w:val="Heading1"/>
              <w:tabs>
                <w:tab w:val="clear" w:pos="432"/>
              </w:tabs>
              <w:ind w:left="0" w:firstLine="0"/>
              <w:jc w:val="right"/>
              <w:rPr>
                <w:rFonts w:asciiTheme="minorHAnsi" w:hAnsiTheme="minorHAnsi"/>
                <w:sz w:val="24"/>
                <w:szCs w:val="24"/>
              </w:rPr>
            </w:pPr>
            <w:r>
              <w:rPr>
                <w:noProof/>
                <w:kern w:val="0"/>
              </w:rPr>
              <w:drawing>
                <wp:anchor distT="36576" distB="36576" distL="36576" distR="36576" simplePos="0" relativeHeight="251658240" behindDoc="0" locked="0" layoutInCell="1" allowOverlap="1" wp14:anchorId="3D1FEB70" wp14:editId="3D1FEB71">
                  <wp:simplePos x="0" y="0"/>
                  <wp:positionH relativeFrom="column">
                    <wp:posOffset>4824095</wp:posOffset>
                  </wp:positionH>
                  <wp:positionV relativeFrom="paragraph">
                    <wp:posOffset>9945370</wp:posOffset>
                  </wp:positionV>
                  <wp:extent cx="2221230" cy="409575"/>
                  <wp:effectExtent l="19050" t="0" r="7620" b="0"/>
                  <wp:wrapNone/>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srcRect/>
                          <a:stretch>
                            <a:fillRect/>
                          </a:stretch>
                        </pic:blipFill>
                        <pic:spPr bwMode="auto">
                          <a:xfrm>
                            <a:off x="0" y="0"/>
                            <a:ext cx="2221230" cy="409575"/>
                          </a:xfrm>
                          <a:prstGeom prst="rect">
                            <a:avLst/>
                          </a:prstGeom>
                          <a:noFill/>
                          <a:ln w="9525" algn="in">
                            <a:noFill/>
                            <a:miter lim="800000"/>
                            <a:headEnd/>
                            <a:tailEnd/>
                          </a:ln>
                          <a:effectLst/>
                        </pic:spPr>
                      </pic:pic>
                    </a:graphicData>
                  </a:graphic>
                </wp:anchor>
              </w:drawing>
            </w:r>
            <w:r>
              <w:rPr>
                <w:rFonts w:asciiTheme="minorHAnsi" w:hAnsiTheme="minorHAnsi"/>
                <w:sz w:val="24"/>
                <w:szCs w:val="24"/>
              </w:rPr>
              <w:t xml:space="preserve">                                     </w:t>
            </w:r>
          </w:p>
        </w:tc>
      </w:tr>
    </w:tbl>
    <w:p w14:paraId="3D1FEB6A" w14:textId="36A6F483" w:rsidR="005133B7" w:rsidRDefault="006D4F39" w:rsidP="008026DA">
      <w:pPr>
        <w:tabs>
          <w:tab w:val="left" w:pos="10490"/>
        </w:tabs>
        <w:rPr>
          <w:rFonts w:asciiTheme="minorHAnsi" w:hAnsiTheme="minorHAnsi"/>
        </w:rPr>
      </w:pPr>
      <w:r w:rsidRPr="004A1007">
        <w:rPr>
          <w:rFonts w:asciiTheme="minorHAnsi" w:hAnsiTheme="minorHAnsi"/>
          <w:sz w:val="21"/>
          <w:szCs w:val="21"/>
          <w:vertAlign w:val="superscript"/>
        </w:rPr>
        <w:t xml:space="preserve"> </w:t>
      </w:r>
      <w:r w:rsidRPr="004A1007">
        <w:rPr>
          <w:rFonts w:asciiTheme="minorHAnsi" w:hAnsiTheme="minorHAnsi"/>
          <w:sz w:val="21"/>
          <w:szCs w:val="21"/>
        </w:rPr>
        <w:t xml:space="preserve"> </w:t>
      </w:r>
      <w:r w:rsidR="008026DA" w:rsidRPr="006D4F39">
        <w:rPr>
          <w:rFonts w:asciiTheme="minorHAnsi" w:hAnsiTheme="minorHAnsi"/>
        </w:rPr>
        <w:t xml:space="preserve"> </w:t>
      </w:r>
    </w:p>
    <w:p w14:paraId="7DFB60ED" w14:textId="44E04B55" w:rsidR="005133B7" w:rsidRPr="00FC728E" w:rsidRDefault="005133B7" w:rsidP="00464246">
      <w:pPr>
        <w:spacing w:after="200" w:line="276" w:lineRule="auto"/>
        <w:rPr>
          <w:rFonts w:cs="Arial"/>
          <w:b/>
          <w:i/>
          <w:color w:val="FF0000"/>
          <w:sz w:val="36"/>
          <w:szCs w:val="36"/>
          <w:u w:val="single"/>
        </w:rPr>
      </w:pPr>
      <w:r>
        <w:rPr>
          <w:rFonts w:asciiTheme="minorHAnsi" w:hAnsiTheme="minorHAnsi"/>
        </w:rPr>
        <w:br w:type="page"/>
      </w:r>
      <w:r>
        <w:rPr>
          <w:rFonts w:cs="Arial"/>
          <w:b/>
          <w:sz w:val="36"/>
          <w:szCs w:val="36"/>
        </w:rPr>
        <w:lastRenderedPageBreak/>
        <w:t xml:space="preserve">Elected Members in an </w:t>
      </w:r>
      <w:r w:rsidRPr="00F55C54">
        <w:rPr>
          <w:rFonts w:cs="Arial"/>
          <w:b/>
          <w:sz w:val="36"/>
          <w:szCs w:val="36"/>
        </w:rPr>
        <w:t>Emergency</w:t>
      </w:r>
      <w:r>
        <w:rPr>
          <w:rFonts w:cs="Arial"/>
          <w:b/>
          <w:sz w:val="36"/>
          <w:szCs w:val="36"/>
        </w:rPr>
        <w:t xml:space="preserve">    </w:t>
      </w:r>
    </w:p>
    <w:p w14:paraId="2FC25205" w14:textId="77777777" w:rsidR="005133B7" w:rsidRPr="007F2F76" w:rsidRDefault="005133B7" w:rsidP="005133B7">
      <w:pPr>
        <w:spacing w:before="240"/>
        <w:rPr>
          <w:rFonts w:cs="Arial"/>
          <w:b/>
        </w:rPr>
      </w:pPr>
      <w:r w:rsidRPr="007F2F76">
        <w:rPr>
          <w:rFonts w:cs="Arial"/>
          <w:b/>
        </w:rPr>
        <w:t>WHAT TO DO IN AN EMERGENCY</w:t>
      </w:r>
    </w:p>
    <w:p w14:paraId="041819B3" w14:textId="6CE2304B" w:rsidR="005133B7" w:rsidRDefault="005133B7" w:rsidP="005133B7">
      <w:pPr>
        <w:spacing w:before="240"/>
        <w:rPr>
          <w:rFonts w:cs="Arial"/>
        </w:rPr>
      </w:pPr>
      <w:r>
        <w:rPr>
          <w:rFonts w:cs="Arial"/>
        </w:rPr>
        <w:t xml:space="preserve">An </w:t>
      </w:r>
      <w:r w:rsidRPr="00C53337">
        <w:rPr>
          <w:rFonts w:cs="Arial"/>
          <w:b/>
        </w:rPr>
        <w:t>emergency</w:t>
      </w:r>
      <w:r w:rsidRPr="00F55C54">
        <w:rPr>
          <w:rFonts w:cs="Arial"/>
        </w:rPr>
        <w:t xml:space="preserve"> is defined as:</w:t>
      </w:r>
    </w:p>
    <w:p w14:paraId="3C638D88" w14:textId="77777777" w:rsidR="005133B7" w:rsidRPr="00F55C54" w:rsidRDefault="005133B7" w:rsidP="005133B7">
      <w:pPr>
        <w:rPr>
          <w:rFonts w:cs="Arial"/>
        </w:rPr>
      </w:pPr>
    </w:p>
    <w:p w14:paraId="69658D91" w14:textId="09EBC7E1" w:rsidR="005133B7" w:rsidRDefault="005133B7" w:rsidP="005133B7">
      <w:pPr>
        <w:rPr>
          <w:rFonts w:cs="Arial"/>
        </w:rPr>
      </w:pPr>
      <w:r w:rsidRPr="00F55C54">
        <w:rPr>
          <w:rFonts w:cs="Arial"/>
        </w:rPr>
        <w:t>“</w:t>
      </w:r>
      <w:r>
        <w:rPr>
          <w:rFonts w:cs="Arial"/>
          <w:i/>
          <w:iCs/>
        </w:rPr>
        <w:t>A</w:t>
      </w:r>
      <w:r w:rsidRPr="00F55C54">
        <w:rPr>
          <w:rFonts w:cs="Arial"/>
          <w:i/>
          <w:iCs/>
        </w:rPr>
        <w:t>n event or situation which threatens serious damage to human welfare in a place in the United Kingdom: the environment of a place in the United Kingdom; or the se</w:t>
      </w:r>
      <w:r>
        <w:rPr>
          <w:rFonts w:cs="Arial"/>
          <w:i/>
          <w:iCs/>
        </w:rPr>
        <w:t>curit</w:t>
      </w:r>
      <w:r w:rsidRPr="00F55C54">
        <w:rPr>
          <w:rFonts w:cs="Arial"/>
          <w:i/>
          <w:iCs/>
        </w:rPr>
        <w:t>y of the United Kingdom or of a place in the United Kingdom</w:t>
      </w:r>
      <w:r w:rsidRPr="00F55C54">
        <w:rPr>
          <w:rFonts w:cs="Arial"/>
        </w:rPr>
        <w:t>”</w:t>
      </w:r>
      <w:r>
        <w:rPr>
          <w:rFonts w:cs="Arial"/>
        </w:rPr>
        <w:t xml:space="preserve"> (CCA 2004)</w:t>
      </w:r>
    </w:p>
    <w:p w14:paraId="2BF5F057" w14:textId="77777777" w:rsidR="005133B7" w:rsidRDefault="005133B7" w:rsidP="005133B7">
      <w:pPr>
        <w:rPr>
          <w:rFonts w:cs="Arial"/>
        </w:rPr>
      </w:pPr>
    </w:p>
    <w:p w14:paraId="34565185" w14:textId="77777777" w:rsidR="005133B7" w:rsidRDefault="005133B7" w:rsidP="005133B7">
      <w:pPr>
        <w:pStyle w:val="NoSpacing"/>
        <w:rPr>
          <w:rFonts w:ascii="Arial" w:hAnsi="Arial" w:cs="Arial"/>
        </w:rPr>
      </w:pPr>
      <w:r>
        <w:rPr>
          <w:rFonts w:ascii="Arial" w:hAnsi="Arial" w:cs="Arial"/>
        </w:rPr>
        <w:t>The c</w:t>
      </w:r>
      <w:r w:rsidRPr="007D06E7">
        <w:rPr>
          <w:rFonts w:ascii="Arial" w:hAnsi="Arial" w:cs="Arial"/>
        </w:rPr>
        <w:t>ouncil’s response in an emergency includes:</w:t>
      </w:r>
    </w:p>
    <w:p w14:paraId="6E8236BA" w14:textId="77777777" w:rsidR="005133B7" w:rsidRPr="007D06E7" w:rsidRDefault="005133B7" w:rsidP="005133B7">
      <w:pPr>
        <w:pStyle w:val="NoSpacing"/>
        <w:rPr>
          <w:rFonts w:ascii="Arial" w:hAnsi="Arial" w:cs="Arial"/>
        </w:rPr>
      </w:pPr>
    </w:p>
    <w:p w14:paraId="147A6E7E" w14:textId="77777777" w:rsidR="005133B7" w:rsidRPr="007D06E7" w:rsidRDefault="005133B7" w:rsidP="005133B7">
      <w:pPr>
        <w:pStyle w:val="NoSpacing"/>
        <w:numPr>
          <w:ilvl w:val="0"/>
          <w:numId w:val="7"/>
        </w:numPr>
        <w:rPr>
          <w:rFonts w:ascii="Arial" w:hAnsi="Arial" w:cs="Arial"/>
        </w:rPr>
      </w:pPr>
      <w:r>
        <w:rPr>
          <w:rFonts w:ascii="Arial" w:hAnsi="Arial" w:cs="Arial"/>
        </w:rPr>
        <w:t>supporting the e</w:t>
      </w:r>
      <w:r w:rsidRPr="007D06E7">
        <w:rPr>
          <w:rFonts w:ascii="Arial" w:hAnsi="Arial" w:cs="Arial"/>
        </w:rPr>
        <w:t xml:space="preserve">mergency </w:t>
      </w:r>
      <w:r>
        <w:rPr>
          <w:rFonts w:ascii="Arial" w:hAnsi="Arial" w:cs="Arial"/>
        </w:rPr>
        <w:t>s</w:t>
      </w:r>
      <w:r w:rsidRPr="007D06E7">
        <w:rPr>
          <w:rFonts w:ascii="Arial" w:hAnsi="Arial" w:cs="Arial"/>
        </w:rPr>
        <w:t>ervices</w:t>
      </w:r>
    </w:p>
    <w:p w14:paraId="37ED810F" w14:textId="77777777" w:rsidR="005133B7" w:rsidRPr="007D06E7" w:rsidRDefault="005133B7" w:rsidP="005133B7">
      <w:pPr>
        <w:pStyle w:val="NoSpacing"/>
        <w:numPr>
          <w:ilvl w:val="0"/>
          <w:numId w:val="7"/>
        </w:numPr>
        <w:rPr>
          <w:rFonts w:ascii="Arial" w:hAnsi="Arial" w:cs="Arial"/>
        </w:rPr>
      </w:pPr>
      <w:r>
        <w:rPr>
          <w:rFonts w:ascii="Arial" w:hAnsi="Arial" w:cs="Arial"/>
        </w:rPr>
        <w:t>p</w:t>
      </w:r>
      <w:r w:rsidRPr="007D06E7">
        <w:rPr>
          <w:rFonts w:ascii="Arial" w:hAnsi="Arial" w:cs="Arial"/>
        </w:rPr>
        <w:t>roviding &amp; managing rest centre facilities (if needed)</w:t>
      </w:r>
    </w:p>
    <w:p w14:paraId="2D7CF983" w14:textId="77777777" w:rsidR="005133B7" w:rsidRPr="007D06E7" w:rsidRDefault="005133B7" w:rsidP="005133B7">
      <w:pPr>
        <w:pStyle w:val="NoSpacing"/>
        <w:numPr>
          <w:ilvl w:val="0"/>
          <w:numId w:val="7"/>
        </w:numPr>
        <w:rPr>
          <w:rFonts w:ascii="Arial" w:hAnsi="Arial" w:cs="Arial"/>
        </w:rPr>
      </w:pPr>
      <w:r>
        <w:rPr>
          <w:rFonts w:ascii="Arial" w:hAnsi="Arial" w:cs="Arial"/>
        </w:rPr>
        <w:t>p</w:t>
      </w:r>
      <w:r w:rsidRPr="007D06E7">
        <w:rPr>
          <w:rFonts w:ascii="Arial" w:hAnsi="Arial" w:cs="Arial"/>
        </w:rPr>
        <w:t>roviding resources and equipment</w:t>
      </w:r>
    </w:p>
    <w:p w14:paraId="2E7CE0FF" w14:textId="77777777" w:rsidR="005133B7" w:rsidRPr="007D06E7" w:rsidRDefault="005133B7" w:rsidP="005133B7">
      <w:pPr>
        <w:pStyle w:val="NoSpacing"/>
        <w:numPr>
          <w:ilvl w:val="0"/>
          <w:numId w:val="7"/>
        </w:numPr>
        <w:rPr>
          <w:rFonts w:ascii="Arial" w:hAnsi="Arial" w:cs="Arial"/>
        </w:rPr>
      </w:pPr>
      <w:r>
        <w:rPr>
          <w:rFonts w:ascii="Arial" w:hAnsi="Arial" w:cs="Arial"/>
        </w:rPr>
        <w:t>m</w:t>
      </w:r>
      <w:r w:rsidRPr="007D06E7">
        <w:rPr>
          <w:rFonts w:ascii="Arial" w:hAnsi="Arial" w:cs="Arial"/>
        </w:rPr>
        <w:t>aint</w:t>
      </w:r>
      <w:r>
        <w:rPr>
          <w:rFonts w:ascii="Arial" w:hAnsi="Arial" w:cs="Arial"/>
        </w:rPr>
        <w:t>aining critical c</w:t>
      </w:r>
      <w:r w:rsidRPr="007D06E7">
        <w:rPr>
          <w:rFonts w:ascii="Arial" w:hAnsi="Arial" w:cs="Arial"/>
        </w:rPr>
        <w:t>ouncil services</w:t>
      </w:r>
    </w:p>
    <w:p w14:paraId="07D05847" w14:textId="77777777" w:rsidR="005133B7" w:rsidRDefault="005133B7" w:rsidP="005133B7">
      <w:pPr>
        <w:pStyle w:val="NoSpacing"/>
        <w:numPr>
          <w:ilvl w:val="0"/>
          <w:numId w:val="7"/>
        </w:numPr>
        <w:rPr>
          <w:rFonts w:ascii="Arial" w:hAnsi="Arial" w:cs="Arial"/>
        </w:rPr>
      </w:pPr>
      <w:r>
        <w:rPr>
          <w:rFonts w:ascii="Arial" w:hAnsi="Arial" w:cs="Arial"/>
        </w:rPr>
        <w:t>a</w:t>
      </w:r>
      <w:r w:rsidRPr="007D06E7">
        <w:rPr>
          <w:rFonts w:ascii="Arial" w:hAnsi="Arial" w:cs="Arial"/>
        </w:rPr>
        <w:t>ssisting with long term recovery following the incident</w:t>
      </w:r>
    </w:p>
    <w:p w14:paraId="5ED753C3" w14:textId="77777777" w:rsidR="005133B7" w:rsidRPr="007D06E7" w:rsidRDefault="005133B7" w:rsidP="005133B7">
      <w:pPr>
        <w:pStyle w:val="NoSpacing"/>
        <w:ind w:left="720"/>
        <w:rPr>
          <w:rFonts w:ascii="Arial" w:hAnsi="Arial" w:cs="Arial"/>
        </w:rPr>
      </w:pPr>
    </w:p>
    <w:p w14:paraId="05B553FC" w14:textId="56143A09" w:rsidR="005133B7" w:rsidRDefault="005133B7" w:rsidP="005133B7">
      <w:pPr>
        <w:rPr>
          <w:rFonts w:cs="Arial"/>
        </w:rPr>
      </w:pPr>
      <w:r w:rsidRPr="00F55C54">
        <w:rPr>
          <w:rFonts w:cs="Arial"/>
        </w:rPr>
        <w:t>There m</w:t>
      </w:r>
      <w:r>
        <w:rPr>
          <w:rFonts w:cs="Arial"/>
        </w:rPr>
        <w:t>ay be occasions when you, as a councillor or c</w:t>
      </w:r>
      <w:r w:rsidRPr="00F55C54">
        <w:rPr>
          <w:rFonts w:cs="Arial"/>
        </w:rPr>
        <w:t>ommunity leader, are confronted with an emergency situation. If so, th</w:t>
      </w:r>
      <w:r>
        <w:rPr>
          <w:rFonts w:cs="Arial"/>
        </w:rPr>
        <w:t>e following points may help you:</w:t>
      </w:r>
    </w:p>
    <w:p w14:paraId="61035165" w14:textId="77777777" w:rsidR="005133B7" w:rsidRPr="00F55C54" w:rsidRDefault="005133B7" w:rsidP="005133B7">
      <w:pPr>
        <w:rPr>
          <w:rFonts w:cs="Arial"/>
        </w:rPr>
      </w:pPr>
    </w:p>
    <w:p w14:paraId="18638C7E" w14:textId="77777777" w:rsidR="005133B7" w:rsidRPr="004E06E8" w:rsidRDefault="005133B7" w:rsidP="005133B7">
      <w:pPr>
        <w:pStyle w:val="ListParagraph"/>
        <w:numPr>
          <w:ilvl w:val="0"/>
          <w:numId w:val="4"/>
        </w:numPr>
        <w:rPr>
          <w:rFonts w:ascii="Arial" w:hAnsi="Arial" w:cs="Arial"/>
        </w:rPr>
      </w:pPr>
      <w:r>
        <w:rPr>
          <w:rFonts w:ascii="Arial" w:hAnsi="Arial" w:cs="Arial"/>
        </w:rPr>
        <w:t>f</w:t>
      </w:r>
      <w:r w:rsidRPr="004E06E8">
        <w:rPr>
          <w:rFonts w:ascii="Arial" w:hAnsi="Arial" w:cs="Arial"/>
        </w:rPr>
        <w:t>irst, never expose yourself or others to danger - your safety is of paramount importance</w:t>
      </w:r>
    </w:p>
    <w:p w14:paraId="3E117C1D" w14:textId="77777777" w:rsidR="005133B7" w:rsidRPr="004E06E8" w:rsidRDefault="005133B7" w:rsidP="005133B7">
      <w:pPr>
        <w:pStyle w:val="ListParagraph"/>
        <w:numPr>
          <w:ilvl w:val="0"/>
          <w:numId w:val="4"/>
        </w:numPr>
        <w:rPr>
          <w:rFonts w:ascii="Arial" w:hAnsi="Arial" w:cs="Arial"/>
        </w:rPr>
      </w:pPr>
      <w:r>
        <w:rPr>
          <w:rFonts w:ascii="Arial" w:hAnsi="Arial" w:cs="Arial"/>
        </w:rPr>
        <w:t>d</w:t>
      </w:r>
      <w:r w:rsidRPr="00F55C54">
        <w:rPr>
          <w:rFonts w:ascii="Arial" w:hAnsi="Arial" w:cs="Arial"/>
        </w:rPr>
        <w:t>o you</w:t>
      </w:r>
      <w:r>
        <w:rPr>
          <w:rFonts w:ascii="Arial" w:hAnsi="Arial" w:cs="Arial"/>
        </w:rPr>
        <w:t>r</w:t>
      </w:r>
      <w:r w:rsidRPr="00F55C54">
        <w:rPr>
          <w:rFonts w:ascii="Arial" w:hAnsi="Arial" w:cs="Arial"/>
        </w:rPr>
        <w:t xml:space="preserve"> best to assess the situation, and call ‘999’ if you are concerned that people may be in danger. It doesn’t matter if others have done this before you, and yours is a repeat call</w:t>
      </w:r>
    </w:p>
    <w:p w14:paraId="3FD3432C" w14:textId="77777777" w:rsidR="005133B7" w:rsidRPr="004E06E8" w:rsidRDefault="005133B7" w:rsidP="005133B7">
      <w:pPr>
        <w:pStyle w:val="ListParagraph"/>
        <w:numPr>
          <w:ilvl w:val="0"/>
          <w:numId w:val="4"/>
        </w:numPr>
        <w:rPr>
          <w:rFonts w:ascii="Arial" w:hAnsi="Arial" w:cs="Arial"/>
        </w:rPr>
      </w:pPr>
      <w:r>
        <w:rPr>
          <w:rFonts w:ascii="Arial" w:hAnsi="Arial" w:cs="Arial"/>
        </w:rPr>
        <w:t>i</w:t>
      </w:r>
      <w:r w:rsidRPr="001607DB">
        <w:rPr>
          <w:rFonts w:ascii="Arial" w:hAnsi="Arial" w:cs="Arial"/>
        </w:rPr>
        <w:t xml:space="preserve">n most cases the emergency services will be first on the scene, summoned by 999 calls from the public. On arrival, the emergency services will deal with the incident in accordance with tried and tested procedures. </w:t>
      </w:r>
    </w:p>
    <w:p w14:paraId="26C4B246" w14:textId="77777777" w:rsidR="005133B7" w:rsidRPr="00F55C54" w:rsidRDefault="005133B7" w:rsidP="005133B7">
      <w:pPr>
        <w:pStyle w:val="ListParagraph"/>
        <w:numPr>
          <w:ilvl w:val="0"/>
          <w:numId w:val="4"/>
        </w:numPr>
        <w:rPr>
          <w:rFonts w:ascii="Arial" w:hAnsi="Arial" w:cs="Arial"/>
        </w:rPr>
      </w:pPr>
      <w:r>
        <w:rPr>
          <w:rFonts w:ascii="Arial" w:hAnsi="Arial" w:cs="Arial"/>
        </w:rPr>
        <w:t>i</w:t>
      </w:r>
      <w:r w:rsidRPr="00F55C54">
        <w:rPr>
          <w:rFonts w:ascii="Arial" w:hAnsi="Arial" w:cs="Arial"/>
        </w:rPr>
        <w:t xml:space="preserve">f the emergency services have already attended and you are sure that there is no danger to the public but you believe the </w:t>
      </w:r>
      <w:r>
        <w:rPr>
          <w:rFonts w:ascii="Arial" w:hAnsi="Arial" w:cs="Arial"/>
        </w:rPr>
        <w:t>c</w:t>
      </w:r>
      <w:r w:rsidRPr="00F55C54">
        <w:rPr>
          <w:rFonts w:ascii="Arial" w:hAnsi="Arial" w:cs="Arial"/>
        </w:rPr>
        <w:t>ouncil needs to provide urgent assistance, then please</w:t>
      </w:r>
      <w:r>
        <w:rPr>
          <w:rFonts w:ascii="Arial" w:hAnsi="Arial" w:cs="Arial"/>
        </w:rPr>
        <w:t xml:space="preserve"> call the c</w:t>
      </w:r>
      <w:r w:rsidRPr="00F55C54">
        <w:rPr>
          <w:rFonts w:ascii="Arial" w:hAnsi="Arial" w:cs="Arial"/>
        </w:rPr>
        <w:t xml:space="preserve">ouncil </w:t>
      </w:r>
      <w:r>
        <w:rPr>
          <w:rFonts w:ascii="Arial" w:hAnsi="Arial" w:cs="Arial"/>
        </w:rPr>
        <w:t xml:space="preserve">on </w:t>
      </w:r>
      <w:r w:rsidRPr="00510256">
        <w:rPr>
          <w:rFonts w:ascii="Arial" w:hAnsi="Arial" w:cs="Arial"/>
          <w:b/>
          <w:i/>
        </w:rPr>
        <w:t>01452 888706</w:t>
      </w:r>
      <w:r>
        <w:rPr>
          <w:rFonts w:ascii="Arial" w:hAnsi="Arial" w:cs="Arial"/>
          <w:b/>
          <w:i/>
        </w:rPr>
        <w:t xml:space="preserve"> </w:t>
      </w:r>
      <w:r w:rsidRPr="004E06E8">
        <w:rPr>
          <w:rFonts w:ascii="Arial" w:hAnsi="Arial" w:cs="Arial"/>
          <w:i/>
        </w:rPr>
        <w:t>during office hours</w:t>
      </w:r>
      <w:r>
        <w:rPr>
          <w:rFonts w:ascii="Arial" w:hAnsi="Arial" w:cs="Arial"/>
          <w:b/>
          <w:i/>
        </w:rPr>
        <w:t xml:space="preserve"> </w:t>
      </w:r>
      <w:r w:rsidRPr="004E06E8">
        <w:rPr>
          <w:rFonts w:ascii="Arial" w:hAnsi="Arial" w:cs="Arial"/>
          <w:i/>
        </w:rPr>
        <w:t>or</w:t>
      </w:r>
      <w:r>
        <w:rPr>
          <w:rFonts w:ascii="Arial" w:hAnsi="Arial" w:cs="Arial"/>
          <w:b/>
          <w:i/>
        </w:rPr>
        <w:t xml:space="preserve"> </w:t>
      </w:r>
      <w:r w:rsidRPr="00510256">
        <w:rPr>
          <w:rFonts w:ascii="Arial" w:hAnsi="Arial" w:cs="Arial"/>
          <w:b/>
          <w:i/>
        </w:rPr>
        <w:t>01452 888777</w:t>
      </w:r>
      <w:r>
        <w:rPr>
          <w:rFonts w:ascii="Arial" w:hAnsi="Arial" w:cs="Arial"/>
        </w:rPr>
        <w:t xml:space="preserve"> at other times</w:t>
      </w:r>
      <w:r w:rsidRPr="00F55C54">
        <w:rPr>
          <w:rFonts w:ascii="Arial" w:hAnsi="Arial" w:cs="Arial"/>
        </w:rPr>
        <w:t xml:space="preserve"> </w:t>
      </w:r>
    </w:p>
    <w:p w14:paraId="62F7DF40" w14:textId="77777777" w:rsidR="005133B7" w:rsidRPr="007F2F76" w:rsidRDefault="005133B7" w:rsidP="005133B7">
      <w:pPr>
        <w:rPr>
          <w:rFonts w:cs="Arial"/>
          <w:b/>
        </w:rPr>
      </w:pPr>
      <w:r w:rsidRPr="007F2F76">
        <w:rPr>
          <w:rFonts w:cs="Arial"/>
          <w:b/>
        </w:rPr>
        <w:t>ROLES FOR MEMBERS IN WHOSE AREA AN EMERGENCY OCCURS</w:t>
      </w:r>
    </w:p>
    <w:p w14:paraId="7DAB47B3" w14:textId="77777777" w:rsidR="005133B7" w:rsidRDefault="005133B7" w:rsidP="005133B7">
      <w:pPr>
        <w:pStyle w:val="ListParagraph"/>
        <w:spacing w:after="0"/>
        <w:ind w:left="714"/>
        <w:contextualSpacing w:val="0"/>
        <w:jc w:val="both"/>
        <w:rPr>
          <w:rFonts w:ascii="Arial" w:hAnsi="Arial" w:cs="Arial"/>
        </w:rPr>
      </w:pPr>
    </w:p>
    <w:p w14:paraId="5A3C8073" w14:textId="695BB13C" w:rsidR="005133B7" w:rsidRPr="00F55C54" w:rsidRDefault="005133B7" w:rsidP="005133B7">
      <w:pPr>
        <w:pStyle w:val="ListParagraph"/>
        <w:numPr>
          <w:ilvl w:val="0"/>
          <w:numId w:val="5"/>
        </w:numPr>
        <w:spacing w:after="0"/>
        <w:ind w:left="714" w:hanging="357"/>
        <w:contextualSpacing w:val="0"/>
        <w:jc w:val="both"/>
        <w:rPr>
          <w:rFonts w:ascii="Arial" w:hAnsi="Arial" w:cs="Arial"/>
        </w:rPr>
      </w:pPr>
      <w:r>
        <w:rPr>
          <w:rFonts w:ascii="Arial" w:hAnsi="Arial" w:cs="Arial"/>
        </w:rPr>
        <w:t>t</w:t>
      </w:r>
      <w:r w:rsidRPr="00F55C54">
        <w:rPr>
          <w:rFonts w:ascii="Arial" w:hAnsi="Arial" w:cs="Arial"/>
        </w:rPr>
        <w:t xml:space="preserve">ake on a </w:t>
      </w:r>
      <w:r w:rsidRPr="001A7D55">
        <w:rPr>
          <w:rFonts w:ascii="Arial" w:hAnsi="Arial" w:cs="Arial"/>
        </w:rPr>
        <w:t>community leader role</w:t>
      </w:r>
    </w:p>
    <w:p w14:paraId="5E18B2B0" w14:textId="77777777" w:rsidR="005133B7" w:rsidRPr="00F55C54" w:rsidRDefault="005133B7" w:rsidP="005133B7">
      <w:pPr>
        <w:pStyle w:val="ListParagraph"/>
        <w:numPr>
          <w:ilvl w:val="0"/>
          <w:numId w:val="5"/>
        </w:numPr>
        <w:spacing w:after="0"/>
        <w:ind w:left="714" w:hanging="357"/>
        <w:contextualSpacing w:val="0"/>
        <w:jc w:val="both"/>
        <w:rPr>
          <w:rFonts w:ascii="Arial" w:hAnsi="Arial" w:cs="Arial"/>
        </w:rPr>
      </w:pPr>
      <w:r>
        <w:rPr>
          <w:rFonts w:ascii="Arial" w:hAnsi="Arial" w:cs="Arial"/>
        </w:rPr>
        <w:t>p</w:t>
      </w:r>
      <w:r w:rsidRPr="00F55C54">
        <w:rPr>
          <w:rFonts w:ascii="Arial" w:hAnsi="Arial" w:cs="Arial"/>
        </w:rPr>
        <w:t>rovide reassurance to community</w:t>
      </w:r>
    </w:p>
    <w:p w14:paraId="748BEDE4" w14:textId="77777777" w:rsidR="005133B7" w:rsidRPr="00F55C54" w:rsidRDefault="005133B7" w:rsidP="005133B7">
      <w:pPr>
        <w:pStyle w:val="ListParagraph"/>
        <w:numPr>
          <w:ilvl w:val="0"/>
          <w:numId w:val="5"/>
        </w:numPr>
        <w:spacing w:after="0"/>
        <w:ind w:left="714" w:hanging="357"/>
        <w:contextualSpacing w:val="0"/>
        <w:rPr>
          <w:rFonts w:ascii="Arial" w:hAnsi="Arial" w:cs="Arial"/>
        </w:rPr>
      </w:pPr>
      <w:r>
        <w:rPr>
          <w:rFonts w:ascii="Arial" w:hAnsi="Arial" w:cs="Arial"/>
        </w:rPr>
        <w:t>b</w:t>
      </w:r>
      <w:r w:rsidRPr="00F55C54">
        <w:rPr>
          <w:rFonts w:ascii="Arial" w:hAnsi="Arial" w:cs="Arial"/>
        </w:rPr>
        <w:t xml:space="preserve">e the communication link to and from the public to the </w:t>
      </w:r>
      <w:r>
        <w:rPr>
          <w:rFonts w:ascii="Arial" w:hAnsi="Arial" w:cs="Arial"/>
        </w:rPr>
        <w:t>council</w:t>
      </w:r>
    </w:p>
    <w:p w14:paraId="37322982" w14:textId="77777777" w:rsidR="005133B7" w:rsidRPr="00F55C54" w:rsidRDefault="005133B7" w:rsidP="005133B7">
      <w:pPr>
        <w:pStyle w:val="ListParagraph"/>
        <w:numPr>
          <w:ilvl w:val="0"/>
          <w:numId w:val="5"/>
        </w:numPr>
        <w:spacing w:after="0"/>
        <w:ind w:left="714" w:hanging="357"/>
        <w:contextualSpacing w:val="0"/>
        <w:rPr>
          <w:rFonts w:ascii="Arial" w:hAnsi="Arial" w:cs="Arial"/>
        </w:rPr>
      </w:pPr>
      <w:r>
        <w:rPr>
          <w:rFonts w:ascii="Arial" w:hAnsi="Arial" w:cs="Arial"/>
        </w:rPr>
        <w:t>promote c</w:t>
      </w:r>
      <w:r w:rsidRPr="00F55C54">
        <w:rPr>
          <w:rFonts w:ascii="Arial" w:hAnsi="Arial" w:cs="Arial"/>
        </w:rPr>
        <w:t xml:space="preserve">ommunity </w:t>
      </w:r>
      <w:r>
        <w:rPr>
          <w:rFonts w:ascii="Arial" w:hAnsi="Arial" w:cs="Arial"/>
        </w:rPr>
        <w:t>r</w:t>
      </w:r>
      <w:r w:rsidRPr="00F55C54">
        <w:rPr>
          <w:rFonts w:ascii="Arial" w:hAnsi="Arial" w:cs="Arial"/>
        </w:rPr>
        <w:t>esilience – enco</w:t>
      </w:r>
      <w:r>
        <w:rPr>
          <w:rFonts w:ascii="Arial" w:hAnsi="Arial" w:cs="Arial"/>
        </w:rPr>
        <w:t>urage people to help themselves</w:t>
      </w:r>
      <w:r w:rsidRPr="00F55C54">
        <w:rPr>
          <w:rFonts w:ascii="Arial" w:hAnsi="Arial" w:cs="Arial"/>
        </w:rPr>
        <w:t>/</w:t>
      </w:r>
      <w:r>
        <w:rPr>
          <w:rFonts w:ascii="Arial" w:hAnsi="Arial" w:cs="Arial"/>
        </w:rPr>
        <w:t>each other</w:t>
      </w:r>
    </w:p>
    <w:p w14:paraId="1A6F2670" w14:textId="77777777" w:rsidR="005133B7" w:rsidRPr="00F55C54" w:rsidRDefault="005133B7" w:rsidP="005133B7">
      <w:pPr>
        <w:pStyle w:val="ListParagraph"/>
        <w:numPr>
          <w:ilvl w:val="0"/>
          <w:numId w:val="5"/>
        </w:numPr>
        <w:spacing w:after="0"/>
        <w:ind w:left="714" w:hanging="357"/>
        <w:contextualSpacing w:val="0"/>
        <w:rPr>
          <w:rFonts w:ascii="Arial" w:hAnsi="Arial" w:cs="Arial"/>
        </w:rPr>
      </w:pPr>
      <w:r>
        <w:rPr>
          <w:rFonts w:ascii="Arial" w:hAnsi="Arial" w:cs="Arial"/>
        </w:rPr>
        <w:t>a</w:t>
      </w:r>
      <w:r w:rsidRPr="00F55C54">
        <w:rPr>
          <w:rFonts w:ascii="Arial" w:hAnsi="Arial" w:cs="Arial"/>
        </w:rPr>
        <w:t xml:space="preserve">dvise </w:t>
      </w:r>
      <w:r>
        <w:rPr>
          <w:rFonts w:ascii="Arial" w:hAnsi="Arial" w:cs="Arial"/>
        </w:rPr>
        <w:t>c</w:t>
      </w:r>
      <w:r w:rsidRPr="00F55C54">
        <w:rPr>
          <w:rFonts w:ascii="Arial" w:hAnsi="Arial" w:cs="Arial"/>
        </w:rPr>
        <w:t xml:space="preserve">ouncil </w:t>
      </w:r>
      <w:r>
        <w:rPr>
          <w:rFonts w:ascii="Arial" w:hAnsi="Arial" w:cs="Arial"/>
        </w:rPr>
        <w:t>officers on local issues</w:t>
      </w:r>
    </w:p>
    <w:p w14:paraId="352251BB" w14:textId="77777777" w:rsidR="005133B7" w:rsidRPr="00F55C54" w:rsidRDefault="005133B7" w:rsidP="005133B7">
      <w:pPr>
        <w:pStyle w:val="ListParagraph"/>
        <w:numPr>
          <w:ilvl w:val="0"/>
          <w:numId w:val="5"/>
        </w:numPr>
        <w:spacing w:after="0"/>
        <w:ind w:left="714" w:hanging="357"/>
        <w:contextualSpacing w:val="0"/>
        <w:rPr>
          <w:rFonts w:ascii="Arial" w:hAnsi="Arial" w:cs="Arial"/>
        </w:rPr>
      </w:pPr>
      <w:r>
        <w:rPr>
          <w:rFonts w:ascii="Arial" w:hAnsi="Arial" w:cs="Arial"/>
        </w:rPr>
        <w:t>a</w:t>
      </w:r>
      <w:r w:rsidRPr="00F55C54">
        <w:rPr>
          <w:rFonts w:ascii="Arial" w:hAnsi="Arial" w:cs="Arial"/>
        </w:rPr>
        <w:t>ssist wit</w:t>
      </w:r>
      <w:r>
        <w:rPr>
          <w:rFonts w:ascii="Arial" w:hAnsi="Arial" w:cs="Arial"/>
        </w:rPr>
        <w:t>h identifying vulnerable people</w:t>
      </w:r>
    </w:p>
    <w:p w14:paraId="00A651DF" w14:textId="77777777" w:rsidR="005133B7" w:rsidRPr="00F55C54" w:rsidRDefault="005133B7" w:rsidP="005133B7">
      <w:pPr>
        <w:pStyle w:val="ListParagraph"/>
        <w:numPr>
          <w:ilvl w:val="0"/>
          <w:numId w:val="5"/>
        </w:numPr>
        <w:spacing w:after="0"/>
        <w:ind w:left="714" w:hanging="357"/>
        <w:contextualSpacing w:val="0"/>
        <w:rPr>
          <w:rFonts w:ascii="Arial" w:hAnsi="Arial" w:cs="Arial"/>
        </w:rPr>
      </w:pPr>
      <w:r>
        <w:rPr>
          <w:rFonts w:ascii="Arial" w:hAnsi="Arial" w:cs="Arial"/>
        </w:rPr>
        <w:t>attend and c</w:t>
      </w:r>
      <w:r w:rsidRPr="00F55C54">
        <w:rPr>
          <w:rFonts w:ascii="Arial" w:hAnsi="Arial" w:cs="Arial"/>
        </w:rPr>
        <w:t>hair local residents forums as appropriate</w:t>
      </w:r>
    </w:p>
    <w:p w14:paraId="079F90D0" w14:textId="77777777" w:rsidR="005133B7" w:rsidRDefault="005133B7" w:rsidP="005133B7">
      <w:pPr>
        <w:pStyle w:val="ListParagraph"/>
        <w:numPr>
          <w:ilvl w:val="0"/>
          <w:numId w:val="5"/>
        </w:numPr>
        <w:spacing w:after="0"/>
        <w:ind w:left="714" w:hanging="357"/>
        <w:contextualSpacing w:val="0"/>
        <w:rPr>
          <w:rFonts w:ascii="Arial" w:hAnsi="Arial" w:cs="Arial"/>
        </w:rPr>
      </w:pPr>
      <w:r>
        <w:rPr>
          <w:rFonts w:ascii="Arial" w:hAnsi="Arial" w:cs="Arial"/>
        </w:rPr>
        <w:t>assist in with ongoing recovery</w:t>
      </w:r>
    </w:p>
    <w:p w14:paraId="0F8322E8" w14:textId="77777777" w:rsidR="005133B7" w:rsidRDefault="005133B7" w:rsidP="005133B7">
      <w:pPr>
        <w:spacing w:after="120"/>
        <w:rPr>
          <w:rFonts w:cs="Arial"/>
          <w:b/>
        </w:rPr>
      </w:pPr>
    </w:p>
    <w:p w14:paraId="34DEC4C2" w14:textId="77777777" w:rsidR="005133B7" w:rsidRPr="007F2F76" w:rsidRDefault="005133B7" w:rsidP="005133B7">
      <w:pPr>
        <w:spacing w:after="120"/>
        <w:rPr>
          <w:rFonts w:cs="Arial"/>
        </w:rPr>
      </w:pPr>
      <w:r w:rsidRPr="007F2F76">
        <w:rPr>
          <w:rFonts w:cs="Arial"/>
          <w:b/>
        </w:rPr>
        <w:t>PITFALLS TO AVOID</w:t>
      </w:r>
    </w:p>
    <w:p w14:paraId="612F1796" w14:textId="77777777" w:rsidR="005133B7" w:rsidRPr="00F55C54" w:rsidRDefault="005133B7" w:rsidP="005133B7">
      <w:pPr>
        <w:pStyle w:val="ListParagraph"/>
        <w:numPr>
          <w:ilvl w:val="0"/>
          <w:numId w:val="6"/>
        </w:numPr>
        <w:spacing w:after="0"/>
        <w:contextualSpacing w:val="0"/>
        <w:rPr>
          <w:rFonts w:ascii="Arial" w:hAnsi="Arial" w:cs="Arial"/>
        </w:rPr>
      </w:pPr>
      <w:r>
        <w:rPr>
          <w:rFonts w:ascii="Arial" w:hAnsi="Arial" w:cs="Arial"/>
        </w:rPr>
        <w:t>don’t put yourself in danger</w:t>
      </w:r>
    </w:p>
    <w:p w14:paraId="66A8B429" w14:textId="77777777" w:rsidR="005133B7" w:rsidRPr="00F55C54" w:rsidRDefault="005133B7" w:rsidP="005133B7">
      <w:pPr>
        <w:pStyle w:val="ListParagraph"/>
        <w:numPr>
          <w:ilvl w:val="0"/>
          <w:numId w:val="6"/>
        </w:numPr>
        <w:spacing w:after="0"/>
        <w:contextualSpacing w:val="0"/>
        <w:rPr>
          <w:rFonts w:ascii="Arial" w:hAnsi="Arial" w:cs="Arial"/>
        </w:rPr>
      </w:pPr>
      <w:r>
        <w:rPr>
          <w:rFonts w:ascii="Arial" w:hAnsi="Arial" w:cs="Arial"/>
        </w:rPr>
        <w:t>d</w:t>
      </w:r>
      <w:r w:rsidRPr="00F55C54">
        <w:rPr>
          <w:rFonts w:ascii="Arial" w:hAnsi="Arial" w:cs="Arial"/>
        </w:rPr>
        <w:t xml:space="preserve">on’t get in the way of the response by the </w:t>
      </w:r>
      <w:r>
        <w:rPr>
          <w:rFonts w:ascii="Arial" w:hAnsi="Arial" w:cs="Arial"/>
        </w:rPr>
        <w:t>e</w:t>
      </w:r>
      <w:r w:rsidRPr="00F55C54">
        <w:rPr>
          <w:rFonts w:ascii="Arial" w:hAnsi="Arial" w:cs="Arial"/>
        </w:rPr>
        <w:t xml:space="preserve">mergency </w:t>
      </w:r>
      <w:r>
        <w:rPr>
          <w:rFonts w:ascii="Arial" w:hAnsi="Arial" w:cs="Arial"/>
        </w:rPr>
        <w:t>s</w:t>
      </w:r>
      <w:r w:rsidRPr="00F55C54">
        <w:rPr>
          <w:rFonts w:ascii="Arial" w:hAnsi="Arial" w:cs="Arial"/>
        </w:rPr>
        <w:t>ervices</w:t>
      </w:r>
    </w:p>
    <w:p w14:paraId="7114892B" w14:textId="77777777" w:rsidR="005133B7" w:rsidRPr="00F55C54" w:rsidRDefault="005133B7" w:rsidP="005133B7">
      <w:pPr>
        <w:pStyle w:val="ListParagraph"/>
        <w:numPr>
          <w:ilvl w:val="0"/>
          <w:numId w:val="6"/>
        </w:numPr>
        <w:spacing w:after="0"/>
        <w:contextualSpacing w:val="0"/>
        <w:rPr>
          <w:rFonts w:ascii="Arial" w:hAnsi="Arial" w:cs="Arial"/>
        </w:rPr>
      </w:pPr>
      <w:r>
        <w:rPr>
          <w:rFonts w:ascii="Arial" w:hAnsi="Arial" w:cs="Arial"/>
        </w:rPr>
        <w:t>d</w:t>
      </w:r>
      <w:r w:rsidRPr="00F55C54">
        <w:rPr>
          <w:rFonts w:ascii="Arial" w:hAnsi="Arial" w:cs="Arial"/>
        </w:rPr>
        <w:t>on’t take on task</w:t>
      </w:r>
      <w:r>
        <w:rPr>
          <w:rFonts w:ascii="Arial" w:hAnsi="Arial" w:cs="Arial"/>
        </w:rPr>
        <w:t>s you are not comfortable with</w:t>
      </w:r>
    </w:p>
    <w:p w14:paraId="3BDF35A0" w14:textId="77777777" w:rsidR="005133B7" w:rsidRPr="00F55C54" w:rsidRDefault="005133B7" w:rsidP="005133B7">
      <w:pPr>
        <w:pStyle w:val="ListParagraph"/>
        <w:numPr>
          <w:ilvl w:val="0"/>
          <w:numId w:val="6"/>
        </w:numPr>
        <w:spacing w:after="0"/>
        <w:contextualSpacing w:val="0"/>
        <w:rPr>
          <w:rFonts w:ascii="Arial" w:hAnsi="Arial" w:cs="Arial"/>
        </w:rPr>
      </w:pPr>
      <w:r>
        <w:rPr>
          <w:rFonts w:ascii="Arial" w:hAnsi="Arial" w:cs="Arial"/>
        </w:rPr>
        <w:t>d</w:t>
      </w:r>
      <w:r w:rsidRPr="00F55C54">
        <w:rPr>
          <w:rFonts w:ascii="Arial" w:hAnsi="Arial" w:cs="Arial"/>
        </w:rPr>
        <w:t xml:space="preserve">on’t commit the </w:t>
      </w:r>
      <w:r>
        <w:rPr>
          <w:rFonts w:ascii="Arial" w:hAnsi="Arial" w:cs="Arial"/>
        </w:rPr>
        <w:t>c</w:t>
      </w:r>
      <w:r w:rsidRPr="00F55C54">
        <w:rPr>
          <w:rFonts w:ascii="Arial" w:hAnsi="Arial" w:cs="Arial"/>
        </w:rPr>
        <w:t>ouncil to undertake action</w:t>
      </w:r>
    </w:p>
    <w:p w14:paraId="7D191077" w14:textId="77777777" w:rsidR="005133B7" w:rsidRPr="00F55C54" w:rsidRDefault="005133B7" w:rsidP="005133B7">
      <w:pPr>
        <w:pStyle w:val="ListParagraph"/>
        <w:numPr>
          <w:ilvl w:val="0"/>
          <w:numId w:val="6"/>
        </w:numPr>
        <w:spacing w:after="0"/>
        <w:contextualSpacing w:val="0"/>
        <w:rPr>
          <w:rFonts w:ascii="Arial" w:hAnsi="Arial" w:cs="Arial"/>
        </w:rPr>
      </w:pPr>
      <w:r>
        <w:rPr>
          <w:rFonts w:ascii="Arial" w:hAnsi="Arial" w:cs="Arial"/>
        </w:rPr>
        <w:t>d</w:t>
      </w:r>
      <w:r w:rsidRPr="00F55C54">
        <w:rPr>
          <w:rFonts w:ascii="Arial" w:hAnsi="Arial" w:cs="Arial"/>
        </w:rPr>
        <w:t xml:space="preserve">on’t make statements that imply failure or blame the </w:t>
      </w:r>
      <w:r>
        <w:rPr>
          <w:rFonts w:ascii="Arial" w:hAnsi="Arial" w:cs="Arial"/>
        </w:rPr>
        <w:t>c</w:t>
      </w:r>
      <w:r w:rsidRPr="00F55C54">
        <w:rPr>
          <w:rFonts w:ascii="Arial" w:hAnsi="Arial" w:cs="Arial"/>
        </w:rPr>
        <w:t>ouncil or other organisations.</w:t>
      </w:r>
    </w:p>
    <w:p w14:paraId="4599A129" w14:textId="77777777" w:rsidR="005133B7" w:rsidRPr="00F55C54" w:rsidRDefault="005133B7" w:rsidP="005133B7">
      <w:pPr>
        <w:pStyle w:val="ListParagraph"/>
        <w:numPr>
          <w:ilvl w:val="0"/>
          <w:numId w:val="6"/>
        </w:numPr>
        <w:spacing w:after="0"/>
        <w:contextualSpacing w:val="0"/>
        <w:rPr>
          <w:rFonts w:ascii="Arial" w:hAnsi="Arial" w:cs="Arial"/>
        </w:rPr>
      </w:pPr>
      <w:r>
        <w:rPr>
          <w:rFonts w:ascii="Arial" w:hAnsi="Arial" w:cs="Arial"/>
        </w:rPr>
        <w:t>m</w:t>
      </w:r>
      <w:r w:rsidRPr="00F55C54">
        <w:rPr>
          <w:rFonts w:ascii="Arial" w:hAnsi="Arial" w:cs="Arial"/>
        </w:rPr>
        <w:t xml:space="preserve">ake sure you have a break </w:t>
      </w:r>
      <w:r>
        <w:rPr>
          <w:rFonts w:ascii="Arial" w:hAnsi="Arial" w:cs="Arial"/>
        </w:rPr>
        <w:t>or</w:t>
      </w:r>
      <w:r w:rsidRPr="00F55C54">
        <w:rPr>
          <w:rFonts w:ascii="Arial" w:hAnsi="Arial" w:cs="Arial"/>
        </w:rPr>
        <w:t xml:space="preserve"> rest!</w:t>
      </w:r>
    </w:p>
    <w:p w14:paraId="31C88C85" w14:textId="77777777" w:rsidR="005133B7" w:rsidRDefault="005133B7" w:rsidP="005133B7">
      <w:pPr>
        <w:pStyle w:val="ListParagraph"/>
        <w:numPr>
          <w:ilvl w:val="0"/>
          <w:numId w:val="5"/>
        </w:numPr>
        <w:spacing w:after="0"/>
        <w:ind w:left="714" w:hanging="357"/>
        <w:contextualSpacing w:val="0"/>
        <w:rPr>
          <w:rFonts w:ascii="Arial" w:hAnsi="Arial" w:cs="Arial"/>
        </w:rPr>
      </w:pPr>
      <w:r>
        <w:rPr>
          <w:rFonts w:ascii="Arial" w:hAnsi="Arial" w:cs="Arial"/>
        </w:rPr>
        <w:t>b</w:t>
      </w:r>
      <w:r w:rsidRPr="00F55C54">
        <w:rPr>
          <w:rFonts w:ascii="Arial" w:hAnsi="Arial" w:cs="Arial"/>
        </w:rPr>
        <w:t xml:space="preserve">e the communication link to and from the public to the </w:t>
      </w:r>
      <w:r>
        <w:rPr>
          <w:rFonts w:ascii="Arial" w:hAnsi="Arial" w:cs="Arial"/>
        </w:rPr>
        <w:t>c</w:t>
      </w:r>
      <w:r w:rsidRPr="00F55C54">
        <w:rPr>
          <w:rFonts w:ascii="Arial" w:hAnsi="Arial" w:cs="Arial"/>
        </w:rPr>
        <w:t>ouncil.</w:t>
      </w:r>
    </w:p>
    <w:p w14:paraId="75C38FFF" w14:textId="258361C7" w:rsidR="005133B7" w:rsidRDefault="005133B7" w:rsidP="005133B7">
      <w:pPr>
        <w:pStyle w:val="ListParagraph"/>
        <w:numPr>
          <w:ilvl w:val="0"/>
          <w:numId w:val="5"/>
        </w:numPr>
        <w:spacing w:after="0"/>
        <w:ind w:left="714" w:hanging="357"/>
        <w:contextualSpacing w:val="0"/>
        <w:rPr>
          <w:rFonts w:ascii="Arial" w:hAnsi="Arial" w:cs="Arial"/>
        </w:rPr>
      </w:pPr>
      <w:r>
        <w:rPr>
          <w:rFonts w:ascii="Arial" w:hAnsi="Arial" w:cs="Arial"/>
        </w:rPr>
        <w:t>b</w:t>
      </w:r>
      <w:r w:rsidRPr="00D91F6B">
        <w:rPr>
          <w:rFonts w:ascii="Arial" w:hAnsi="Arial" w:cs="Arial"/>
        </w:rPr>
        <w:t xml:space="preserve">e careful when issuing individual or personal press statements unless agreed with the </w:t>
      </w:r>
      <w:r>
        <w:rPr>
          <w:rFonts w:ascii="Arial" w:hAnsi="Arial" w:cs="Arial"/>
        </w:rPr>
        <w:t>c</w:t>
      </w:r>
      <w:r w:rsidRPr="00D91F6B">
        <w:rPr>
          <w:rFonts w:ascii="Arial" w:hAnsi="Arial" w:cs="Arial"/>
        </w:rPr>
        <w:t xml:space="preserve">ouncil’s </w:t>
      </w:r>
      <w:r>
        <w:rPr>
          <w:rFonts w:ascii="Arial" w:hAnsi="Arial" w:cs="Arial"/>
        </w:rPr>
        <w:t>p</w:t>
      </w:r>
      <w:r w:rsidRPr="00D91F6B">
        <w:rPr>
          <w:rFonts w:ascii="Arial" w:hAnsi="Arial" w:cs="Arial"/>
        </w:rPr>
        <w:t xml:space="preserve">ress </w:t>
      </w:r>
      <w:r>
        <w:rPr>
          <w:rFonts w:ascii="Arial" w:hAnsi="Arial" w:cs="Arial"/>
        </w:rPr>
        <w:t>office</w:t>
      </w:r>
    </w:p>
    <w:p w14:paraId="3C4AD919" w14:textId="3FE0CB83" w:rsidR="005133B7" w:rsidRDefault="005133B7" w:rsidP="005133B7">
      <w:pPr>
        <w:rPr>
          <w:rFonts w:cs="Arial"/>
        </w:rPr>
      </w:pPr>
    </w:p>
    <w:p w14:paraId="2DEC3DA7" w14:textId="5B05FA12" w:rsidR="005133B7" w:rsidRDefault="005133B7" w:rsidP="005133B7">
      <w:pPr>
        <w:rPr>
          <w:rFonts w:cs="Arial"/>
        </w:rPr>
      </w:pPr>
    </w:p>
    <w:p w14:paraId="1E7CB3C5" w14:textId="77777777" w:rsidR="005133B7" w:rsidRPr="007F2F76" w:rsidRDefault="005133B7" w:rsidP="005133B7">
      <w:pPr>
        <w:pStyle w:val="NoSpacing"/>
        <w:rPr>
          <w:rFonts w:ascii="Arial" w:hAnsi="Arial" w:cs="Arial"/>
          <w:b/>
        </w:rPr>
      </w:pPr>
      <w:r w:rsidRPr="007F2F76">
        <w:rPr>
          <w:rFonts w:ascii="Arial" w:hAnsi="Arial" w:cs="Arial"/>
          <w:b/>
        </w:rPr>
        <w:t>SOME USEFUL CONTACTS</w:t>
      </w:r>
    </w:p>
    <w:p w14:paraId="310949B6" w14:textId="77777777" w:rsidR="005133B7" w:rsidRDefault="005133B7" w:rsidP="005133B7">
      <w:pPr>
        <w:spacing w:after="120"/>
        <w:rPr>
          <w:rFonts w:cs="Arial"/>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64"/>
        <w:gridCol w:w="4160"/>
        <w:gridCol w:w="3544"/>
      </w:tblGrid>
      <w:tr w:rsidR="005133B7" w:rsidRPr="00AA4D73" w14:paraId="47928B47" w14:textId="77777777" w:rsidTr="00AE6338">
        <w:trPr>
          <w:trHeight w:val="119"/>
        </w:trPr>
        <w:tc>
          <w:tcPr>
            <w:tcW w:w="2327" w:type="dxa"/>
            <w:gridSpan w:val="2"/>
          </w:tcPr>
          <w:p w14:paraId="4C5D86FC" w14:textId="77777777" w:rsidR="005133B7" w:rsidRPr="00AA4D73" w:rsidRDefault="005133B7" w:rsidP="00AE6338">
            <w:pPr>
              <w:autoSpaceDE w:val="0"/>
              <w:autoSpaceDN w:val="0"/>
              <w:adjustRightInd w:val="0"/>
              <w:spacing w:after="100" w:line="201" w:lineRule="atLeast"/>
              <w:rPr>
                <w:rFonts w:ascii="Humanst521 BT" w:hAnsi="Humanst521 BT" w:cs="Humanst521 BT"/>
                <w:color w:val="000000"/>
                <w:sz w:val="20"/>
              </w:rPr>
            </w:pPr>
            <w:r w:rsidRPr="00AA4D73">
              <w:rPr>
                <w:rFonts w:ascii="Humanst521 BT" w:hAnsi="Humanst521 BT" w:cs="Humanst521 BT"/>
                <w:b/>
                <w:bCs/>
                <w:color w:val="000000"/>
                <w:sz w:val="20"/>
              </w:rPr>
              <w:t xml:space="preserve">Organisation </w:t>
            </w:r>
          </w:p>
        </w:tc>
        <w:tc>
          <w:tcPr>
            <w:tcW w:w="4160" w:type="dxa"/>
          </w:tcPr>
          <w:p w14:paraId="3B105068" w14:textId="77777777" w:rsidR="005133B7" w:rsidRPr="00AA4D73" w:rsidRDefault="005133B7" w:rsidP="00AE6338">
            <w:pPr>
              <w:autoSpaceDE w:val="0"/>
              <w:autoSpaceDN w:val="0"/>
              <w:adjustRightInd w:val="0"/>
              <w:spacing w:after="100" w:line="201" w:lineRule="atLeast"/>
              <w:rPr>
                <w:rFonts w:ascii="Humanst521 BT" w:hAnsi="Humanst521 BT" w:cs="Humanst521 BT"/>
                <w:color w:val="000000"/>
                <w:sz w:val="20"/>
              </w:rPr>
            </w:pPr>
            <w:r w:rsidRPr="00AA4D73">
              <w:rPr>
                <w:rFonts w:ascii="Humanst521 BT" w:hAnsi="Humanst521 BT" w:cs="Humanst521 BT"/>
                <w:b/>
                <w:bCs/>
                <w:color w:val="000000"/>
                <w:sz w:val="20"/>
              </w:rPr>
              <w:t xml:space="preserve">Phone Number </w:t>
            </w:r>
          </w:p>
        </w:tc>
        <w:tc>
          <w:tcPr>
            <w:tcW w:w="3544" w:type="dxa"/>
          </w:tcPr>
          <w:p w14:paraId="7BE97DF8" w14:textId="77777777" w:rsidR="005133B7" w:rsidRPr="00AA4D73" w:rsidRDefault="005133B7" w:rsidP="00AE6338">
            <w:pPr>
              <w:autoSpaceDE w:val="0"/>
              <w:autoSpaceDN w:val="0"/>
              <w:adjustRightInd w:val="0"/>
              <w:spacing w:after="100" w:line="201" w:lineRule="atLeast"/>
              <w:rPr>
                <w:rFonts w:ascii="Humanst521 BT" w:hAnsi="Humanst521 BT" w:cs="Humanst521 BT"/>
                <w:color w:val="000000"/>
                <w:sz w:val="20"/>
              </w:rPr>
            </w:pPr>
            <w:r w:rsidRPr="00AA4D73">
              <w:rPr>
                <w:rFonts w:ascii="Humanst521 BT" w:hAnsi="Humanst521 BT" w:cs="Humanst521 BT"/>
                <w:b/>
                <w:bCs/>
                <w:color w:val="000000"/>
                <w:sz w:val="20"/>
              </w:rPr>
              <w:t xml:space="preserve">Website </w:t>
            </w:r>
          </w:p>
        </w:tc>
      </w:tr>
      <w:tr w:rsidR="005133B7" w:rsidRPr="00AA4D73" w14:paraId="66E04FD0" w14:textId="77777777" w:rsidTr="00AE6338">
        <w:trPr>
          <w:trHeight w:val="107"/>
        </w:trPr>
        <w:tc>
          <w:tcPr>
            <w:tcW w:w="2327" w:type="dxa"/>
            <w:gridSpan w:val="2"/>
          </w:tcPr>
          <w:p w14:paraId="72881F42" w14:textId="77777777" w:rsidR="005133B7" w:rsidRPr="00AA4D73" w:rsidRDefault="005133B7" w:rsidP="00AE6338">
            <w:pPr>
              <w:autoSpaceDE w:val="0"/>
              <w:autoSpaceDN w:val="0"/>
              <w:adjustRightInd w:val="0"/>
              <w:spacing w:after="100" w:line="181" w:lineRule="atLeast"/>
              <w:rPr>
                <w:rFonts w:ascii="Humanst521 BT" w:hAnsi="Humanst521 BT" w:cs="Humanst521 BT"/>
                <w:color w:val="000000"/>
                <w:sz w:val="18"/>
                <w:szCs w:val="18"/>
              </w:rPr>
            </w:pPr>
            <w:r>
              <w:rPr>
                <w:rFonts w:ascii="Humanst521 BT" w:hAnsi="Humanst521 BT" w:cs="Humanst521 BT"/>
                <w:color w:val="000000"/>
                <w:sz w:val="18"/>
                <w:szCs w:val="18"/>
              </w:rPr>
              <w:t>Police (non-</w:t>
            </w:r>
            <w:r w:rsidRPr="00AA4D73">
              <w:rPr>
                <w:rFonts w:ascii="Humanst521 BT" w:hAnsi="Humanst521 BT" w:cs="Humanst521 BT"/>
                <w:color w:val="000000"/>
                <w:sz w:val="18"/>
                <w:szCs w:val="18"/>
              </w:rPr>
              <w:t xml:space="preserve">emergency) </w:t>
            </w:r>
          </w:p>
        </w:tc>
        <w:tc>
          <w:tcPr>
            <w:tcW w:w="4160" w:type="dxa"/>
          </w:tcPr>
          <w:p w14:paraId="6B242B5F" w14:textId="77777777" w:rsidR="005133B7" w:rsidRPr="00AA4D73" w:rsidRDefault="005133B7" w:rsidP="00AE6338">
            <w:pPr>
              <w:autoSpaceDE w:val="0"/>
              <w:autoSpaceDN w:val="0"/>
              <w:adjustRightInd w:val="0"/>
              <w:spacing w:after="100" w:line="181" w:lineRule="atLeast"/>
              <w:rPr>
                <w:rFonts w:ascii="Humanst521 BT" w:hAnsi="Humanst521 BT" w:cs="Humanst521 BT"/>
                <w:color w:val="000000"/>
                <w:sz w:val="18"/>
                <w:szCs w:val="18"/>
              </w:rPr>
            </w:pPr>
            <w:r w:rsidRPr="00AA4D73">
              <w:rPr>
                <w:rFonts w:ascii="Humanst521 BT" w:hAnsi="Humanst521 BT" w:cs="Humanst521 BT"/>
                <w:color w:val="000000"/>
                <w:sz w:val="18"/>
                <w:szCs w:val="18"/>
              </w:rPr>
              <w:t xml:space="preserve">101 </w:t>
            </w:r>
          </w:p>
        </w:tc>
        <w:tc>
          <w:tcPr>
            <w:tcW w:w="3544" w:type="dxa"/>
          </w:tcPr>
          <w:p w14:paraId="65A0DA37" w14:textId="77777777" w:rsidR="005133B7" w:rsidRPr="00AA4D73" w:rsidRDefault="005133B7" w:rsidP="00AE6338">
            <w:pPr>
              <w:autoSpaceDE w:val="0"/>
              <w:autoSpaceDN w:val="0"/>
              <w:adjustRightInd w:val="0"/>
              <w:spacing w:after="100" w:line="181" w:lineRule="atLeast"/>
              <w:rPr>
                <w:rFonts w:ascii="Humanst521 BT" w:hAnsi="Humanst521 BT" w:cs="Humanst521 BT"/>
                <w:color w:val="000000"/>
                <w:sz w:val="18"/>
                <w:szCs w:val="18"/>
              </w:rPr>
            </w:pPr>
            <w:r w:rsidRPr="00AA4D73">
              <w:rPr>
                <w:rFonts w:ascii="Humanst521 BT" w:hAnsi="Humanst521 BT" w:cs="Humanst521 BT"/>
                <w:color w:val="000000"/>
                <w:sz w:val="18"/>
                <w:szCs w:val="18"/>
              </w:rPr>
              <w:t xml:space="preserve">www.gloucestershire.police.uk </w:t>
            </w:r>
          </w:p>
        </w:tc>
      </w:tr>
      <w:tr w:rsidR="005133B7" w:rsidRPr="00AA4D73" w14:paraId="40A75EAA" w14:textId="77777777" w:rsidTr="00AE6338">
        <w:trPr>
          <w:trHeight w:val="215"/>
        </w:trPr>
        <w:tc>
          <w:tcPr>
            <w:tcW w:w="2327" w:type="dxa"/>
            <w:gridSpan w:val="2"/>
          </w:tcPr>
          <w:p w14:paraId="4662C49D" w14:textId="77777777" w:rsidR="005133B7" w:rsidRPr="00AA4D73" w:rsidRDefault="005133B7" w:rsidP="00AE6338">
            <w:pPr>
              <w:autoSpaceDE w:val="0"/>
              <w:autoSpaceDN w:val="0"/>
              <w:adjustRightInd w:val="0"/>
              <w:spacing w:after="100" w:line="181" w:lineRule="atLeast"/>
              <w:rPr>
                <w:rFonts w:ascii="Humanst521 BT" w:hAnsi="Humanst521 BT" w:cs="Humanst521 BT"/>
                <w:color w:val="000000"/>
                <w:sz w:val="18"/>
                <w:szCs w:val="18"/>
              </w:rPr>
            </w:pPr>
            <w:r w:rsidRPr="00AA4D73">
              <w:rPr>
                <w:rFonts w:ascii="Humanst521 BT" w:hAnsi="Humanst521 BT" w:cs="Humanst521 BT"/>
                <w:color w:val="000000"/>
                <w:sz w:val="18"/>
                <w:szCs w:val="18"/>
              </w:rPr>
              <w:t>Fire &amp; Rescue Service (non</w:t>
            </w:r>
            <w:r>
              <w:rPr>
                <w:rFonts w:ascii="Humanst521 BT" w:hAnsi="Humanst521 BT" w:cs="Humanst521 BT"/>
                <w:color w:val="000000"/>
                <w:sz w:val="18"/>
                <w:szCs w:val="18"/>
              </w:rPr>
              <w:t>-</w:t>
            </w:r>
            <w:r w:rsidRPr="00AA4D73">
              <w:rPr>
                <w:rFonts w:ascii="Humanst521 BT" w:hAnsi="Humanst521 BT" w:cs="Humanst521 BT"/>
                <w:color w:val="000000"/>
                <w:sz w:val="18"/>
                <w:szCs w:val="18"/>
              </w:rPr>
              <w:t xml:space="preserve">emergency) </w:t>
            </w:r>
          </w:p>
        </w:tc>
        <w:tc>
          <w:tcPr>
            <w:tcW w:w="4160" w:type="dxa"/>
          </w:tcPr>
          <w:p w14:paraId="561DA402" w14:textId="77777777" w:rsidR="005133B7" w:rsidRPr="00AA4D73" w:rsidRDefault="005133B7" w:rsidP="00AE6338">
            <w:pPr>
              <w:autoSpaceDE w:val="0"/>
              <w:autoSpaceDN w:val="0"/>
              <w:adjustRightInd w:val="0"/>
              <w:spacing w:after="100" w:line="181" w:lineRule="atLeast"/>
              <w:rPr>
                <w:rFonts w:ascii="Humanst521 BT" w:hAnsi="Humanst521 BT" w:cs="Humanst521 BT"/>
                <w:color w:val="000000"/>
                <w:sz w:val="18"/>
                <w:szCs w:val="18"/>
              </w:rPr>
            </w:pPr>
            <w:r w:rsidRPr="00AA4D73">
              <w:rPr>
                <w:rFonts w:ascii="Humanst521 BT" w:hAnsi="Humanst521 BT" w:cs="Humanst521 BT"/>
                <w:color w:val="000000"/>
                <w:sz w:val="18"/>
                <w:szCs w:val="18"/>
              </w:rPr>
              <w:t xml:space="preserve">01452 888777 </w:t>
            </w:r>
          </w:p>
        </w:tc>
        <w:tc>
          <w:tcPr>
            <w:tcW w:w="3544" w:type="dxa"/>
          </w:tcPr>
          <w:p w14:paraId="4A29CCEC" w14:textId="77777777" w:rsidR="005133B7" w:rsidRPr="00AA4D73" w:rsidRDefault="005133B7" w:rsidP="00AE6338">
            <w:pPr>
              <w:autoSpaceDE w:val="0"/>
              <w:autoSpaceDN w:val="0"/>
              <w:adjustRightInd w:val="0"/>
              <w:spacing w:after="100" w:line="181" w:lineRule="atLeast"/>
              <w:rPr>
                <w:rFonts w:ascii="Humanst521 BT" w:hAnsi="Humanst521 BT" w:cs="Humanst521 BT"/>
                <w:color w:val="000000"/>
                <w:sz w:val="18"/>
                <w:szCs w:val="18"/>
              </w:rPr>
            </w:pPr>
            <w:r w:rsidRPr="00AA4D73">
              <w:rPr>
                <w:rFonts w:ascii="Humanst521 BT" w:hAnsi="Humanst521 BT" w:cs="Humanst521 BT"/>
                <w:color w:val="000000"/>
                <w:sz w:val="18"/>
                <w:szCs w:val="18"/>
              </w:rPr>
              <w:t xml:space="preserve">www.glosfire.gov.uk </w:t>
            </w:r>
          </w:p>
        </w:tc>
      </w:tr>
      <w:tr w:rsidR="005133B7" w:rsidRPr="00AA4D73" w14:paraId="146F1132" w14:textId="77777777" w:rsidTr="00AE6338">
        <w:trPr>
          <w:trHeight w:val="215"/>
        </w:trPr>
        <w:tc>
          <w:tcPr>
            <w:tcW w:w="2327" w:type="dxa"/>
            <w:gridSpan w:val="2"/>
          </w:tcPr>
          <w:p w14:paraId="6FE76CEE" w14:textId="77777777" w:rsidR="005133B7" w:rsidRPr="00AA4D73" w:rsidRDefault="005133B7" w:rsidP="00AE6338">
            <w:pPr>
              <w:autoSpaceDE w:val="0"/>
              <w:autoSpaceDN w:val="0"/>
              <w:adjustRightInd w:val="0"/>
              <w:spacing w:after="100" w:line="181" w:lineRule="atLeast"/>
              <w:rPr>
                <w:rFonts w:ascii="Humanst521 BT" w:hAnsi="Humanst521 BT" w:cs="Humanst521 BT"/>
                <w:color w:val="000000"/>
                <w:sz w:val="18"/>
                <w:szCs w:val="18"/>
              </w:rPr>
            </w:pPr>
            <w:r w:rsidRPr="00AA4D73">
              <w:rPr>
                <w:rFonts w:ascii="Humanst521 BT" w:hAnsi="Humanst521 BT" w:cs="Humanst521 BT"/>
                <w:color w:val="000000"/>
                <w:sz w:val="18"/>
                <w:szCs w:val="18"/>
              </w:rPr>
              <w:t xml:space="preserve">Safe and Well Checks (Fire &amp; Rescue Service) </w:t>
            </w:r>
          </w:p>
        </w:tc>
        <w:tc>
          <w:tcPr>
            <w:tcW w:w="4160" w:type="dxa"/>
          </w:tcPr>
          <w:p w14:paraId="1C4AEA1D" w14:textId="77777777" w:rsidR="005133B7" w:rsidRPr="00AA4D73" w:rsidRDefault="005133B7" w:rsidP="00AE6338">
            <w:pPr>
              <w:autoSpaceDE w:val="0"/>
              <w:autoSpaceDN w:val="0"/>
              <w:adjustRightInd w:val="0"/>
              <w:spacing w:after="100" w:line="181" w:lineRule="atLeast"/>
              <w:rPr>
                <w:rFonts w:ascii="Humanst521 BT" w:hAnsi="Humanst521 BT" w:cs="Humanst521 BT"/>
                <w:color w:val="000000"/>
                <w:sz w:val="18"/>
                <w:szCs w:val="18"/>
              </w:rPr>
            </w:pPr>
            <w:r w:rsidRPr="00AA4D73">
              <w:rPr>
                <w:rFonts w:ascii="Humanst521 BT" w:hAnsi="Humanst521 BT" w:cs="Humanst521 BT"/>
                <w:color w:val="000000"/>
                <w:sz w:val="18"/>
                <w:szCs w:val="18"/>
              </w:rPr>
              <w:t xml:space="preserve">0800 1804140 </w:t>
            </w:r>
          </w:p>
        </w:tc>
        <w:tc>
          <w:tcPr>
            <w:tcW w:w="3544" w:type="dxa"/>
          </w:tcPr>
          <w:p w14:paraId="0104138F" w14:textId="77777777" w:rsidR="005133B7" w:rsidRPr="00AA4D73" w:rsidRDefault="005133B7" w:rsidP="00AE6338">
            <w:pPr>
              <w:autoSpaceDE w:val="0"/>
              <w:autoSpaceDN w:val="0"/>
              <w:adjustRightInd w:val="0"/>
              <w:spacing w:after="100" w:line="181" w:lineRule="atLeast"/>
              <w:rPr>
                <w:rFonts w:ascii="Humanst521 BT" w:hAnsi="Humanst521 BT" w:cs="Humanst521 BT"/>
                <w:color w:val="000000"/>
                <w:sz w:val="16"/>
                <w:szCs w:val="16"/>
              </w:rPr>
            </w:pPr>
            <w:r w:rsidRPr="00AA4D73">
              <w:rPr>
                <w:rFonts w:ascii="Humanst521 BT" w:hAnsi="Humanst521 BT" w:cs="Humanst521 BT"/>
                <w:color w:val="000000"/>
                <w:sz w:val="16"/>
                <w:szCs w:val="16"/>
              </w:rPr>
              <w:t xml:space="preserve">www.glosfire.gov.uk/your_safety.html </w:t>
            </w:r>
          </w:p>
        </w:tc>
      </w:tr>
      <w:tr w:rsidR="005133B7" w:rsidRPr="00AA4D73" w14:paraId="1E38F714" w14:textId="77777777" w:rsidTr="00AE6338">
        <w:trPr>
          <w:trHeight w:val="323"/>
        </w:trPr>
        <w:tc>
          <w:tcPr>
            <w:tcW w:w="2327" w:type="dxa"/>
            <w:gridSpan w:val="2"/>
          </w:tcPr>
          <w:p w14:paraId="03F36025" w14:textId="77777777" w:rsidR="005133B7" w:rsidRPr="00AA4D73" w:rsidRDefault="005133B7" w:rsidP="00AE6338">
            <w:pPr>
              <w:autoSpaceDE w:val="0"/>
              <w:autoSpaceDN w:val="0"/>
              <w:adjustRightInd w:val="0"/>
              <w:spacing w:after="100" w:line="181" w:lineRule="atLeast"/>
              <w:rPr>
                <w:rFonts w:ascii="Humanst521 BT" w:hAnsi="Humanst521 BT" w:cs="Humanst521 BT"/>
                <w:color w:val="000000"/>
                <w:sz w:val="18"/>
                <w:szCs w:val="18"/>
              </w:rPr>
            </w:pPr>
            <w:r w:rsidRPr="00AA4D73">
              <w:rPr>
                <w:rFonts w:ascii="Humanst521 BT" w:hAnsi="Humanst521 BT" w:cs="Humanst521 BT"/>
                <w:color w:val="000000"/>
                <w:sz w:val="18"/>
                <w:szCs w:val="18"/>
              </w:rPr>
              <w:t xml:space="preserve">NHS 111 When medical help required but not a 999 emergency </w:t>
            </w:r>
          </w:p>
        </w:tc>
        <w:tc>
          <w:tcPr>
            <w:tcW w:w="4160" w:type="dxa"/>
          </w:tcPr>
          <w:p w14:paraId="2ABC142B" w14:textId="77777777" w:rsidR="005133B7" w:rsidRPr="00AA4D73" w:rsidRDefault="005133B7" w:rsidP="00AE6338">
            <w:pPr>
              <w:autoSpaceDE w:val="0"/>
              <w:autoSpaceDN w:val="0"/>
              <w:adjustRightInd w:val="0"/>
              <w:spacing w:after="100" w:line="181" w:lineRule="atLeast"/>
              <w:rPr>
                <w:rFonts w:ascii="Humanst521 BT" w:hAnsi="Humanst521 BT" w:cs="Humanst521 BT"/>
                <w:color w:val="000000"/>
                <w:sz w:val="18"/>
                <w:szCs w:val="18"/>
              </w:rPr>
            </w:pPr>
            <w:r w:rsidRPr="00AA4D73">
              <w:rPr>
                <w:rFonts w:ascii="Humanst521 BT" w:hAnsi="Humanst521 BT" w:cs="Humanst521 BT"/>
                <w:color w:val="000000"/>
                <w:sz w:val="18"/>
                <w:szCs w:val="18"/>
              </w:rPr>
              <w:t xml:space="preserve">111 (24hr) </w:t>
            </w:r>
          </w:p>
        </w:tc>
        <w:tc>
          <w:tcPr>
            <w:tcW w:w="3544" w:type="dxa"/>
          </w:tcPr>
          <w:p w14:paraId="0C5E719B" w14:textId="77777777" w:rsidR="005133B7" w:rsidRPr="00AA4D73" w:rsidRDefault="005133B7" w:rsidP="00AE6338">
            <w:pPr>
              <w:autoSpaceDE w:val="0"/>
              <w:autoSpaceDN w:val="0"/>
              <w:adjustRightInd w:val="0"/>
              <w:spacing w:after="100" w:line="181" w:lineRule="atLeast"/>
              <w:rPr>
                <w:rFonts w:ascii="Humanst521 BT" w:hAnsi="Humanst521 BT" w:cs="Humanst521 BT"/>
                <w:color w:val="000000"/>
                <w:sz w:val="18"/>
                <w:szCs w:val="18"/>
              </w:rPr>
            </w:pPr>
            <w:r w:rsidRPr="00AA4D73">
              <w:rPr>
                <w:rFonts w:ascii="Humanst521 BT" w:hAnsi="Humanst521 BT" w:cs="Humanst521 BT"/>
                <w:color w:val="000000"/>
                <w:sz w:val="18"/>
                <w:szCs w:val="18"/>
              </w:rPr>
              <w:t xml:space="preserve">www.nhs.uk </w:t>
            </w:r>
          </w:p>
        </w:tc>
      </w:tr>
      <w:tr w:rsidR="005133B7" w:rsidRPr="00AA4D73" w14:paraId="5811601A" w14:textId="77777777" w:rsidTr="00AE6338">
        <w:trPr>
          <w:trHeight w:val="107"/>
        </w:trPr>
        <w:tc>
          <w:tcPr>
            <w:tcW w:w="10031" w:type="dxa"/>
            <w:gridSpan w:val="4"/>
          </w:tcPr>
          <w:p w14:paraId="0A6B7919" w14:textId="77777777" w:rsidR="005133B7" w:rsidRPr="00AA4D73" w:rsidRDefault="005133B7" w:rsidP="00AE6338">
            <w:pPr>
              <w:autoSpaceDE w:val="0"/>
              <w:autoSpaceDN w:val="0"/>
              <w:adjustRightInd w:val="0"/>
              <w:spacing w:after="100" w:line="181" w:lineRule="atLeast"/>
              <w:rPr>
                <w:rFonts w:ascii="Humanst521 BT" w:hAnsi="Humanst521 BT" w:cs="Humanst521 BT"/>
                <w:color w:val="000000"/>
                <w:sz w:val="18"/>
                <w:szCs w:val="18"/>
              </w:rPr>
            </w:pPr>
            <w:r w:rsidRPr="00AA4D73">
              <w:rPr>
                <w:rFonts w:ascii="Humanst521 BT" w:hAnsi="Humanst521 BT" w:cs="Humanst521 BT"/>
                <w:b/>
                <w:bCs/>
                <w:color w:val="000000"/>
                <w:sz w:val="18"/>
                <w:szCs w:val="18"/>
              </w:rPr>
              <w:t xml:space="preserve">Environment Agency </w:t>
            </w:r>
          </w:p>
        </w:tc>
      </w:tr>
      <w:tr w:rsidR="005133B7" w:rsidRPr="00AA4D73" w14:paraId="4C33E32C" w14:textId="77777777" w:rsidTr="00AE6338">
        <w:trPr>
          <w:trHeight w:val="215"/>
        </w:trPr>
        <w:tc>
          <w:tcPr>
            <w:tcW w:w="2327" w:type="dxa"/>
            <w:gridSpan w:val="2"/>
          </w:tcPr>
          <w:p w14:paraId="2DA0A77E" w14:textId="77777777" w:rsidR="005133B7" w:rsidRPr="00AA4D73" w:rsidRDefault="005133B7" w:rsidP="00AE6338">
            <w:pPr>
              <w:autoSpaceDE w:val="0"/>
              <w:autoSpaceDN w:val="0"/>
              <w:adjustRightInd w:val="0"/>
              <w:spacing w:after="100" w:line="181" w:lineRule="atLeast"/>
              <w:rPr>
                <w:rFonts w:ascii="Humanst521 BT" w:hAnsi="Humanst521 BT" w:cs="Humanst521 BT"/>
                <w:color w:val="000000"/>
                <w:sz w:val="18"/>
                <w:szCs w:val="18"/>
              </w:rPr>
            </w:pPr>
            <w:r w:rsidRPr="00AA4D73">
              <w:rPr>
                <w:rFonts w:ascii="Humanst521 BT" w:hAnsi="Humanst521 BT" w:cs="Humanst521 BT"/>
                <w:color w:val="000000"/>
                <w:sz w:val="18"/>
                <w:szCs w:val="18"/>
              </w:rPr>
              <w:t xml:space="preserve">General Enquiries </w:t>
            </w:r>
          </w:p>
        </w:tc>
        <w:tc>
          <w:tcPr>
            <w:tcW w:w="4160" w:type="dxa"/>
          </w:tcPr>
          <w:p w14:paraId="07464712" w14:textId="77777777" w:rsidR="005133B7" w:rsidRPr="00AA4D73" w:rsidRDefault="005133B7" w:rsidP="00AE6338">
            <w:pPr>
              <w:autoSpaceDE w:val="0"/>
              <w:autoSpaceDN w:val="0"/>
              <w:adjustRightInd w:val="0"/>
              <w:spacing w:after="100" w:line="181" w:lineRule="atLeast"/>
              <w:rPr>
                <w:rFonts w:ascii="Humanst521 BT" w:hAnsi="Humanst521 BT" w:cs="Humanst521 BT"/>
                <w:color w:val="000000"/>
                <w:sz w:val="18"/>
                <w:szCs w:val="18"/>
              </w:rPr>
            </w:pPr>
            <w:r w:rsidRPr="00AA4D73">
              <w:rPr>
                <w:rFonts w:ascii="Humanst521 BT" w:hAnsi="Humanst521 BT" w:cs="Humanst521 BT"/>
                <w:color w:val="000000"/>
                <w:sz w:val="18"/>
                <w:szCs w:val="18"/>
              </w:rPr>
              <w:t xml:space="preserve">03708 506 506 (Mon- Fri 8am-6pm) </w:t>
            </w:r>
          </w:p>
        </w:tc>
        <w:tc>
          <w:tcPr>
            <w:tcW w:w="3544" w:type="dxa"/>
            <w:vMerge w:val="restart"/>
          </w:tcPr>
          <w:p w14:paraId="2E213D28" w14:textId="77777777" w:rsidR="005133B7" w:rsidRPr="00AA4D73" w:rsidRDefault="005133B7" w:rsidP="00AE6338">
            <w:pPr>
              <w:autoSpaceDE w:val="0"/>
              <w:autoSpaceDN w:val="0"/>
              <w:adjustRightInd w:val="0"/>
              <w:spacing w:after="100" w:line="181" w:lineRule="atLeast"/>
              <w:rPr>
                <w:rFonts w:ascii="Humanst521 BT" w:hAnsi="Humanst521 BT" w:cs="Humanst521 BT"/>
                <w:color w:val="000000"/>
                <w:sz w:val="18"/>
                <w:szCs w:val="18"/>
              </w:rPr>
            </w:pPr>
            <w:r w:rsidRPr="00AA4D73">
              <w:rPr>
                <w:rFonts w:ascii="Humanst521 BT" w:hAnsi="Humanst521 BT" w:cs="Humanst521 BT"/>
                <w:color w:val="000000"/>
                <w:sz w:val="18"/>
                <w:szCs w:val="18"/>
              </w:rPr>
              <w:t xml:space="preserve">www.environment-agency.gov.uk </w:t>
            </w:r>
          </w:p>
        </w:tc>
      </w:tr>
      <w:tr w:rsidR="005133B7" w:rsidRPr="00AA4D73" w14:paraId="17895C4C" w14:textId="77777777" w:rsidTr="00AE6338">
        <w:trPr>
          <w:trHeight w:val="107"/>
        </w:trPr>
        <w:tc>
          <w:tcPr>
            <w:tcW w:w="2327" w:type="dxa"/>
            <w:gridSpan w:val="2"/>
          </w:tcPr>
          <w:p w14:paraId="7D9EFF4C" w14:textId="77777777" w:rsidR="005133B7" w:rsidRPr="00AA4D73" w:rsidRDefault="005133B7" w:rsidP="00AE6338">
            <w:pPr>
              <w:autoSpaceDE w:val="0"/>
              <w:autoSpaceDN w:val="0"/>
              <w:adjustRightInd w:val="0"/>
              <w:spacing w:after="100" w:line="181" w:lineRule="atLeast"/>
              <w:rPr>
                <w:rFonts w:ascii="Humanst521 BT" w:hAnsi="Humanst521 BT" w:cs="Humanst521 BT"/>
                <w:color w:val="000000"/>
                <w:sz w:val="18"/>
                <w:szCs w:val="18"/>
              </w:rPr>
            </w:pPr>
            <w:r w:rsidRPr="00AA4D73">
              <w:rPr>
                <w:rFonts w:ascii="Humanst521 BT" w:hAnsi="Humanst521 BT" w:cs="Humanst521 BT"/>
                <w:color w:val="000000"/>
                <w:sz w:val="18"/>
                <w:szCs w:val="18"/>
              </w:rPr>
              <w:t xml:space="preserve">Incident Hotline </w:t>
            </w:r>
          </w:p>
        </w:tc>
        <w:tc>
          <w:tcPr>
            <w:tcW w:w="4160" w:type="dxa"/>
          </w:tcPr>
          <w:p w14:paraId="57B51186" w14:textId="77777777" w:rsidR="005133B7" w:rsidRPr="00AA4D73" w:rsidRDefault="005133B7" w:rsidP="00AE6338">
            <w:pPr>
              <w:autoSpaceDE w:val="0"/>
              <w:autoSpaceDN w:val="0"/>
              <w:adjustRightInd w:val="0"/>
              <w:spacing w:after="100" w:line="181" w:lineRule="atLeast"/>
              <w:rPr>
                <w:rFonts w:ascii="Humanst521 BT" w:hAnsi="Humanst521 BT" w:cs="Humanst521 BT"/>
                <w:color w:val="000000"/>
                <w:sz w:val="14"/>
                <w:szCs w:val="14"/>
              </w:rPr>
            </w:pPr>
            <w:r w:rsidRPr="00AA4D73">
              <w:rPr>
                <w:rFonts w:ascii="Humanst521 BT" w:hAnsi="Humanst521 BT" w:cs="Humanst521 BT"/>
                <w:color w:val="000000"/>
                <w:sz w:val="18"/>
                <w:szCs w:val="18"/>
              </w:rPr>
              <w:t xml:space="preserve">0800 80 70 60 </w:t>
            </w:r>
            <w:r w:rsidRPr="00AA4D73">
              <w:rPr>
                <w:rFonts w:ascii="Humanst521 BT" w:hAnsi="Humanst521 BT" w:cs="Humanst521 BT"/>
                <w:color w:val="000000"/>
                <w:sz w:val="14"/>
                <w:szCs w:val="14"/>
              </w:rPr>
              <w:t xml:space="preserve">(24hr) </w:t>
            </w:r>
          </w:p>
        </w:tc>
        <w:tc>
          <w:tcPr>
            <w:tcW w:w="3544" w:type="dxa"/>
            <w:vMerge/>
          </w:tcPr>
          <w:p w14:paraId="586E38E4" w14:textId="77777777" w:rsidR="005133B7" w:rsidRPr="00AA4D73" w:rsidRDefault="005133B7" w:rsidP="00AE6338">
            <w:pPr>
              <w:autoSpaceDE w:val="0"/>
              <w:autoSpaceDN w:val="0"/>
              <w:adjustRightInd w:val="0"/>
              <w:rPr>
                <w:rFonts w:ascii="Humanst521 BT" w:hAnsi="Humanst521 BT"/>
                <w:szCs w:val="24"/>
              </w:rPr>
            </w:pPr>
          </w:p>
        </w:tc>
      </w:tr>
      <w:tr w:rsidR="005133B7" w:rsidRPr="00AA4D73" w14:paraId="6D7D8E75" w14:textId="77777777" w:rsidTr="00AE6338">
        <w:trPr>
          <w:trHeight w:val="107"/>
        </w:trPr>
        <w:tc>
          <w:tcPr>
            <w:tcW w:w="2327" w:type="dxa"/>
            <w:gridSpan w:val="2"/>
          </w:tcPr>
          <w:p w14:paraId="0BA67E71" w14:textId="77777777" w:rsidR="005133B7" w:rsidRPr="00AA4D73" w:rsidRDefault="005133B7" w:rsidP="00AE6338">
            <w:pPr>
              <w:autoSpaceDE w:val="0"/>
              <w:autoSpaceDN w:val="0"/>
              <w:adjustRightInd w:val="0"/>
              <w:spacing w:after="100" w:line="181" w:lineRule="atLeast"/>
              <w:rPr>
                <w:rFonts w:ascii="Humanst521 BT" w:hAnsi="Humanst521 BT" w:cs="Humanst521 BT"/>
                <w:color w:val="000000"/>
                <w:sz w:val="18"/>
                <w:szCs w:val="18"/>
              </w:rPr>
            </w:pPr>
            <w:proofErr w:type="spellStart"/>
            <w:r w:rsidRPr="00AA4D73">
              <w:rPr>
                <w:rFonts w:ascii="Humanst521 BT" w:hAnsi="Humanst521 BT" w:cs="Humanst521 BT"/>
                <w:color w:val="000000"/>
                <w:sz w:val="18"/>
                <w:szCs w:val="18"/>
              </w:rPr>
              <w:t>Floodline</w:t>
            </w:r>
            <w:proofErr w:type="spellEnd"/>
            <w:r w:rsidRPr="00AA4D73">
              <w:rPr>
                <w:rFonts w:ascii="Humanst521 BT" w:hAnsi="Humanst521 BT" w:cs="Humanst521 BT"/>
                <w:color w:val="000000"/>
                <w:sz w:val="18"/>
                <w:szCs w:val="18"/>
              </w:rPr>
              <w:t xml:space="preserve"> </w:t>
            </w:r>
          </w:p>
        </w:tc>
        <w:tc>
          <w:tcPr>
            <w:tcW w:w="4160" w:type="dxa"/>
          </w:tcPr>
          <w:p w14:paraId="0D4D7CB0" w14:textId="77777777" w:rsidR="005133B7" w:rsidRPr="00AA4D73" w:rsidRDefault="005133B7" w:rsidP="00AE6338">
            <w:pPr>
              <w:autoSpaceDE w:val="0"/>
              <w:autoSpaceDN w:val="0"/>
              <w:adjustRightInd w:val="0"/>
              <w:spacing w:after="100" w:line="181" w:lineRule="atLeast"/>
              <w:rPr>
                <w:rFonts w:ascii="Humanst521 BT" w:hAnsi="Humanst521 BT" w:cs="Humanst521 BT"/>
                <w:color w:val="000000"/>
                <w:sz w:val="14"/>
                <w:szCs w:val="14"/>
              </w:rPr>
            </w:pPr>
            <w:r w:rsidRPr="00AA4D73">
              <w:rPr>
                <w:rFonts w:ascii="Humanst521 BT" w:hAnsi="Humanst521 BT" w:cs="Humanst521 BT"/>
                <w:color w:val="000000"/>
                <w:sz w:val="18"/>
                <w:szCs w:val="18"/>
              </w:rPr>
              <w:t xml:space="preserve">0345 988 1188 </w:t>
            </w:r>
            <w:r w:rsidRPr="00AA4D73">
              <w:rPr>
                <w:rFonts w:ascii="Humanst521 BT" w:hAnsi="Humanst521 BT" w:cs="Humanst521 BT"/>
                <w:color w:val="000000"/>
                <w:sz w:val="14"/>
                <w:szCs w:val="14"/>
              </w:rPr>
              <w:t xml:space="preserve">(24hr) </w:t>
            </w:r>
          </w:p>
        </w:tc>
        <w:tc>
          <w:tcPr>
            <w:tcW w:w="3544" w:type="dxa"/>
            <w:vMerge/>
          </w:tcPr>
          <w:p w14:paraId="70B511EC" w14:textId="77777777" w:rsidR="005133B7" w:rsidRPr="00AA4D73" w:rsidRDefault="005133B7" w:rsidP="00AE6338">
            <w:pPr>
              <w:autoSpaceDE w:val="0"/>
              <w:autoSpaceDN w:val="0"/>
              <w:adjustRightInd w:val="0"/>
              <w:rPr>
                <w:rFonts w:ascii="Humanst521 BT" w:hAnsi="Humanst521 BT"/>
                <w:szCs w:val="24"/>
              </w:rPr>
            </w:pPr>
          </w:p>
        </w:tc>
      </w:tr>
      <w:tr w:rsidR="005133B7" w:rsidRPr="00AA4D73" w14:paraId="14FD03FE" w14:textId="77777777" w:rsidTr="00AE6338">
        <w:trPr>
          <w:trHeight w:val="107"/>
        </w:trPr>
        <w:tc>
          <w:tcPr>
            <w:tcW w:w="10031" w:type="dxa"/>
            <w:gridSpan w:val="4"/>
          </w:tcPr>
          <w:p w14:paraId="04CF04EF" w14:textId="77777777" w:rsidR="005133B7" w:rsidRPr="00AA4D73" w:rsidRDefault="005133B7" w:rsidP="00AE6338">
            <w:pPr>
              <w:autoSpaceDE w:val="0"/>
              <w:autoSpaceDN w:val="0"/>
              <w:adjustRightInd w:val="0"/>
              <w:spacing w:after="100" w:line="181" w:lineRule="atLeast"/>
              <w:rPr>
                <w:rFonts w:ascii="Humanst521 BT" w:hAnsi="Humanst521 BT" w:cs="Humanst521 BT"/>
                <w:color w:val="000000"/>
                <w:sz w:val="18"/>
                <w:szCs w:val="18"/>
              </w:rPr>
            </w:pPr>
            <w:r w:rsidRPr="00AA4D73">
              <w:rPr>
                <w:rFonts w:ascii="Humanst521 BT" w:hAnsi="Humanst521 BT" w:cs="Humanst521 BT"/>
                <w:b/>
                <w:bCs/>
                <w:color w:val="000000"/>
                <w:sz w:val="18"/>
                <w:szCs w:val="18"/>
              </w:rPr>
              <w:t xml:space="preserve">Local Authorities </w:t>
            </w:r>
          </w:p>
        </w:tc>
      </w:tr>
      <w:tr w:rsidR="005133B7" w:rsidRPr="00AA4D73" w14:paraId="7CE53E1F" w14:textId="77777777" w:rsidTr="00AE6338">
        <w:trPr>
          <w:trHeight w:val="107"/>
        </w:trPr>
        <w:tc>
          <w:tcPr>
            <w:tcW w:w="2327" w:type="dxa"/>
            <w:gridSpan w:val="2"/>
          </w:tcPr>
          <w:p w14:paraId="498EDF78" w14:textId="77777777" w:rsidR="005133B7" w:rsidRPr="00AA4D73" w:rsidRDefault="005133B7" w:rsidP="00AE6338">
            <w:pPr>
              <w:autoSpaceDE w:val="0"/>
              <w:autoSpaceDN w:val="0"/>
              <w:adjustRightInd w:val="0"/>
              <w:spacing w:after="100" w:line="181" w:lineRule="atLeast"/>
              <w:rPr>
                <w:rFonts w:ascii="Humanst521 BT" w:hAnsi="Humanst521 BT" w:cs="Humanst521 BT"/>
                <w:color w:val="000000"/>
                <w:sz w:val="18"/>
                <w:szCs w:val="18"/>
              </w:rPr>
            </w:pPr>
            <w:r w:rsidRPr="00AA4D73">
              <w:rPr>
                <w:rFonts w:ascii="Humanst521 BT" w:hAnsi="Humanst521 BT" w:cs="Humanst521 BT"/>
                <w:color w:val="000000"/>
                <w:sz w:val="18"/>
                <w:szCs w:val="18"/>
              </w:rPr>
              <w:t xml:space="preserve">Cheltenham Borough Council </w:t>
            </w:r>
          </w:p>
        </w:tc>
        <w:tc>
          <w:tcPr>
            <w:tcW w:w="4160" w:type="dxa"/>
          </w:tcPr>
          <w:p w14:paraId="091FE147" w14:textId="77777777" w:rsidR="005133B7" w:rsidRPr="00AA4D73" w:rsidRDefault="005133B7" w:rsidP="00AE6338">
            <w:pPr>
              <w:autoSpaceDE w:val="0"/>
              <w:autoSpaceDN w:val="0"/>
              <w:adjustRightInd w:val="0"/>
              <w:spacing w:after="100" w:line="181" w:lineRule="atLeast"/>
              <w:rPr>
                <w:rFonts w:ascii="Humanst521 BT" w:hAnsi="Humanst521 BT" w:cs="Humanst521 BT"/>
                <w:color w:val="000000"/>
                <w:sz w:val="18"/>
                <w:szCs w:val="18"/>
              </w:rPr>
            </w:pPr>
            <w:r w:rsidRPr="00AA4D73">
              <w:rPr>
                <w:rFonts w:ascii="Humanst521 BT" w:hAnsi="Humanst521 BT" w:cs="Humanst521 BT"/>
                <w:color w:val="000000"/>
                <w:sz w:val="18"/>
                <w:szCs w:val="18"/>
              </w:rPr>
              <w:t xml:space="preserve">01242 262626 </w:t>
            </w:r>
          </w:p>
        </w:tc>
        <w:tc>
          <w:tcPr>
            <w:tcW w:w="3544" w:type="dxa"/>
          </w:tcPr>
          <w:p w14:paraId="27121CBD" w14:textId="77777777" w:rsidR="005133B7" w:rsidRPr="00AA4D73" w:rsidRDefault="005133B7" w:rsidP="00AE6338">
            <w:pPr>
              <w:autoSpaceDE w:val="0"/>
              <w:autoSpaceDN w:val="0"/>
              <w:adjustRightInd w:val="0"/>
              <w:spacing w:after="100" w:line="181" w:lineRule="atLeast"/>
              <w:rPr>
                <w:rFonts w:ascii="Humanst521 BT" w:hAnsi="Humanst521 BT" w:cs="Humanst521 BT"/>
                <w:color w:val="000000"/>
                <w:sz w:val="18"/>
                <w:szCs w:val="18"/>
              </w:rPr>
            </w:pPr>
            <w:r w:rsidRPr="00AA4D73">
              <w:rPr>
                <w:rFonts w:ascii="Humanst521 BT" w:hAnsi="Humanst521 BT" w:cs="Humanst521 BT"/>
                <w:color w:val="000000"/>
                <w:sz w:val="18"/>
                <w:szCs w:val="18"/>
              </w:rPr>
              <w:t xml:space="preserve">www.cheltenham.gov.uk </w:t>
            </w:r>
          </w:p>
        </w:tc>
      </w:tr>
      <w:tr w:rsidR="005133B7" w:rsidRPr="00AA4D73" w14:paraId="6D91CC97" w14:textId="77777777" w:rsidTr="00AE6338">
        <w:trPr>
          <w:trHeight w:val="107"/>
        </w:trPr>
        <w:tc>
          <w:tcPr>
            <w:tcW w:w="2327" w:type="dxa"/>
            <w:gridSpan w:val="2"/>
          </w:tcPr>
          <w:p w14:paraId="018D25B3" w14:textId="77777777" w:rsidR="005133B7" w:rsidRPr="00AA4D73" w:rsidRDefault="005133B7" w:rsidP="00AE6338">
            <w:pPr>
              <w:autoSpaceDE w:val="0"/>
              <w:autoSpaceDN w:val="0"/>
              <w:adjustRightInd w:val="0"/>
              <w:spacing w:after="100" w:line="181" w:lineRule="atLeast"/>
              <w:rPr>
                <w:rFonts w:ascii="Humanst521 BT" w:hAnsi="Humanst521 BT" w:cs="Humanst521 BT"/>
                <w:color w:val="000000"/>
                <w:sz w:val="18"/>
                <w:szCs w:val="18"/>
              </w:rPr>
            </w:pPr>
            <w:r w:rsidRPr="00AA4D73">
              <w:rPr>
                <w:rFonts w:ascii="Humanst521 BT" w:hAnsi="Humanst521 BT" w:cs="Humanst521 BT"/>
                <w:color w:val="000000"/>
                <w:sz w:val="18"/>
                <w:szCs w:val="18"/>
              </w:rPr>
              <w:t xml:space="preserve">Cotswold District Council </w:t>
            </w:r>
          </w:p>
        </w:tc>
        <w:tc>
          <w:tcPr>
            <w:tcW w:w="4160" w:type="dxa"/>
          </w:tcPr>
          <w:p w14:paraId="1EEBF003" w14:textId="77777777" w:rsidR="005133B7" w:rsidRPr="00AA4D73" w:rsidRDefault="005133B7" w:rsidP="00AE6338">
            <w:pPr>
              <w:autoSpaceDE w:val="0"/>
              <w:autoSpaceDN w:val="0"/>
              <w:adjustRightInd w:val="0"/>
              <w:spacing w:after="100" w:line="181" w:lineRule="atLeast"/>
              <w:rPr>
                <w:rFonts w:ascii="Humanst521 BT" w:hAnsi="Humanst521 BT" w:cs="Humanst521 BT"/>
                <w:color w:val="000000"/>
                <w:sz w:val="18"/>
                <w:szCs w:val="18"/>
              </w:rPr>
            </w:pPr>
            <w:r w:rsidRPr="00AA4D73">
              <w:rPr>
                <w:rFonts w:ascii="Humanst521 BT" w:hAnsi="Humanst521 BT" w:cs="Humanst521 BT"/>
                <w:color w:val="000000"/>
                <w:sz w:val="18"/>
                <w:szCs w:val="18"/>
              </w:rPr>
              <w:t xml:space="preserve">01285 623000 </w:t>
            </w:r>
          </w:p>
        </w:tc>
        <w:tc>
          <w:tcPr>
            <w:tcW w:w="3544" w:type="dxa"/>
          </w:tcPr>
          <w:p w14:paraId="5C636E78" w14:textId="77777777" w:rsidR="005133B7" w:rsidRPr="00AA4D73" w:rsidRDefault="005133B7" w:rsidP="00AE6338">
            <w:pPr>
              <w:autoSpaceDE w:val="0"/>
              <w:autoSpaceDN w:val="0"/>
              <w:adjustRightInd w:val="0"/>
              <w:spacing w:after="100" w:line="181" w:lineRule="atLeast"/>
              <w:rPr>
                <w:rFonts w:ascii="Humanst521 BT" w:hAnsi="Humanst521 BT" w:cs="Humanst521 BT"/>
                <w:color w:val="000000"/>
                <w:sz w:val="18"/>
                <w:szCs w:val="18"/>
              </w:rPr>
            </w:pPr>
            <w:r w:rsidRPr="00AA4D73">
              <w:rPr>
                <w:rFonts w:ascii="Humanst521 BT" w:hAnsi="Humanst521 BT" w:cs="Humanst521 BT"/>
                <w:color w:val="000000"/>
                <w:sz w:val="18"/>
                <w:szCs w:val="18"/>
              </w:rPr>
              <w:t xml:space="preserve">www.cotswold.gov.uk </w:t>
            </w:r>
          </w:p>
        </w:tc>
      </w:tr>
      <w:tr w:rsidR="005133B7" w:rsidRPr="00AA4D73" w14:paraId="72F83FA3" w14:textId="77777777" w:rsidTr="00AE6338">
        <w:trPr>
          <w:trHeight w:val="107"/>
        </w:trPr>
        <w:tc>
          <w:tcPr>
            <w:tcW w:w="2327" w:type="dxa"/>
            <w:gridSpan w:val="2"/>
          </w:tcPr>
          <w:p w14:paraId="0D62C108" w14:textId="77777777" w:rsidR="005133B7" w:rsidRPr="00AA4D73" w:rsidRDefault="005133B7" w:rsidP="00AE6338">
            <w:pPr>
              <w:autoSpaceDE w:val="0"/>
              <w:autoSpaceDN w:val="0"/>
              <w:adjustRightInd w:val="0"/>
              <w:spacing w:after="100" w:line="181" w:lineRule="atLeast"/>
              <w:rPr>
                <w:rFonts w:ascii="Humanst521 BT" w:hAnsi="Humanst521 BT" w:cs="Humanst521 BT"/>
                <w:color w:val="000000"/>
                <w:sz w:val="18"/>
                <w:szCs w:val="18"/>
              </w:rPr>
            </w:pPr>
            <w:r w:rsidRPr="00AA4D73">
              <w:rPr>
                <w:rFonts w:ascii="Humanst521 BT" w:hAnsi="Humanst521 BT" w:cs="Humanst521 BT"/>
                <w:color w:val="000000"/>
                <w:sz w:val="18"/>
                <w:szCs w:val="18"/>
              </w:rPr>
              <w:t xml:space="preserve">Forest of Dean District Council </w:t>
            </w:r>
          </w:p>
        </w:tc>
        <w:tc>
          <w:tcPr>
            <w:tcW w:w="4160" w:type="dxa"/>
          </w:tcPr>
          <w:p w14:paraId="20941345" w14:textId="77777777" w:rsidR="005133B7" w:rsidRPr="00AA4D73" w:rsidRDefault="005133B7" w:rsidP="00AE6338">
            <w:pPr>
              <w:autoSpaceDE w:val="0"/>
              <w:autoSpaceDN w:val="0"/>
              <w:adjustRightInd w:val="0"/>
              <w:spacing w:after="100" w:line="181" w:lineRule="atLeast"/>
              <w:rPr>
                <w:rFonts w:ascii="Humanst521 BT" w:hAnsi="Humanst521 BT" w:cs="Humanst521 BT"/>
                <w:color w:val="000000"/>
                <w:sz w:val="18"/>
                <w:szCs w:val="18"/>
              </w:rPr>
            </w:pPr>
            <w:r w:rsidRPr="00AA4D73">
              <w:rPr>
                <w:rFonts w:ascii="Humanst521 BT" w:hAnsi="Humanst521 BT" w:cs="Humanst521 BT"/>
                <w:color w:val="000000"/>
                <w:sz w:val="18"/>
                <w:szCs w:val="18"/>
              </w:rPr>
              <w:t xml:space="preserve">01594 810000 (24hr) </w:t>
            </w:r>
          </w:p>
        </w:tc>
        <w:tc>
          <w:tcPr>
            <w:tcW w:w="3544" w:type="dxa"/>
          </w:tcPr>
          <w:p w14:paraId="6BB3FCDB" w14:textId="77777777" w:rsidR="005133B7" w:rsidRPr="00AA4D73" w:rsidRDefault="005133B7" w:rsidP="00AE6338">
            <w:pPr>
              <w:autoSpaceDE w:val="0"/>
              <w:autoSpaceDN w:val="0"/>
              <w:adjustRightInd w:val="0"/>
              <w:spacing w:after="100" w:line="181" w:lineRule="atLeast"/>
              <w:rPr>
                <w:rFonts w:ascii="Humanst521 BT" w:hAnsi="Humanst521 BT" w:cs="Humanst521 BT"/>
                <w:color w:val="000000"/>
                <w:sz w:val="18"/>
                <w:szCs w:val="18"/>
              </w:rPr>
            </w:pPr>
            <w:r w:rsidRPr="00AA4D73">
              <w:rPr>
                <w:rFonts w:ascii="Humanst521 BT" w:hAnsi="Humanst521 BT" w:cs="Humanst521 BT"/>
                <w:color w:val="000000"/>
                <w:sz w:val="18"/>
                <w:szCs w:val="18"/>
              </w:rPr>
              <w:t xml:space="preserve">www.fdean.gov.uk </w:t>
            </w:r>
          </w:p>
        </w:tc>
      </w:tr>
      <w:tr w:rsidR="005133B7" w:rsidRPr="00AA4D73" w14:paraId="49080DB7" w14:textId="77777777" w:rsidTr="00AE6338">
        <w:trPr>
          <w:trHeight w:val="461"/>
        </w:trPr>
        <w:tc>
          <w:tcPr>
            <w:tcW w:w="2327" w:type="dxa"/>
            <w:gridSpan w:val="2"/>
          </w:tcPr>
          <w:p w14:paraId="38AE4794" w14:textId="77777777" w:rsidR="005133B7" w:rsidRPr="00AA4D73" w:rsidRDefault="005133B7" w:rsidP="00AE6338">
            <w:pPr>
              <w:autoSpaceDE w:val="0"/>
              <w:autoSpaceDN w:val="0"/>
              <w:adjustRightInd w:val="0"/>
              <w:spacing w:after="100" w:line="181" w:lineRule="atLeast"/>
              <w:rPr>
                <w:rFonts w:ascii="Humanst521 BT" w:hAnsi="Humanst521 BT" w:cs="Humanst521 BT"/>
                <w:color w:val="000000"/>
                <w:sz w:val="18"/>
                <w:szCs w:val="18"/>
              </w:rPr>
            </w:pPr>
            <w:r w:rsidRPr="00AA4D73">
              <w:rPr>
                <w:rFonts w:ascii="Humanst521 BT" w:hAnsi="Humanst521 BT" w:cs="Humanst521 BT"/>
                <w:color w:val="000000"/>
                <w:sz w:val="18"/>
                <w:szCs w:val="18"/>
              </w:rPr>
              <w:t xml:space="preserve">Gloucester City Council </w:t>
            </w:r>
          </w:p>
        </w:tc>
        <w:tc>
          <w:tcPr>
            <w:tcW w:w="4160" w:type="dxa"/>
          </w:tcPr>
          <w:p w14:paraId="10FCB9E2" w14:textId="77777777" w:rsidR="005133B7" w:rsidRPr="00AA4D73" w:rsidRDefault="005133B7" w:rsidP="00AE6338">
            <w:pPr>
              <w:autoSpaceDE w:val="0"/>
              <w:autoSpaceDN w:val="0"/>
              <w:adjustRightInd w:val="0"/>
              <w:spacing w:after="100" w:line="181" w:lineRule="atLeast"/>
              <w:rPr>
                <w:rFonts w:ascii="Humanst521 BT" w:hAnsi="Humanst521 BT" w:cs="Humanst521 BT"/>
                <w:color w:val="000000"/>
                <w:sz w:val="18"/>
                <w:szCs w:val="18"/>
              </w:rPr>
            </w:pPr>
            <w:r w:rsidRPr="00AA4D73">
              <w:rPr>
                <w:rFonts w:ascii="Humanst521 BT" w:hAnsi="Humanst521 BT" w:cs="Humanst521 BT"/>
                <w:color w:val="000000"/>
                <w:sz w:val="18"/>
                <w:szCs w:val="18"/>
              </w:rPr>
              <w:t xml:space="preserve">01452 396396 </w:t>
            </w:r>
          </w:p>
          <w:p w14:paraId="4A73C0A8" w14:textId="77777777" w:rsidR="005133B7" w:rsidRPr="00AA4D73" w:rsidRDefault="005133B7" w:rsidP="00AE6338">
            <w:pPr>
              <w:autoSpaceDE w:val="0"/>
              <w:autoSpaceDN w:val="0"/>
              <w:adjustRightInd w:val="0"/>
              <w:spacing w:after="100" w:line="181" w:lineRule="atLeast"/>
              <w:rPr>
                <w:rFonts w:ascii="Humanst521 BT" w:hAnsi="Humanst521 BT" w:cs="Humanst521 BT"/>
                <w:color w:val="000000"/>
                <w:sz w:val="16"/>
                <w:szCs w:val="16"/>
              </w:rPr>
            </w:pPr>
            <w:r w:rsidRPr="00AA4D73">
              <w:rPr>
                <w:rFonts w:ascii="Humanst521 BT" w:hAnsi="Humanst521 BT" w:cs="Humanst521 BT"/>
                <w:color w:val="000000"/>
                <w:sz w:val="18"/>
                <w:szCs w:val="18"/>
              </w:rPr>
              <w:t xml:space="preserve">01452 396220 </w:t>
            </w:r>
            <w:r w:rsidRPr="00AA4D73">
              <w:rPr>
                <w:rFonts w:ascii="Humanst521 BT" w:hAnsi="Humanst521 BT" w:cs="Humanst521 BT"/>
                <w:color w:val="000000"/>
                <w:sz w:val="16"/>
                <w:szCs w:val="16"/>
              </w:rPr>
              <w:t xml:space="preserve">(Emergencies </w:t>
            </w:r>
            <w:r w:rsidRPr="00AA4D73">
              <w:rPr>
                <w:rFonts w:ascii="Humanst521 BT" w:hAnsi="Humanst521 BT" w:cs="Humanst521 BT"/>
                <w:color w:val="000000"/>
                <w:sz w:val="16"/>
                <w:szCs w:val="16"/>
                <w:u w:val="single"/>
              </w:rPr>
              <w:t xml:space="preserve">only </w:t>
            </w:r>
            <w:r w:rsidRPr="00AA4D73">
              <w:rPr>
                <w:rFonts w:ascii="Humanst521 BT" w:hAnsi="Humanst521 BT" w:cs="Humanst521 BT"/>
                <w:color w:val="000000"/>
                <w:sz w:val="16"/>
                <w:szCs w:val="16"/>
              </w:rPr>
              <w:t xml:space="preserve">out of hours) </w:t>
            </w:r>
          </w:p>
        </w:tc>
        <w:tc>
          <w:tcPr>
            <w:tcW w:w="3544" w:type="dxa"/>
          </w:tcPr>
          <w:p w14:paraId="55B2D7A7" w14:textId="77777777" w:rsidR="005133B7" w:rsidRPr="00AA4D73" w:rsidRDefault="005133B7" w:rsidP="00AE6338">
            <w:pPr>
              <w:autoSpaceDE w:val="0"/>
              <w:autoSpaceDN w:val="0"/>
              <w:adjustRightInd w:val="0"/>
              <w:spacing w:after="100" w:line="181" w:lineRule="atLeast"/>
              <w:rPr>
                <w:rFonts w:ascii="Humanst521 BT" w:hAnsi="Humanst521 BT" w:cs="Humanst521 BT"/>
                <w:color w:val="000000"/>
                <w:sz w:val="18"/>
                <w:szCs w:val="18"/>
              </w:rPr>
            </w:pPr>
            <w:r w:rsidRPr="00AA4D73">
              <w:rPr>
                <w:rFonts w:ascii="Humanst521 BT" w:hAnsi="Humanst521 BT" w:cs="Humanst521 BT"/>
                <w:color w:val="000000"/>
                <w:sz w:val="18"/>
                <w:szCs w:val="18"/>
              </w:rPr>
              <w:t xml:space="preserve">www.gloucester.gov.uk </w:t>
            </w:r>
          </w:p>
        </w:tc>
      </w:tr>
      <w:tr w:rsidR="005133B7" w:rsidRPr="00AA4D73" w14:paraId="21F66093" w14:textId="77777777" w:rsidTr="00AE6338">
        <w:trPr>
          <w:trHeight w:val="107"/>
        </w:trPr>
        <w:tc>
          <w:tcPr>
            <w:tcW w:w="2327" w:type="dxa"/>
            <w:gridSpan w:val="2"/>
          </w:tcPr>
          <w:p w14:paraId="5502FC79" w14:textId="77777777" w:rsidR="005133B7" w:rsidRPr="00AA4D73" w:rsidRDefault="005133B7" w:rsidP="00AE6338">
            <w:pPr>
              <w:autoSpaceDE w:val="0"/>
              <w:autoSpaceDN w:val="0"/>
              <w:adjustRightInd w:val="0"/>
              <w:spacing w:after="100" w:line="181" w:lineRule="atLeast"/>
              <w:rPr>
                <w:rFonts w:ascii="Humanst521 BT" w:hAnsi="Humanst521 BT" w:cs="Humanst521 BT"/>
                <w:color w:val="000000"/>
                <w:sz w:val="18"/>
                <w:szCs w:val="18"/>
              </w:rPr>
            </w:pPr>
            <w:r w:rsidRPr="00AA4D73">
              <w:rPr>
                <w:rFonts w:ascii="Humanst521 BT" w:hAnsi="Humanst521 BT" w:cs="Humanst521 BT"/>
                <w:color w:val="000000"/>
                <w:sz w:val="18"/>
                <w:szCs w:val="18"/>
              </w:rPr>
              <w:t xml:space="preserve">Gloucestershire County Council </w:t>
            </w:r>
          </w:p>
        </w:tc>
        <w:tc>
          <w:tcPr>
            <w:tcW w:w="4160" w:type="dxa"/>
          </w:tcPr>
          <w:p w14:paraId="6E9C835F" w14:textId="77777777" w:rsidR="005133B7" w:rsidRPr="00AA4D73" w:rsidRDefault="005133B7" w:rsidP="00AE6338">
            <w:pPr>
              <w:autoSpaceDE w:val="0"/>
              <w:autoSpaceDN w:val="0"/>
              <w:adjustRightInd w:val="0"/>
              <w:spacing w:after="100" w:line="181" w:lineRule="atLeast"/>
              <w:rPr>
                <w:rFonts w:ascii="Humanst521 BT" w:hAnsi="Humanst521 BT" w:cs="Humanst521 BT"/>
                <w:color w:val="000000"/>
                <w:sz w:val="18"/>
                <w:szCs w:val="18"/>
              </w:rPr>
            </w:pPr>
            <w:r w:rsidRPr="00AA4D73">
              <w:rPr>
                <w:rFonts w:ascii="Humanst521 BT" w:hAnsi="Humanst521 BT" w:cs="Humanst521 BT"/>
                <w:color w:val="000000"/>
                <w:sz w:val="18"/>
                <w:szCs w:val="18"/>
              </w:rPr>
              <w:t xml:space="preserve">01452 425000 </w:t>
            </w:r>
          </w:p>
        </w:tc>
        <w:tc>
          <w:tcPr>
            <w:tcW w:w="3544" w:type="dxa"/>
          </w:tcPr>
          <w:p w14:paraId="0568D66A" w14:textId="77777777" w:rsidR="005133B7" w:rsidRPr="00AA4D73" w:rsidRDefault="005133B7" w:rsidP="00AE6338">
            <w:pPr>
              <w:autoSpaceDE w:val="0"/>
              <w:autoSpaceDN w:val="0"/>
              <w:adjustRightInd w:val="0"/>
              <w:spacing w:after="100" w:line="181" w:lineRule="atLeast"/>
              <w:rPr>
                <w:rFonts w:ascii="Humanst521 BT" w:hAnsi="Humanst521 BT" w:cs="Humanst521 BT"/>
                <w:color w:val="000000"/>
                <w:sz w:val="18"/>
                <w:szCs w:val="18"/>
              </w:rPr>
            </w:pPr>
            <w:r w:rsidRPr="00AA4D73">
              <w:rPr>
                <w:rFonts w:ascii="Humanst521 BT" w:hAnsi="Humanst521 BT" w:cs="Humanst521 BT"/>
                <w:color w:val="000000"/>
                <w:sz w:val="18"/>
                <w:szCs w:val="18"/>
              </w:rPr>
              <w:t xml:space="preserve">www.gloucestershire.gov.uk </w:t>
            </w:r>
          </w:p>
        </w:tc>
      </w:tr>
      <w:tr w:rsidR="005133B7" w:rsidRPr="00AA4D73" w14:paraId="6D46996C" w14:textId="77777777" w:rsidTr="00AE6338">
        <w:trPr>
          <w:trHeight w:val="215"/>
        </w:trPr>
        <w:tc>
          <w:tcPr>
            <w:tcW w:w="2327" w:type="dxa"/>
            <w:gridSpan w:val="2"/>
          </w:tcPr>
          <w:p w14:paraId="03E3A67F" w14:textId="77777777" w:rsidR="005133B7" w:rsidRPr="00AA4D73" w:rsidRDefault="005133B7" w:rsidP="00AE6338">
            <w:pPr>
              <w:autoSpaceDE w:val="0"/>
              <w:autoSpaceDN w:val="0"/>
              <w:adjustRightInd w:val="0"/>
              <w:spacing w:after="100" w:line="181" w:lineRule="atLeast"/>
              <w:rPr>
                <w:rFonts w:ascii="Humanst521 BT" w:hAnsi="Humanst521 BT" w:cs="Humanst521 BT"/>
                <w:color w:val="000000"/>
                <w:sz w:val="18"/>
                <w:szCs w:val="18"/>
              </w:rPr>
            </w:pPr>
            <w:r w:rsidRPr="00AA4D73">
              <w:rPr>
                <w:rFonts w:ascii="Humanst521 BT" w:hAnsi="Humanst521 BT" w:cs="Humanst521 BT"/>
                <w:color w:val="000000"/>
                <w:sz w:val="18"/>
                <w:szCs w:val="18"/>
              </w:rPr>
              <w:t xml:space="preserve">Gloucestershire Highways Team </w:t>
            </w:r>
          </w:p>
        </w:tc>
        <w:tc>
          <w:tcPr>
            <w:tcW w:w="4160" w:type="dxa"/>
          </w:tcPr>
          <w:p w14:paraId="4F77075D" w14:textId="77777777" w:rsidR="005133B7" w:rsidRPr="00AA4D73" w:rsidRDefault="005133B7" w:rsidP="00AE6338">
            <w:pPr>
              <w:autoSpaceDE w:val="0"/>
              <w:autoSpaceDN w:val="0"/>
              <w:adjustRightInd w:val="0"/>
              <w:spacing w:after="100" w:line="181" w:lineRule="atLeast"/>
              <w:rPr>
                <w:rFonts w:ascii="Humanst521 BT" w:hAnsi="Humanst521 BT" w:cs="Humanst521 BT"/>
                <w:color w:val="000000"/>
                <w:sz w:val="14"/>
                <w:szCs w:val="14"/>
              </w:rPr>
            </w:pPr>
            <w:r w:rsidRPr="00AA4D73">
              <w:rPr>
                <w:rFonts w:ascii="Humanst521 BT" w:hAnsi="Humanst521 BT" w:cs="Humanst521 BT"/>
                <w:color w:val="000000"/>
                <w:sz w:val="18"/>
                <w:szCs w:val="18"/>
              </w:rPr>
              <w:t xml:space="preserve">08000 514 514 </w:t>
            </w:r>
            <w:r w:rsidRPr="00AA4D73">
              <w:rPr>
                <w:rFonts w:ascii="Humanst521 BT" w:hAnsi="Humanst521 BT" w:cs="Humanst521 BT"/>
                <w:color w:val="000000"/>
                <w:sz w:val="14"/>
                <w:szCs w:val="14"/>
              </w:rPr>
              <w:t xml:space="preserve">(24hr) </w:t>
            </w:r>
          </w:p>
        </w:tc>
        <w:tc>
          <w:tcPr>
            <w:tcW w:w="3544" w:type="dxa"/>
          </w:tcPr>
          <w:p w14:paraId="24626197" w14:textId="77777777" w:rsidR="005133B7" w:rsidRPr="00AA4D73" w:rsidRDefault="005133B7" w:rsidP="00AE6338">
            <w:pPr>
              <w:autoSpaceDE w:val="0"/>
              <w:autoSpaceDN w:val="0"/>
              <w:adjustRightInd w:val="0"/>
              <w:spacing w:after="100" w:line="181" w:lineRule="atLeast"/>
              <w:rPr>
                <w:rFonts w:ascii="Humanst521 BT" w:hAnsi="Humanst521 BT" w:cs="Humanst521 BT"/>
                <w:color w:val="000000"/>
                <w:sz w:val="18"/>
                <w:szCs w:val="18"/>
              </w:rPr>
            </w:pPr>
            <w:r w:rsidRPr="00AA4D73">
              <w:rPr>
                <w:rFonts w:ascii="Humanst521 BT" w:hAnsi="Humanst521 BT" w:cs="Humanst521 BT"/>
                <w:color w:val="000000"/>
                <w:sz w:val="18"/>
                <w:szCs w:val="18"/>
              </w:rPr>
              <w:t xml:space="preserve">www.gloucestershire.gov.uk/ transport </w:t>
            </w:r>
          </w:p>
        </w:tc>
      </w:tr>
      <w:tr w:rsidR="005133B7" w:rsidRPr="00AA4D73" w14:paraId="48EDC6FF" w14:textId="77777777" w:rsidTr="00AE6338">
        <w:trPr>
          <w:trHeight w:val="461"/>
        </w:trPr>
        <w:tc>
          <w:tcPr>
            <w:tcW w:w="2327" w:type="dxa"/>
            <w:gridSpan w:val="2"/>
          </w:tcPr>
          <w:p w14:paraId="4878AD95" w14:textId="77777777" w:rsidR="005133B7" w:rsidRPr="00AA4D73" w:rsidRDefault="005133B7" w:rsidP="00AE6338">
            <w:pPr>
              <w:autoSpaceDE w:val="0"/>
              <w:autoSpaceDN w:val="0"/>
              <w:adjustRightInd w:val="0"/>
              <w:spacing w:after="100" w:line="181" w:lineRule="atLeast"/>
              <w:rPr>
                <w:rFonts w:ascii="Humanst521 BT" w:hAnsi="Humanst521 BT" w:cs="Humanst521 BT"/>
                <w:color w:val="000000"/>
                <w:sz w:val="18"/>
                <w:szCs w:val="18"/>
              </w:rPr>
            </w:pPr>
            <w:r w:rsidRPr="00AA4D73">
              <w:rPr>
                <w:rFonts w:ascii="Humanst521 BT" w:hAnsi="Humanst521 BT" w:cs="Humanst521 BT"/>
                <w:color w:val="000000"/>
                <w:sz w:val="18"/>
                <w:szCs w:val="18"/>
              </w:rPr>
              <w:t xml:space="preserve">Stroud District Council </w:t>
            </w:r>
          </w:p>
        </w:tc>
        <w:tc>
          <w:tcPr>
            <w:tcW w:w="4160" w:type="dxa"/>
          </w:tcPr>
          <w:p w14:paraId="58A815F4" w14:textId="77777777" w:rsidR="005133B7" w:rsidRPr="00AA4D73" w:rsidRDefault="005133B7" w:rsidP="00AE6338">
            <w:pPr>
              <w:autoSpaceDE w:val="0"/>
              <w:autoSpaceDN w:val="0"/>
              <w:adjustRightInd w:val="0"/>
              <w:spacing w:after="100" w:line="181" w:lineRule="atLeast"/>
              <w:rPr>
                <w:rFonts w:ascii="Humanst521 BT" w:hAnsi="Humanst521 BT" w:cs="Humanst521 BT"/>
                <w:color w:val="000000"/>
                <w:sz w:val="18"/>
                <w:szCs w:val="18"/>
              </w:rPr>
            </w:pPr>
            <w:r w:rsidRPr="00AA4D73">
              <w:rPr>
                <w:rFonts w:ascii="Humanst521 BT" w:hAnsi="Humanst521 BT" w:cs="Humanst521 BT"/>
                <w:color w:val="000000"/>
                <w:sz w:val="18"/>
                <w:szCs w:val="18"/>
              </w:rPr>
              <w:t xml:space="preserve">01453 766321 </w:t>
            </w:r>
          </w:p>
          <w:p w14:paraId="435F0FE7" w14:textId="77777777" w:rsidR="005133B7" w:rsidRPr="00AA4D73" w:rsidRDefault="005133B7" w:rsidP="00AE6338">
            <w:pPr>
              <w:autoSpaceDE w:val="0"/>
              <w:autoSpaceDN w:val="0"/>
              <w:adjustRightInd w:val="0"/>
              <w:spacing w:after="100" w:line="181" w:lineRule="atLeast"/>
              <w:rPr>
                <w:rFonts w:ascii="Humanst521 BT" w:hAnsi="Humanst521 BT" w:cs="Humanst521 BT"/>
                <w:color w:val="000000"/>
                <w:sz w:val="16"/>
                <w:szCs w:val="16"/>
              </w:rPr>
            </w:pPr>
            <w:r w:rsidRPr="00AA4D73">
              <w:rPr>
                <w:rFonts w:ascii="Humanst521 BT" w:hAnsi="Humanst521 BT" w:cs="Humanst521 BT"/>
                <w:color w:val="000000"/>
                <w:sz w:val="18"/>
                <w:szCs w:val="18"/>
              </w:rPr>
              <w:t xml:space="preserve">01453 222104 </w:t>
            </w:r>
            <w:r w:rsidRPr="00AA4D73">
              <w:rPr>
                <w:rFonts w:ascii="Humanst521 BT" w:hAnsi="Humanst521 BT" w:cs="Humanst521 BT"/>
                <w:color w:val="000000"/>
                <w:sz w:val="16"/>
                <w:szCs w:val="16"/>
              </w:rPr>
              <w:t xml:space="preserve">(Emergencies </w:t>
            </w:r>
            <w:r w:rsidRPr="00AA4D73">
              <w:rPr>
                <w:rFonts w:ascii="Humanst521 BT" w:hAnsi="Humanst521 BT" w:cs="Humanst521 BT"/>
                <w:color w:val="000000"/>
                <w:sz w:val="16"/>
                <w:szCs w:val="16"/>
                <w:u w:val="single"/>
              </w:rPr>
              <w:t xml:space="preserve">only </w:t>
            </w:r>
            <w:r w:rsidRPr="00AA4D73">
              <w:rPr>
                <w:rFonts w:ascii="Humanst521 BT" w:hAnsi="Humanst521 BT" w:cs="Humanst521 BT"/>
                <w:color w:val="000000"/>
                <w:sz w:val="16"/>
                <w:szCs w:val="16"/>
              </w:rPr>
              <w:t xml:space="preserve">out of hours) </w:t>
            </w:r>
          </w:p>
        </w:tc>
        <w:tc>
          <w:tcPr>
            <w:tcW w:w="3544" w:type="dxa"/>
          </w:tcPr>
          <w:p w14:paraId="30F1D7BA" w14:textId="77777777" w:rsidR="005133B7" w:rsidRPr="00AA4D73" w:rsidRDefault="005133B7" w:rsidP="00AE6338">
            <w:pPr>
              <w:autoSpaceDE w:val="0"/>
              <w:autoSpaceDN w:val="0"/>
              <w:adjustRightInd w:val="0"/>
              <w:spacing w:after="100" w:line="181" w:lineRule="atLeast"/>
              <w:rPr>
                <w:rFonts w:ascii="Humanst521 BT" w:hAnsi="Humanst521 BT" w:cs="Humanst521 BT"/>
                <w:color w:val="000000"/>
                <w:sz w:val="18"/>
                <w:szCs w:val="18"/>
              </w:rPr>
            </w:pPr>
            <w:r w:rsidRPr="00AA4D73">
              <w:rPr>
                <w:rFonts w:ascii="Humanst521 BT" w:hAnsi="Humanst521 BT" w:cs="Humanst521 BT"/>
                <w:color w:val="000000"/>
                <w:sz w:val="18"/>
                <w:szCs w:val="18"/>
              </w:rPr>
              <w:t xml:space="preserve">www.stroud.gov.uk </w:t>
            </w:r>
          </w:p>
        </w:tc>
      </w:tr>
      <w:tr w:rsidR="005133B7" w:rsidRPr="00AA4D73" w14:paraId="7263EDF5" w14:textId="77777777" w:rsidTr="00AE6338">
        <w:trPr>
          <w:trHeight w:val="405"/>
        </w:trPr>
        <w:tc>
          <w:tcPr>
            <w:tcW w:w="2327" w:type="dxa"/>
            <w:gridSpan w:val="2"/>
          </w:tcPr>
          <w:p w14:paraId="64F808F7" w14:textId="77777777" w:rsidR="005133B7" w:rsidRPr="00AA4D73" w:rsidRDefault="005133B7" w:rsidP="00AE6338">
            <w:pPr>
              <w:autoSpaceDE w:val="0"/>
              <w:autoSpaceDN w:val="0"/>
              <w:adjustRightInd w:val="0"/>
              <w:spacing w:after="100" w:line="181" w:lineRule="atLeast"/>
              <w:rPr>
                <w:rFonts w:ascii="Humanst521 BT" w:hAnsi="Humanst521 BT" w:cs="Humanst521 BT"/>
                <w:color w:val="000000"/>
                <w:sz w:val="18"/>
                <w:szCs w:val="18"/>
              </w:rPr>
            </w:pPr>
            <w:r w:rsidRPr="00AA4D73">
              <w:rPr>
                <w:rFonts w:ascii="Humanst521 BT" w:hAnsi="Humanst521 BT" w:cs="Humanst521 BT"/>
                <w:color w:val="000000"/>
                <w:sz w:val="18"/>
                <w:szCs w:val="18"/>
              </w:rPr>
              <w:t xml:space="preserve">Tewkesbury Borough Council </w:t>
            </w:r>
          </w:p>
        </w:tc>
        <w:tc>
          <w:tcPr>
            <w:tcW w:w="4160" w:type="dxa"/>
          </w:tcPr>
          <w:p w14:paraId="1A7CCDE4" w14:textId="77777777" w:rsidR="005133B7" w:rsidRDefault="005133B7" w:rsidP="00AE6338">
            <w:pPr>
              <w:autoSpaceDE w:val="0"/>
              <w:autoSpaceDN w:val="0"/>
              <w:adjustRightInd w:val="0"/>
              <w:spacing w:after="100" w:line="181" w:lineRule="atLeast"/>
              <w:rPr>
                <w:rFonts w:ascii="Humanst521 BT" w:hAnsi="Humanst521 BT" w:cs="Humanst521 BT"/>
                <w:color w:val="000000"/>
                <w:sz w:val="18"/>
                <w:szCs w:val="18"/>
              </w:rPr>
            </w:pPr>
            <w:r>
              <w:rPr>
                <w:rFonts w:ascii="Humanst521 BT" w:hAnsi="Humanst521 BT" w:cs="Humanst521 BT"/>
                <w:color w:val="000000"/>
                <w:sz w:val="18"/>
                <w:szCs w:val="18"/>
              </w:rPr>
              <w:t>01684 295010</w:t>
            </w:r>
          </w:p>
          <w:p w14:paraId="40F3555B" w14:textId="77777777" w:rsidR="005133B7" w:rsidRPr="00AA4D73" w:rsidRDefault="005133B7" w:rsidP="00AE6338">
            <w:pPr>
              <w:autoSpaceDE w:val="0"/>
              <w:autoSpaceDN w:val="0"/>
              <w:adjustRightInd w:val="0"/>
              <w:spacing w:after="100" w:line="181" w:lineRule="atLeast"/>
              <w:rPr>
                <w:rFonts w:ascii="Humanst521 BT" w:hAnsi="Humanst521 BT" w:cs="Humanst521 BT"/>
                <w:color w:val="000000"/>
                <w:sz w:val="16"/>
                <w:szCs w:val="16"/>
              </w:rPr>
            </w:pPr>
            <w:r w:rsidRPr="00AA4D73">
              <w:rPr>
                <w:rFonts w:ascii="Humanst521 BT" w:hAnsi="Humanst521 BT" w:cs="Humanst521 BT"/>
                <w:color w:val="000000"/>
                <w:sz w:val="18"/>
                <w:szCs w:val="18"/>
              </w:rPr>
              <w:t xml:space="preserve">01684 293445 </w:t>
            </w:r>
            <w:r w:rsidRPr="00AA4D73">
              <w:rPr>
                <w:rFonts w:ascii="Humanst521 BT" w:hAnsi="Humanst521 BT" w:cs="Humanst521 BT"/>
                <w:color w:val="000000"/>
                <w:sz w:val="16"/>
                <w:szCs w:val="16"/>
              </w:rPr>
              <w:t xml:space="preserve">(Emergencies </w:t>
            </w:r>
            <w:r w:rsidRPr="00AA4D73">
              <w:rPr>
                <w:rFonts w:ascii="Humanst521 BT" w:hAnsi="Humanst521 BT" w:cs="Humanst521 BT"/>
                <w:color w:val="000000"/>
                <w:sz w:val="16"/>
                <w:szCs w:val="16"/>
                <w:u w:val="single"/>
              </w:rPr>
              <w:t xml:space="preserve">only </w:t>
            </w:r>
            <w:r w:rsidRPr="00AA4D73">
              <w:rPr>
                <w:rFonts w:ascii="Humanst521 BT" w:hAnsi="Humanst521 BT" w:cs="Humanst521 BT"/>
                <w:color w:val="000000"/>
                <w:sz w:val="16"/>
                <w:szCs w:val="16"/>
              </w:rPr>
              <w:t xml:space="preserve">out of hours) </w:t>
            </w:r>
          </w:p>
        </w:tc>
        <w:tc>
          <w:tcPr>
            <w:tcW w:w="3544" w:type="dxa"/>
          </w:tcPr>
          <w:p w14:paraId="521E605F" w14:textId="77777777" w:rsidR="005133B7" w:rsidRPr="00AA4D73" w:rsidRDefault="005133B7" w:rsidP="00AE6338">
            <w:pPr>
              <w:autoSpaceDE w:val="0"/>
              <w:autoSpaceDN w:val="0"/>
              <w:adjustRightInd w:val="0"/>
              <w:spacing w:after="100" w:line="181" w:lineRule="atLeast"/>
              <w:rPr>
                <w:rFonts w:ascii="Humanst521 BT" w:hAnsi="Humanst521 BT" w:cs="Humanst521 BT"/>
                <w:color w:val="000000"/>
                <w:sz w:val="18"/>
                <w:szCs w:val="18"/>
              </w:rPr>
            </w:pPr>
            <w:r w:rsidRPr="00AA4D73">
              <w:rPr>
                <w:rFonts w:ascii="Humanst521 BT" w:hAnsi="Humanst521 BT" w:cs="Humanst521 BT"/>
                <w:color w:val="000000"/>
                <w:sz w:val="18"/>
                <w:szCs w:val="18"/>
              </w:rPr>
              <w:t>www.tewkesbury.gov.uk</w:t>
            </w:r>
          </w:p>
        </w:tc>
      </w:tr>
      <w:tr w:rsidR="005133B7" w:rsidRPr="00AA4D73" w14:paraId="438917EF" w14:textId="77777777" w:rsidTr="00AE6338">
        <w:trPr>
          <w:trHeight w:val="107"/>
        </w:trPr>
        <w:tc>
          <w:tcPr>
            <w:tcW w:w="10031" w:type="dxa"/>
            <w:gridSpan w:val="4"/>
          </w:tcPr>
          <w:p w14:paraId="7EACBAD9" w14:textId="77777777" w:rsidR="005133B7" w:rsidRPr="00AA4D73" w:rsidRDefault="005133B7" w:rsidP="00AE6338">
            <w:pPr>
              <w:autoSpaceDE w:val="0"/>
              <w:autoSpaceDN w:val="0"/>
              <w:adjustRightInd w:val="0"/>
              <w:spacing w:after="100" w:line="181" w:lineRule="atLeast"/>
              <w:rPr>
                <w:rFonts w:ascii="Humanst521 BT" w:hAnsi="Humanst521 BT" w:cs="Humanst521 BT"/>
                <w:color w:val="000000"/>
                <w:sz w:val="18"/>
                <w:szCs w:val="18"/>
              </w:rPr>
            </w:pPr>
            <w:r w:rsidRPr="00AA4D73">
              <w:rPr>
                <w:rFonts w:ascii="Humanst521 BT" w:hAnsi="Humanst521 BT" w:cs="Humanst521 BT"/>
                <w:b/>
                <w:bCs/>
                <w:color w:val="000000"/>
                <w:sz w:val="18"/>
                <w:szCs w:val="18"/>
              </w:rPr>
              <w:t xml:space="preserve">Water / Sewerage Companies </w:t>
            </w:r>
          </w:p>
        </w:tc>
      </w:tr>
      <w:tr w:rsidR="005133B7" w:rsidRPr="00AA4D73" w14:paraId="7C00E46A" w14:textId="77777777" w:rsidTr="00E4519A">
        <w:trPr>
          <w:trHeight w:val="107"/>
        </w:trPr>
        <w:tc>
          <w:tcPr>
            <w:tcW w:w="2263" w:type="dxa"/>
          </w:tcPr>
          <w:p w14:paraId="7D680476" w14:textId="77777777" w:rsidR="005133B7" w:rsidRPr="00AA4D73" w:rsidRDefault="005133B7" w:rsidP="00AE6338">
            <w:pPr>
              <w:autoSpaceDE w:val="0"/>
              <w:autoSpaceDN w:val="0"/>
              <w:adjustRightInd w:val="0"/>
              <w:spacing w:after="100" w:line="181" w:lineRule="atLeast"/>
              <w:rPr>
                <w:rFonts w:ascii="Humanst521 BT" w:hAnsi="Humanst521 BT" w:cs="Humanst521 BT"/>
                <w:color w:val="000000"/>
                <w:sz w:val="18"/>
                <w:szCs w:val="18"/>
              </w:rPr>
            </w:pPr>
            <w:r w:rsidRPr="00AA4D73">
              <w:rPr>
                <w:rFonts w:ascii="Humanst521 BT" w:hAnsi="Humanst521 BT" w:cs="Humanst521 BT"/>
                <w:color w:val="000000"/>
                <w:sz w:val="18"/>
                <w:szCs w:val="18"/>
              </w:rPr>
              <w:t xml:space="preserve">Severn Trent Water </w:t>
            </w:r>
          </w:p>
        </w:tc>
        <w:tc>
          <w:tcPr>
            <w:tcW w:w="4224" w:type="dxa"/>
            <w:gridSpan w:val="2"/>
          </w:tcPr>
          <w:p w14:paraId="1A801E80" w14:textId="77777777" w:rsidR="005133B7" w:rsidRPr="00AA4D73" w:rsidRDefault="005133B7" w:rsidP="00AE6338">
            <w:pPr>
              <w:autoSpaceDE w:val="0"/>
              <w:autoSpaceDN w:val="0"/>
              <w:adjustRightInd w:val="0"/>
              <w:spacing w:after="100" w:line="181" w:lineRule="atLeast"/>
              <w:rPr>
                <w:rFonts w:ascii="Humanst521 BT" w:hAnsi="Humanst521 BT" w:cs="Humanst521 BT"/>
                <w:color w:val="000000"/>
                <w:sz w:val="18"/>
                <w:szCs w:val="18"/>
              </w:rPr>
            </w:pPr>
            <w:r w:rsidRPr="00AA4D73">
              <w:rPr>
                <w:rFonts w:ascii="Humanst521 BT" w:hAnsi="Humanst521 BT" w:cs="Humanst521 BT"/>
                <w:color w:val="000000"/>
                <w:sz w:val="18"/>
                <w:szCs w:val="18"/>
              </w:rPr>
              <w:t xml:space="preserve">0800 783 4444(24hr) </w:t>
            </w:r>
          </w:p>
        </w:tc>
        <w:tc>
          <w:tcPr>
            <w:tcW w:w="3544" w:type="dxa"/>
          </w:tcPr>
          <w:p w14:paraId="401EE340" w14:textId="77777777" w:rsidR="005133B7" w:rsidRPr="00AA4D73" w:rsidRDefault="005133B7" w:rsidP="00AE6338">
            <w:pPr>
              <w:autoSpaceDE w:val="0"/>
              <w:autoSpaceDN w:val="0"/>
              <w:adjustRightInd w:val="0"/>
              <w:spacing w:after="100" w:line="181" w:lineRule="atLeast"/>
              <w:rPr>
                <w:rFonts w:ascii="Humanst521 BT" w:hAnsi="Humanst521 BT" w:cs="Humanst521 BT"/>
                <w:color w:val="000000"/>
                <w:sz w:val="18"/>
                <w:szCs w:val="18"/>
              </w:rPr>
            </w:pPr>
            <w:r w:rsidRPr="00AA4D73">
              <w:rPr>
                <w:rFonts w:ascii="Humanst521 BT" w:hAnsi="Humanst521 BT" w:cs="Humanst521 BT"/>
                <w:color w:val="000000"/>
                <w:sz w:val="18"/>
                <w:szCs w:val="18"/>
              </w:rPr>
              <w:t xml:space="preserve">www.stwater.co.uk </w:t>
            </w:r>
          </w:p>
        </w:tc>
      </w:tr>
      <w:tr w:rsidR="005133B7" w:rsidRPr="00AA4D73" w14:paraId="1A503B4A" w14:textId="77777777" w:rsidTr="00E4519A">
        <w:trPr>
          <w:trHeight w:val="107"/>
        </w:trPr>
        <w:tc>
          <w:tcPr>
            <w:tcW w:w="2263" w:type="dxa"/>
          </w:tcPr>
          <w:p w14:paraId="4947B25D" w14:textId="77777777" w:rsidR="005133B7" w:rsidRPr="00AA4D73" w:rsidRDefault="005133B7" w:rsidP="00AE6338">
            <w:pPr>
              <w:autoSpaceDE w:val="0"/>
              <w:autoSpaceDN w:val="0"/>
              <w:adjustRightInd w:val="0"/>
              <w:spacing w:after="100" w:line="181" w:lineRule="atLeast"/>
              <w:rPr>
                <w:rFonts w:ascii="Humanst521 BT" w:hAnsi="Humanst521 BT" w:cs="Humanst521 BT"/>
                <w:color w:val="000000"/>
                <w:sz w:val="18"/>
                <w:szCs w:val="18"/>
              </w:rPr>
            </w:pPr>
            <w:r w:rsidRPr="00AA4D73">
              <w:rPr>
                <w:rFonts w:ascii="Humanst521 BT" w:hAnsi="Humanst521 BT" w:cs="Humanst521 BT"/>
                <w:color w:val="000000"/>
                <w:sz w:val="18"/>
                <w:szCs w:val="18"/>
              </w:rPr>
              <w:t xml:space="preserve">Thames Water </w:t>
            </w:r>
          </w:p>
        </w:tc>
        <w:tc>
          <w:tcPr>
            <w:tcW w:w="4224" w:type="dxa"/>
            <w:gridSpan w:val="2"/>
          </w:tcPr>
          <w:p w14:paraId="5E927D5D" w14:textId="77777777" w:rsidR="005133B7" w:rsidRPr="00AA4D73" w:rsidRDefault="005133B7" w:rsidP="00AE6338">
            <w:pPr>
              <w:autoSpaceDE w:val="0"/>
              <w:autoSpaceDN w:val="0"/>
              <w:adjustRightInd w:val="0"/>
              <w:spacing w:after="100" w:line="181" w:lineRule="atLeast"/>
              <w:rPr>
                <w:rFonts w:ascii="Humanst521 BT" w:hAnsi="Humanst521 BT" w:cs="Humanst521 BT"/>
                <w:color w:val="000000"/>
                <w:sz w:val="18"/>
                <w:szCs w:val="18"/>
              </w:rPr>
            </w:pPr>
            <w:r w:rsidRPr="00AA4D73">
              <w:rPr>
                <w:rFonts w:ascii="Humanst521 BT" w:hAnsi="Humanst521 BT" w:cs="Humanst521 BT"/>
                <w:color w:val="000000"/>
                <w:sz w:val="18"/>
                <w:szCs w:val="18"/>
              </w:rPr>
              <w:t xml:space="preserve">0800 316 9800 (24hr) </w:t>
            </w:r>
          </w:p>
        </w:tc>
        <w:tc>
          <w:tcPr>
            <w:tcW w:w="3544" w:type="dxa"/>
          </w:tcPr>
          <w:p w14:paraId="34E041FC" w14:textId="77777777" w:rsidR="005133B7" w:rsidRPr="00AA4D73" w:rsidRDefault="005133B7" w:rsidP="00AE6338">
            <w:pPr>
              <w:autoSpaceDE w:val="0"/>
              <w:autoSpaceDN w:val="0"/>
              <w:adjustRightInd w:val="0"/>
              <w:spacing w:after="100" w:line="181" w:lineRule="atLeast"/>
              <w:rPr>
                <w:rFonts w:ascii="Humanst521 BT" w:hAnsi="Humanst521 BT" w:cs="Humanst521 BT"/>
                <w:color w:val="000000"/>
                <w:sz w:val="18"/>
                <w:szCs w:val="18"/>
              </w:rPr>
            </w:pPr>
            <w:r w:rsidRPr="00AA4D73">
              <w:rPr>
                <w:rFonts w:ascii="Humanst521 BT" w:hAnsi="Humanst521 BT" w:cs="Humanst521 BT"/>
                <w:color w:val="000000"/>
                <w:sz w:val="18"/>
                <w:szCs w:val="18"/>
              </w:rPr>
              <w:t xml:space="preserve">www.thameswater.co.uk </w:t>
            </w:r>
          </w:p>
        </w:tc>
      </w:tr>
      <w:tr w:rsidR="005133B7" w:rsidRPr="00AA4D73" w14:paraId="5B97D99C" w14:textId="77777777" w:rsidTr="00E4519A">
        <w:trPr>
          <w:trHeight w:val="353"/>
        </w:trPr>
        <w:tc>
          <w:tcPr>
            <w:tcW w:w="2263" w:type="dxa"/>
          </w:tcPr>
          <w:p w14:paraId="12FF3816" w14:textId="77777777" w:rsidR="005133B7" w:rsidRPr="00AA4D73" w:rsidRDefault="005133B7" w:rsidP="00AE6338">
            <w:pPr>
              <w:autoSpaceDE w:val="0"/>
              <w:autoSpaceDN w:val="0"/>
              <w:adjustRightInd w:val="0"/>
              <w:spacing w:after="100" w:line="181" w:lineRule="atLeast"/>
              <w:rPr>
                <w:rFonts w:ascii="Humanst521 BT" w:hAnsi="Humanst521 BT" w:cs="Humanst521 BT"/>
                <w:color w:val="000000"/>
                <w:sz w:val="18"/>
                <w:szCs w:val="18"/>
              </w:rPr>
            </w:pPr>
            <w:r w:rsidRPr="00AA4D73">
              <w:rPr>
                <w:rFonts w:ascii="Humanst521 BT" w:hAnsi="Humanst521 BT" w:cs="Humanst521 BT"/>
                <w:color w:val="000000"/>
                <w:sz w:val="18"/>
                <w:szCs w:val="18"/>
              </w:rPr>
              <w:t xml:space="preserve">Bristol Water </w:t>
            </w:r>
          </w:p>
          <w:p w14:paraId="6417724A" w14:textId="77777777" w:rsidR="005133B7" w:rsidRPr="00AA4D73" w:rsidRDefault="005133B7" w:rsidP="00AE6338">
            <w:pPr>
              <w:autoSpaceDE w:val="0"/>
              <w:autoSpaceDN w:val="0"/>
              <w:adjustRightInd w:val="0"/>
              <w:spacing w:after="40" w:line="181" w:lineRule="atLeast"/>
              <w:rPr>
                <w:rFonts w:ascii="Humanst521 BT" w:hAnsi="Humanst521 BT" w:cs="Humanst521 BT"/>
                <w:color w:val="000000"/>
                <w:sz w:val="16"/>
                <w:szCs w:val="16"/>
              </w:rPr>
            </w:pPr>
            <w:r w:rsidRPr="00AA4D73">
              <w:rPr>
                <w:rFonts w:ascii="Humanst521 BT" w:hAnsi="Humanst521 BT" w:cs="Humanst521 BT"/>
                <w:color w:val="000000"/>
                <w:sz w:val="16"/>
                <w:szCs w:val="16"/>
              </w:rPr>
              <w:t xml:space="preserve">NB Water supplier only- contact Wessex Water for sewerage issues). </w:t>
            </w:r>
          </w:p>
        </w:tc>
        <w:tc>
          <w:tcPr>
            <w:tcW w:w="4224" w:type="dxa"/>
            <w:gridSpan w:val="2"/>
          </w:tcPr>
          <w:p w14:paraId="728879F7" w14:textId="77777777" w:rsidR="005133B7" w:rsidRPr="00AA4D73" w:rsidRDefault="005133B7" w:rsidP="00AE6338">
            <w:pPr>
              <w:autoSpaceDE w:val="0"/>
              <w:autoSpaceDN w:val="0"/>
              <w:adjustRightInd w:val="0"/>
              <w:spacing w:after="100" w:line="181" w:lineRule="atLeast"/>
              <w:rPr>
                <w:rFonts w:ascii="Humanst521 BT" w:hAnsi="Humanst521 BT" w:cs="Humanst521 BT"/>
                <w:color w:val="000000"/>
                <w:sz w:val="18"/>
                <w:szCs w:val="18"/>
              </w:rPr>
            </w:pPr>
            <w:r w:rsidRPr="00AA4D73">
              <w:rPr>
                <w:rFonts w:ascii="Humanst521 BT" w:hAnsi="Humanst521 BT" w:cs="Humanst521 BT"/>
                <w:color w:val="000000"/>
                <w:sz w:val="18"/>
                <w:szCs w:val="18"/>
              </w:rPr>
              <w:t xml:space="preserve">0345 702 3797 (24hr) </w:t>
            </w:r>
          </w:p>
        </w:tc>
        <w:tc>
          <w:tcPr>
            <w:tcW w:w="3544" w:type="dxa"/>
          </w:tcPr>
          <w:p w14:paraId="78BBE6F2" w14:textId="77777777" w:rsidR="005133B7" w:rsidRPr="00AA4D73" w:rsidRDefault="005133B7" w:rsidP="00AE6338">
            <w:pPr>
              <w:autoSpaceDE w:val="0"/>
              <w:autoSpaceDN w:val="0"/>
              <w:adjustRightInd w:val="0"/>
              <w:spacing w:after="100" w:line="181" w:lineRule="atLeast"/>
              <w:rPr>
                <w:rFonts w:ascii="Humanst521 BT" w:hAnsi="Humanst521 BT" w:cs="Humanst521 BT"/>
                <w:color w:val="000000"/>
                <w:sz w:val="18"/>
                <w:szCs w:val="18"/>
              </w:rPr>
            </w:pPr>
            <w:r w:rsidRPr="00AA4D73">
              <w:rPr>
                <w:rFonts w:ascii="Humanst521 BT" w:hAnsi="Humanst521 BT" w:cs="Humanst521 BT"/>
                <w:color w:val="000000"/>
                <w:sz w:val="18"/>
                <w:szCs w:val="18"/>
              </w:rPr>
              <w:t xml:space="preserve">www.bristolwater.co.uk </w:t>
            </w:r>
          </w:p>
        </w:tc>
      </w:tr>
      <w:tr w:rsidR="005133B7" w:rsidRPr="00AA4D73" w14:paraId="39B71C09" w14:textId="77777777" w:rsidTr="00E4519A">
        <w:trPr>
          <w:trHeight w:val="107"/>
        </w:trPr>
        <w:tc>
          <w:tcPr>
            <w:tcW w:w="2263" w:type="dxa"/>
          </w:tcPr>
          <w:p w14:paraId="6B840DB6" w14:textId="77777777" w:rsidR="005133B7" w:rsidRPr="00AA4D73" w:rsidRDefault="005133B7" w:rsidP="00AE6338">
            <w:pPr>
              <w:autoSpaceDE w:val="0"/>
              <w:autoSpaceDN w:val="0"/>
              <w:adjustRightInd w:val="0"/>
              <w:spacing w:after="100" w:line="181" w:lineRule="atLeast"/>
              <w:rPr>
                <w:rFonts w:ascii="Humanst521 BT" w:hAnsi="Humanst521 BT" w:cs="Humanst521 BT"/>
                <w:color w:val="000000"/>
                <w:sz w:val="18"/>
                <w:szCs w:val="18"/>
              </w:rPr>
            </w:pPr>
            <w:r w:rsidRPr="00AA4D73">
              <w:rPr>
                <w:rFonts w:ascii="Humanst521 BT" w:hAnsi="Humanst521 BT" w:cs="Humanst521 BT"/>
                <w:color w:val="000000"/>
                <w:sz w:val="18"/>
                <w:szCs w:val="18"/>
              </w:rPr>
              <w:t xml:space="preserve">Wessex Water </w:t>
            </w:r>
          </w:p>
        </w:tc>
        <w:tc>
          <w:tcPr>
            <w:tcW w:w="4224" w:type="dxa"/>
            <w:gridSpan w:val="2"/>
          </w:tcPr>
          <w:p w14:paraId="440EE95E" w14:textId="77777777" w:rsidR="005133B7" w:rsidRPr="00AA4D73" w:rsidRDefault="005133B7" w:rsidP="00AE6338">
            <w:pPr>
              <w:autoSpaceDE w:val="0"/>
              <w:autoSpaceDN w:val="0"/>
              <w:adjustRightInd w:val="0"/>
              <w:spacing w:after="100" w:line="181" w:lineRule="atLeast"/>
              <w:rPr>
                <w:rFonts w:ascii="Humanst521 BT" w:hAnsi="Humanst521 BT" w:cs="Humanst521 BT"/>
                <w:color w:val="000000"/>
                <w:sz w:val="16"/>
                <w:szCs w:val="16"/>
              </w:rPr>
            </w:pPr>
            <w:r w:rsidRPr="00AA4D73">
              <w:rPr>
                <w:rFonts w:ascii="Humanst521 BT" w:hAnsi="Humanst521 BT" w:cs="Humanst521 BT"/>
                <w:color w:val="000000"/>
                <w:sz w:val="18"/>
                <w:szCs w:val="18"/>
              </w:rPr>
              <w:t xml:space="preserve">0345 600 4 600 </w:t>
            </w:r>
            <w:r w:rsidRPr="00AA4D73">
              <w:rPr>
                <w:rFonts w:ascii="Humanst521 BT" w:hAnsi="Humanst521 BT" w:cs="Humanst521 BT"/>
                <w:color w:val="000000"/>
                <w:sz w:val="16"/>
                <w:szCs w:val="16"/>
              </w:rPr>
              <w:t xml:space="preserve">(24hr) </w:t>
            </w:r>
          </w:p>
        </w:tc>
        <w:tc>
          <w:tcPr>
            <w:tcW w:w="3544" w:type="dxa"/>
          </w:tcPr>
          <w:p w14:paraId="0B1B8482" w14:textId="77777777" w:rsidR="005133B7" w:rsidRPr="00AA4D73" w:rsidRDefault="005133B7" w:rsidP="00AE6338">
            <w:pPr>
              <w:autoSpaceDE w:val="0"/>
              <w:autoSpaceDN w:val="0"/>
              <w:adjustRightInd w:val="0"/>
              <w:spacing w:after="100" w:line="181" w:lineRule="atLeast"/>
              <w:rPr>
                <w:rFonts w:ascii="Humanst521 BT" w:hAnsi="Humanst521 BT" w:cs="Humanst521 BT"/>
                <w:color w:val="000000"/>
                <w:sz w:val="18"/>
                <w:szCs w:val="18"/>
              </w:rPr>
            </w:pPr>
            <w:r w:rsidRPr="00AA4D73">
              <w:rPr>
                <w:rFonts w:ascii="Humanst521 BT" w:hAnsi="Humanst521 BT" w:cs="Humanst521 BT"/>
                <w:color w:val="000000"/>
                <w:sz w:val="18"/>
                <w:szCs w:val="18"/>
              </w:rPr>
              <w:t xml:space="preserve">www.wessexwater.co.uk </w:t>
            </w:r>
          </w:p>
        </w:tc>
      </w:tr>
      <w:tr w:rsidR="005133B7" w:rsidRPr="00AA4D73" w14:paraId="6830E2EA" w14:textId="77777777" w:rsidTr="00E4519A">
        <w:trPr>
          <w:trHeight w:val="446"/>
        </w:trPr>
        <w:tc>
          <w:tcPr>
            <w:tcW w:w="2263" w:type="dxa"/>
          </w:tcPr>
          <w:p w14:paraId="40BB5093" w14:textId="77777777" w:rsidR="005133B7" w:rsidRPr="00AA4D73" w:rsidRDefault="005133B7" w:rsidP="00AE6338">
            <w:pPr>
              <w:autoSpaceDE w:val="0"/>
              <w:autoSpaceDN w:val="0"/>
              <w:adjustRightInd w:val="0"/>
              <w:spacing w:after="100" w:line="181" w:lineRule="atLeast"/>
              <w:rPr>
                <w:rFonts w:ascii="Humanst521 BT" w:hAnsi="Humanst521 BT" w:cs="Humanst521 BT"/>
                <w:color w:val="000000"/>
                <w:sz w:val="18"/>
                <w:szCs w:val="18"/>
              </w:rPr>
            </w:pPr>
            <w:proofErr w:type="spellStart"/>
            <w:r w:rsidRPr="00AA4D73">
              <w:rPr>
                <w:rFonts w:ascii="Humanst521 BT" w:hAnsi="Humanst521 BT" w:cs="Humanst521 BT"/>
                <w:color w:val="000000"/>
                <w:sz w:val="18"/>
                <w:szCs w:val="18"/>
              </w:rPr>
              <w:t>D</w:t>
            </w:r>
            <w:r w:rsidRPr="00AA4D73">
              <w:rPr>
                <w:rFonts w:cs="Arial"/>
                <w:color w:val="000000"/>
                <w:sz w:val="18"/>
                <w:szCs w:val="18"/>
              </w:rPr>
              <w:t>ŵ</w:t>
            </w:r>
            <w:r w:rsidRPr="00AA4D73">
              <w:rPr>
                <w:rFonts w:ascii="Humanst521 BT" w:hAnsi="Humanst521 BT" w:cs="Humanst521 BT"/>
                <w:color w:val="000000"/>
                <w:sz w:val="18"/>
                <w:szCs w:val="18"/>
              </w:rPr>
              <w:t>r</w:t>
            </w:r>
            <w:proofErr w:type="spellEnd"/>
            <w:r w:rsidRPr="00AA4D73">
              <w:rPr>
                <w:rFonts w:ascii="Humanst521 BT" w:hAnsi="Humanst521 BT" w:cs="Humanst521 BT"/>
                <w:color w:val="000000"/>
                <w:sz w:val="18"/>
                <w:szCs w:val="18"/>
              </w:rPr>
              <w:t xml:space="preserve"> </w:t>
            </w:r>
            <w:proofErr w:type="spellStart"/>
            <w:r w:rsidRPr="00AA4D73">
              <w:rPr>
                <w:rFonts w:ascii="Humanst521 BT" w:hAnsi="Humanst521 BT" w:cs="Humanst521 BT"/>
                <w:color w:val="000000"/>
                <w:sz w:val="18"/>
                <w:szCs w:val="18"/>
              </w:rPr>
              <w:t>Cymru</w:t>
            </w:r>
            <w:proofErr w:type="spellEnd"/>
            <w:r w:rsidRPr="00AA4D73">
              <w:rPr>
                <w:rFonts w:ascii="Humanst521 BT" w:hAnsi="Humanst521 BT" w:cs="Humanst521 BT"/>
                <w:color w:val="000000"/>
                <w:sz w:val="18"/>
                <w:szCs w:val="18"/>
              </w:rPr>
              <w:t xml:space="preserve"> (Welsh Water) </w:t>
            </w:r>
          </w:p>
        </w:tc>
        <w:tc>
          <w:tcPr>
            <w:tcW w:w="4224" w:type="dxa"/>
            <w:gridSpan w:val="2"/>
          </w:tcPr>
          <w:p w14:paraId="6D0EDFEE" w14:textId="77777777" w:rsidR="005133B7" w:rsidRPr="00AA4D73" w:rsidRDefault="005133B7" w:rsidP="00AE6338">
            <w:pPr>
              <w:autoSpaceDE w:val="0"/>
              <w:autoSpaceDN w:val="0"/>
              <w:adjustRightInd w:val="0"/>
              <w:spacing w:after="100" w:line="181" w:lineRule="atLeast"/>
              <w:rPr>
                <w:rFonts w:ascii="Humanst521 BT" w:hAnsi="Humanst521 BT" w:cs="Humanst521 BT"/>
                <w:color w:val="000000"/>
                <w:sz w:val="16"/>
                <w:szCs w:val="16"/>
              </w:rPr>
            </w:pPr>
            <w:r w:rsidRPr="00AA4D73">
              <w:rPr>
                <w:rFonts w:ascii="Humanst521 BT" w:hAnsi="Humanst521 BT" w:cs="Humanst521 BT"/>
                <w:color w:val="000000"/>
                <w:sz w:val="16"/>
                <w:szCs w:val="16"/>
              </w:rPr>
              <w:t xml:space="preserve">0800 052 0130 (24hr) Water emergencies </w:t>
            </w:r>
          </w:p>
          <w:p w14:paraId="6EB1A711" w14:textId="77777777" w:rsidR="005133B7" w:rsidRPr="00AA4D73" w:rsidRDefault="005133B7" w:rsidP="00AE6338">
            <w:pPr>
              <w:autoSpaceDE w:val="0"/>
              <w:autoSpaceDN w:val="0"/>
              <w:adjustRightInd w:val="0"/>
              <w:spacing w:after="100" w:line="181" w:lineRule="atLeast"/>
              <w:rPr>
                <w:rFonts w:ascii="Humanst521 BT" w:hAnsi="Humanst521 BT" w:cs="Humanst521 BT"/>
                <w:color w:val="000000"/>
                <w:sz w:val="16"/>
                <w:szCs w:val="16"/>
              </w:rPr>
            </w:pPr>
            <w:r w:rsidRPr="00AA4D73">
              <w:rPr>
                <w:rFonts w:ascii="Humanst521 BT" w:hAnsi="Humanst521 BT" w:cs="Humanst521 BT"/>
                <w:color w:val="000000"/>
                <w:sz w:val="16"/>
                <w:szCs w:val="16"/>
              </w:rPr>
              <w:t xml:space="preserve">0800 085 3968 (24hr) Sewerage emergencies </w:t>
            </w:r>
          </w:p>
        </w:tc>
        <w:tc>
          <w:tcPr>
            <w:tcW w:w="3544" w:type="dxa"/>
          </w:tcPr>
          <w:p w14:paraId="30632FE3" w14:textId="77777777" w:rsidR="005133B7" w:rsidRPr="00AA4D73" w:rsidRDefault="005133B7" w:rsidP="00AE6338">
            <w:pPr>
              <w:autoSpaceDE w:val="0"/>
              <w:autoSpaceDN w:val="0"/>
              <w:adjustRightInd w:val="0"/>
              <w:spacing w:after="100" w:line="181" w:lineRule="atLeast"/>
              <w:rPr>
                <w:rFonts w:ascii="Humanst521 BT" w:hAnsi="Humanst521 BT" w:cs="Humanst521 BT"/>
                <w:color w:val="000000"/>
                <w:sz w:val="18"/>
                <w:szCs w:val="18"/>
              </w:rPr>
            </w:pPr>
            <w:r w:rsidRPr="00AA4D73">
              <w:rPr>
                <w:rFonts w:ascii="Humanst521 BT" w:hAnsi="Humanst521 BT" w:cs="Humanst521 BT"/>
                <w:color w:val="000000"/>
                <w:sz w:val="18"/>
                <w:szCs w:val="18"/>
              </w:rPr>
              <w:t xml:space="preserve">www.dwrcymru.com </w:t>
            </w:r>
          </w:p>
        </w:tc>
      </w:tr>
      <w:tr w:rsidR="005133B7" w:rsidRPr="00AA4D73" w14:paraId="20CB2E1C" w14:textId="77777777" w:rsidTr="00AE6338">
        <w:trPr>
          <w:trHeight w:val="107"/>
        </w:trPr>
        <w:tc>
          <w:tcPr>
            <w:tcW w:w="10031" w:type="dxa"/>
            <w:gridSpan w:val="4"/>
          </w:tcPr>
          <w:p w14:paraId="367E27D7" w14:textId="77777777" w:rsidR="005133B7" w:rsidRPr="00AA4D73" w:rsidRDefault="005133B7" w:rsidP="00AE6338">
            <w:pPr>
              <w:autoSpaceDE w:val="0"/>
              <w:autoSpaceDN w:val="0"/>
              <w:adjustRightInd w:val="0"/>
              <w:spacing w:after="100" w:line="181" w:lineRule="atLeast"/>
              <w:rPr>
                <w:rFonts w:ascii="Humanst521 BT" w:hAnsi="Humanst521 BT" w:cs="Humanst521 BT"/>
                <w:color w:val="000000"/>
                <w:sz w:val="18"/>
                <w:szCs w:val="18"/>
              </w:rPr>
            </w:pPr>
            <w:r w:rsidRPr="00AA4D73">
              <w:rPr>
                <w:rFonts w:ascii="Humanst521 BT" w:hAnsi="Humanst521 BT" w:cs="Humanst521 BT"/>
                <w:b/>
                <w:bCs/>
                <w:color w:val="000000"/>
                <w:sz w:val="18"/>
                <w:szCs w:val="18"/>
              </w:rPr>
              <w:t xml:space="preserve">Gas Distribution Networks </w:t>
            </w:r>
          </w:p>
        </w:tc>
      </w:tr>
      <w:tr w:rsidR="005133B7" w:rsidRPr="00AA4D73" w14:paraId="529FDB35" w14:textId="77777777" w:rsidTr="00E4519A">
        <w:trPr>
          <w:trHeight w:val="107"/>
        </w:trPr>
        <w:tc>
          <w:tcPr>
            <w:tcW w:w="2263" w:type="dxa"/>
          </w:tcPr>
          <w:p w14:paraId="2DB4BB32" w14:textId="77777777" w:rsidR="005133B7" w:rsidRPr="00AA4D73" w:rsidRDefault="005133B7" w:rsidP="00AE6338">
            <w:pPr>
              <w:autoSpaceDE w:val="0"/>
              <w:autoSpaceDN w:val="0"/>
              <w:adjustRightInd w:val="0"/>
              <w:spacing w:after="100" w:line="181" w:lineRule="atLeast"/>
              <w:rPr>
                <w:rFonts w:ascii="Humanst521 BT" w:hAnsi="Humanst521 BT" w:cs="Humanst521 BT"/>
                <w:color w:val="000000"/>
                <w:sz w:val="18"/>
                <w:szCs w:val="18"/>
              </w:rPr>
            </w:pPr>
            <w:r w:rsidRPr="00AA4D73">
              <w:rPr>
                <w:rFonts w:ascii="Humanst521 BT" w:hAnsi="Humanst521 BT" w:cs="Humanst521 BT"/>
                <w:color w:val="000000"/>
                <w:sz w:val="18"/>
                <w:szCs w:val="18"/>
              </w:rPr>
              <w:t xml:space="preserve">Gas Emergency Number </w:t>
            </w:r>
          </w:p>
        </w:tc>
        <w:tc>
          <w:tcPr>
            <w:tcW w:w="4224" w:type="dxa"/>
            <w:gridSpan w:val="2"/>
          </w:tcPr>
          <w:p w14:paraId="097E2A89" w14:textId="77777777" w:rsidR="005133B7" w:rsidRPr="00AA4D73" w:rsidRDefault="005133B7" w:rsidP="00AE6338">
            <w:pPr>
              <w:autoSpaceDE w:val="0"/>
              <w:autoSpaceDN w:val="0"/>
              <w:adjustRightInd w:val="0"/>
              <w:spacing w:after="100" w:line="181" w:lineRule="atLeast"/>
              <w:rPr>
                <w:rFonts w:ascii="Humanst521 BT" w:hAnsi="Humanst521 BT" w:cs="Humanst521 BT"/>
                <w:color w:val="000000"/>
                <w:sz w:val="18"/>
                <w:szCs w:val="18"/>
              </w:rPr>
            </w:pPr>
            <w:r w:rsidRPr="00AA4D73">
              <w:rPr>
                <w:rFonts w:ascii="Humanst521 BT" w:hAnsi="Humanst521 BT" w:cs="Humanst521 BT"/>
                <w:color w:val="000000"/>
                <w:sz w:val="18"/>
                <w:szCs w:val="18"/>
              </w:rPr>
              <w:t xml:space="preserve">0800 111 999 (24hr) </w:t>
            </w:r>
          </w:p>
        </w:tc>
        <w:tc>
          <w:tcPr>
            <w:tcW w:w="3544" w:type="dxa"/>
          </w:tcPr>
          <w:p w14:paraId="4832742E" w14:textId="77777777" w:rsidR="005133B7" w:rsidRPr="00AA4D73" w:rsidRDefault="005133B7" w:rsidP="00AE6338">
            <w:pPr>
              <w:autoSpaceDE w:val="0"/>
              <w:autoSpaceDN w:val="0"/>
              <w:adjustRightInd w:val="0"/>
              <w:spacing w:after="100" w:line="181" w:lineRule="atLeast"/>
              <w:rPr>
                <w:rFonts w:ascii="Humanst521 BT" w:hAnsi="Humanst521 BT" w:cs="Humanst521 BT"/>
                <w:color w:val="000000"/>
                <w:sz w:val="18"/>
                <w:szCs w:val="18"/>
              </w:rPr>
            </w:pPr>
            <w:r w:rsidRPr="00AA4D73">
              <w:rPr>
                <w:rFonts w:ascii="Humanst521 BT" w:hAnsi="Humanst521 BT" w:cs="Humanst521 BT"/>
                <w:color w:val="000000"/>
                <w:sz w:val="18"/>
                <w:szCs w:val="18"/>
              </w:rPr>
              <w:t xml:space="preserve">www.wwutilities.co.uk </w:t>
            </w:r>
          </w:p>
        </w:tc>
      </w:tr>
      <w:tr w:rsidR="005133B7" w:rsidRPr="00AA4D73" w14:paraId="50DDFD4C" w14:textId="77777777" w:rsidTr="00AE6338">
        <w:trPr>
          <w:trHeight w:val="107"/>
        </w:trPr>
        <w:tc>
          <w:tcPr>
            <w:tcW w:w="10031" w:type="dxa"/>
            <w:gridSpan w:val="4"/>
          </w:tcPr>
          <w:p w14:paraId="59A95991" w14:textId="77777777" w:rsidR="005133B7" w:rsidRPr="00AA4D73" w:rsidRDefault="005133B7" w:rsidP="00AE6338">
            <w:pPr>
              <w:autoSpaceDE w:val="0"/>
              <w:autoSpaceDN w:val="0"/>
              <w:adjustRightInd w:val="0"/>
              <w:spacing w:after="100" w:line="181" w:lineRule="atLeast"/>
              <w:rPr>
                <w:rFonts w:ascii="Humanst521 BT" w:hAnsi="Humanst521 BT" w:cs="Humanst521 BT"/>
                <w:color w:val="000000"/>
                <w:sz w:val="18"/>
                <w:szCs w:val="18"/>
              </w:rPr>
            </w:pPr>
            <w:r w:rsidRPr="00AA4D73">
              <w:rPr>
                <w:rFonts w:ascii="Humanst521 BT" w:hAnsi="Humanst521 BT" w:cs="Humanst521 BT"/>
                <w:b/>
                <w:bCs/>
                <w:color w:val="000000"/>
                <w:sz w:val="18"/>
                <w:szCs w:val="18"/>
              </w:rPr>
              <w:t xml:space="preserve">Electricity Distributors </w:t>
            </w:r>
          </w:p>
        </w:tc>
      </w:tr>
      <w:tr w:rsidR="005133B7" w:rsidRPr="00AA4D73" w14:paraId="16D508C0" w14:textId="77777777" w:rsidTr="00E4519A">
        <w:trPr>
          <w:trHeight w:val="323"/>
        </w:trPr>
        <w:tc>
          <w:tcPr>
            <w:tcW w:w="2263" w:type="dxa"/>
          </w:tcPr>
          <w:p w14:paraId="6F4B1C7B" w14:textId="77777777" w:rsidR="005133B7" w:rsidRPr="00AA4D73" w:rsidRDefault="005133B7" w:rsidP="00AE6338">
            <w:pPr>
              <w:autoSpaceDE w:val="0"/>
              <w:autoSpaceDN w:val="0"/>
              <w:adjustRightInd w:val="0"/>
              <w:spacing w:after="100" w:line="181" w:lineRule="atLeast"/>
              <w:rPr>
                <w:rFonts w:ascii="Humanst521 BT" w:hAnsi="Humanst521 BT" w:cs="Humanst521 BT"/>
                <w:color w:val="000000"/>
                <w:sz w:val="18"/>
                <w:szCs w:val="18"/>
              </w:rPr>
            </w:pPr>
            <w:r w:rsidRPr="00AA4D73">
              <w:rPr>
                <w:rFonts w:ascii="Humanst521 BT" w:hAnsi="Humanst521 BT" w:cs="Humanst521 BT"/>
                <w:color w:val="000000"/>
                <w:sz w:val="18"/>
                <w:szCs w:val="18"/>
              </w:rPr>
              <w:t xml:space="preserve">Power cuts </w:t>
            </w:r>
          </w:p>
        </w:tc>
        <w:tc>
          <w:tcPr>
            <w:tcW w:w="4224" w:type="dxa"/>
            <w:gridSpan w:val="2"/>
          </w:tcPr>
          <w:p w14:paraId="2F908CA7" w14:textId="77777777" w:rsidR="005133B7" w:rsidRPr="00AA4D73" w:rsidRDefault="005133B7" w:rsidP="00AE6338">
            <w:pPr>
              <w:autoSpaceDE w:val="0"/>
              <w:autoSpaceDN w:val="0"/>
              <w:adjustRightInd w:val="0"/>
              <w:spacing w:after="100" w:line="181" w:lineRule="atLeast"/>
              <w:rPr>
                <w:rFonts w:ascii="Humanst521 BT" w:hAnsi="Humanst521 BT" w:cs="Humanst521 BT"/>
                <w:color w:val="000000"/>
                <w:sz w:val="18"/>
                <w:szCs w:val="18"/>
              </w:rPr>
            </w:pPr>
            <w:r w:rsidRPr="00AA4D73">
              <w:rPr>
                <w:rFonts w:ascii="Humanst521 BT" w:hAnsi="Humanst521 BT" w:cs="Humanst521 BT"/>
                <w:color w:val="000000"/>
                <w:sz w:val="18"/>
                <w:szCs w:val="18"/>
              </w:rPr>
              <w:t xml:space="preserve">105 (regardless of distributor or supplier) </w:t>
            </w:r>
          </w:p>
        </w:tc>
        <w:tc>
          <w:tcPr>
            <w:tcW w:w="3544" w:type="dxa"/>
          </w:tcPr>
          <w:p w14:paraId="5770A0C8" w14:textId="77777777" w:rsidR="005133B7" w:rsidRPr="00AA4D73" w:rsidRDefault="005133B7" w:rsidP="00AE6338">
            <w:pPr>
              <w:autoSpaceDE w:val="0"/>
              <w:autoSpaceDN w:val="0"/>
              <w:adjustRightInd w:val="0"/>
              <w:spacing w:after="100" w:line="181" w:lineRule="atLeast"/>
              <w:rPr>
                <w:rFonts w:ascii="Humanst521 BT" w:hAnsi="Humanst521 BT" w:cs="Humanst521 BT"/>
                <w:color w:val="000000"/>
                <w:sz w:val="18"/>
                <w:szCs w:val="18"/>
              </w:rPr>
            </w:pPr>
            <w:r w:rsidRPr="00AA4D73">
              <w:rPr>
                <w:rFonts w:ascii="Humanst521 BT" w:hAnsi="Humanst521 BT" w:cs="Humanst521 BT"/>
                <w:color w:val="000000"/>
                <w:sz w:val="18"/>
                <w:szCs w:val="18"/>
              </w:rPr>
              <w:t xml:space="preserve">www.powercut105.com </w:t>
            </w:r>
          </w:p>
        </w:tc>
      </w:tr>
      <w:tr w:rsidR="005133B7" w:rsidRPr="00AA4D73" w14:paraId="19B93DFA" w14:textId="77777777" w:rsidTr="00E4519A">
        <w:trPr>
          <w:trHeight w:val="107"/>
        </w:trPr>
        <w:tc>
          <w:tcPr>
            <w:tcW w:w="2263" w:type="dxa"/>
          </w:tcPr>
          <w:p w14:paraId="05BD7D67" w14:textId="77777777" w:rsidR="005133B7" w:rsidRPr="00AA4D73" w:rsidRDefault="005133B7" w:rsidP="00AE6338">
            <w:pPr>
              <w:autoSpaceDE w:val="0"/>
              <w:autoSpaceDN w:val="0"/>
              <w:adjustRightInd w:val="0"/>
              <w:spacing w:after="100" w:line="181" w:lineRule="atLeast"/>
              <w:rPr>
                <w:rFonts w:ascii="Humanst521 BT" w:hAnsi="Humanst521 BT" w:cs="Humanst521 BT"/>
                <w:color w:val="000000"/>
                <w:sz w:val="18"/>
                <w:szCs w:val="18"/>
              </w:rPr>
            </w:pPr>
            <w:r w:rsidRPr="00AA4D73">
              <w:rPr>
                <w:rFonts w:ascii="Humanst521 BT" w:hAnsi="Humanst521 BT" w:cs="Humanst521 BT"/>
                <w:color w:val="000000"/>
                <w:sz w:val="18"/>
                <w:szCs w:val="18"/>
              </w:rPr>
              <w:t xml:space="preserve">Western Power Distribution </w:t>
            </w:r>
          </w:p>
        </w:tc>
        <w:tc>
          <w:tcPr>
            <w:tcW w:w="4224" w:type="dxa"/>
            <w:gridSpan w:val="2"/>
          </w:tcPr>
          <w:p w14:paraId="51808F1D" w14:textId="77777777" w:rsidR="005133B7" w:rsidRPr="00AA4D73" w:rsidRDefault="005133B7" w:rsidP="00AE6338">
            <w:pPr>
              <w:autoSpaceDE w:val="0"/>
              <w:autoSpaceDN w:val="0"/>
              <w:adjustRightInd w:val="0"/>
              <w:spacing w:after="100" w:line="181" w:lineRule="atLeast"/>
              <w:rPr>
                <w:rFonts w:ascii="Humanst521 BT" w:hAnsi="Humanst521 BT" w:cs="Humanst521 BT"/>
                <w:color w:val="000000"/>
                <w:sz w:val="18"/>
                <w:szCs w:val="18"/>
              </w:rPr>
            </w:pPr>
            <w:r w:rsidRPr="00AA4D73">
              <w:rPr>
                <w:rFonts w:ascii="Humanst521 BT" w:hAnsi="Humanst521 BT" w:cs="Humanst521 BT"/>
                <w:color w:val="000000"/>
                <w:sz w:val="18"/>
                <w:szCs w:val="18"/>
              </w:rPr>
              <w:t xml:space="preserve">105 </w:t>
            </w:r>
          </w:p>
        </w:tc>
        <w:tc>
          <w:tcPr>
            <w:tcW w:w="3544" w:type="dxa"/>
          </w:tcPr>
          <w:p w14:paraId="4BFF3C4D" w14:textId="77777777" w:rsidR="005133B7" w:rsidRPr="00AA4D73" w:rsidRDefault="005133B7" w:rsidP="00AE6338">
            <w:pPr>
              <w:autoSpaceDE w:val="0"/>
              <w:autoSpaceDN w:val="0"/>
              <w:adjustRightInd w:val="0"/>
              <w:spacing w:after="100" w:line="181" w:lineRule="atLeast"/>
              <w:rPr>
                <w:rFonts w:ascii="Humanst521 BT" w:hAnsi="Humanst521 BT" w:cs="Humanst521 BT"/>
                <w:color w:val="000000"/>
                <w:sz w:val="18"/>
                <w:szCs w:val="18"/>
              </w:rPr>
            </w:pPr>
            <w:r w:rsidRPr="00AA4D73">
              <w:rPr>
                <w:rFonts w:ascii="Humanst521 BT" w:hAnsi="Humanst521 BT" w:cs="Humanst521 BT"/>
                <w:color w:val="000000"/>
                <w:sz w:val="18"/>
                <w:szCs w:val="18"/>
              </w:rPr>
              <w:t xml:space="preserve">www.westernpower.co.uk </w:t>
            </w:r>
          </w:p>
        </w:tc>
      </w:tr>
      <w:tr w:rsidR="005133B7" w:rsidRPr="00AA4D73" w14:paraId="6985C7FD" w14:textId="77777777" w:rsidTr="00E4519A">
        <w:trPr>
          <w:trHeight w:val="107"/>
        </w:trPr>
        <w:tc>
          <w:tcPr>
            <w:tcW w:w="2263" w:type="dxa"/>
          </w:tcPr>
          <w:p w14:paraId="728B57CA" w14:textId="77777777" w:rsidR="005133B7" w:rsidRPr="00AA4D73" w:rsidRDefault="005133B7" w:rsidP="00AE6338">
            <w:pPr>
              <w:autoSpaceDE w:val="0"/>
              <w:autoSpaceDN w:val="0"/>
              <w:adjustRightInd w:val="0"/>
              <w:spacing w:after="100" w:line="181" w:lineRule="atLeast"/>
              <w:rPr>
                <w:rFonts w:ascii="Humanst521 BT" w:hAnsi="Humanst521 BT" w:cs="Humanst521 BT"/>
                <w:color w:val="000000"/>
                <w:sz w:val="18"/>
                <w:szCs w:val="18"/>
              </w:rPr>
            </w:pPr>
            <w:r w:rsidRPr="00AA4D73">
              <w:rPr>
                <w:rFonts w:ascii="Humanst521 BT" w:hAnsi="Humanst521 BT" w:cs="Humanst521 BT"/>
                <w:color w:val="000000"/>
                <w:sz w:val="18"/>
                <w:szCs w:val="18"/>
              </w:rPr>
              <w:t xml:space="preserve">Scottish and Southern Electricity </w:t>
            </w:r>
          </w:p>
        </w:tc>
        <w:tc>
          <w:tcPr>
            <w:tcW w:w="4224" w:type="dxa"/>
            <w:gridSpan w:val="2"/>
          </w:tcPr>
          <w:p w14:paraId="66B3D485" w14:textId="77777777" w:rsidR="005133B7" w:rsidRPr="00AA4D73" w:rsidRDefault="005133B7" w:rsidP="00AE6338">
            <w:pPr>
              <w:autoSpaceDE w:val="0"/>
              <w:autoSpaceDN w:val="0"/>
              <w:adjustRightInd w:val="0"/>
              <w:spacing w:after="100" w:line="181" w:lineRule="atLeast"/>
              <w:rPr>
                <w:rFonts w:ascii="Humanst521 BT" w:hAnsi="Humanst521 BT" w:cs="Humanst521 BT"/>
                <w:color w:val="000000"/>
                <w:sz w:val="18"/>
                <w:szCs w:val="18"/>
              </w:rPr>
            </w:pPr>
            <w:r w:rsidRPr="00AA4D73">
              <w:rPr>
                <w:rFonts w:ascii="Humanst521 BT" w:hAnsi="Humanst521 BT" w:cs="Humanst521 BT"/>
                <w:color w:val="000000"/>
                <w:sz w:val="18"/>
                <w:szCs w:val="18"/>
              </w:rPr>
              <w:t xml:space="preserve">105 </w:t>
            </w:r>
          </w:p>
        </w:tc>
        <w:tc>
          <w:tcPr>
            <w:tcW w:w="3544" w:type="dxa"/>
          </w:tcPr>
          <w:p w14:paraId="1BECE123" w14:textId="77777777" w:rsidR="005133B7" w:rsidRPr="00AA4D73" w:rsidRDefault="005133B7" w:rsidP="00AE6338">
            <w:pPr>
              <w:autoSpaceDE w:val="0"/>
              <w:autoSpaceDN w:val="0"/>
              <w:adjustRightInd w:val="0"/>
              <w:spacing w:after="100" w:line="181" w:lineRule="atLeast"/>
              <w:rPr>
                <w:rFonts w:ascii="Humanst521 BT" w:hAnsi="Humanst521 BT" w:cs="Humanst521 BT"/>
                <w:color w:val="000000"/>
                <w:sz w:val="18"/>
                <w:szCs w:val="18"/>
              </w:rPr>
            </w:pPr>
            <w:r w:rsidRPr="00AA4D73">
              <w:rPr>
                <w:rFonts w:ascii="Humanst521 BT" w:hAnsi="Humanst521 BT" w:cs="Humanst521 BT"/>
                <w:color w:val="000000"/>
                <w:sz w:val="18"/>
                <w:szCs w:val="18"/>
              </w:rPr>
              <w:t xml:space="preserve">www.ssepd.co.uk/PowerCuts/ </w:t>
            </w:r>
          </w:p>
        </w:tc>
      </w:tr>
    </w:tbl>
    <w:p w14:paraId="68DDC4D2" w14:textId="7003A87B" w:rsidR="00E4519A" w:rsidRDefault="00E4519A"/>
    <w:p w14:paraId="576368B9" w14:textId="3C190BBB" w:rsidR="00E4519A" w:rsidRDefault="00E4519A"/>
    <w:p w14:paraId="27E3E7B1" w14:textId="77777777" w:rsidR="00E4519A" w:rsidRDefault="00E4519A"/>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680"/>
        <w:gridCol w:w="3544"/>
        <w:gridCol w:w="3544"/>
      </w:tblGrid>
      <w:tr w:rsidR="005133B7" w:rsidRPr="00AA4D73" w14:paraId="21BC3128" w14:textId="77777777" w:rsidTr="00AE6338">
        <w:trPr>
          <w:trHeight w:val="107"/>
        </w:trPr>
        <w:tc>
          <w:tcPr>
            <w:tcW w:w="10031" w:type="dxa"/>
            <w:gridSpan w:val="4"/>
          </w:tcPr>
          <w:p w14:paraId="4C5631AA" w14:textId="77777777" w:rsidR="005133B7" w:rsidRPr="00AA4D73" w:rsidRDefault="005133B7" w:rsidP="00AE6338">
            <w:pPr>
              <w:autoSpaceDE w:val="0"/>
              <w:autoSpaceDN w:val="0"/>
              <w:adjustRightInd w:val="0"/>
              <w:spacing w:after="100" w:line="181" w:lineRule="atLeast"/>
              <w:rPr>
                <w:rFonts w:ascii="Humanst521 BT" w:hAnsi="Humanst521 BT" w:cs="Humanst521 BT"/>
                <w:color w:val="000000"/>
                <w:sz w:val="18"/>
                <w:szCs w:val="18"/>
              </w:rPr>
            </w:pPr>
            <w:r w:rsidRPr="00AA4D73">
              <w:rPr>
                <w:rFonts w:ascii="Humanst521 BT" w:hAnsi="Humanst521 BT" w:cs="Humanst521 BT"/>
                <w:b/>
                <w:bCs/>
                <w:color w:val="000000"/>
                <w:sz w:val="18"/>
                <w:szCs w:val="18"/>
              </w:rPr>
              <w:t xml:space="preserve">Other Organisations </w:t>
            </w:r>
          </w:p>
        </w:tc>
      </w:tr>
      <w:tr w:rsidR="005133B7" w:rsidRPr="00AA4D73" w14:paraId="5B4DA366" w14:textId="77777777" w:rsidTr="00AE6338">
        <w:trPr>
          <w:trHeight w:val="107"/>
        </w:trPr>
        <w:tc>
          <w:tcPr>
            <w:tcW w:w="2943" w:type="dxa"/>
            <w:gridSpan w:val="2"/>
          </w:tcPr>
          <w:p w14:paraId="4BB6A2AC" w14:textId="77777777" w:rsidR="005133B7" w:rsidRPr="00AA4D73" w:rsidRDefault="005133B7" w:rsidP="00AE6338">
            <w:pPr>
              <w:autoSpaceDE w:val="0"/>
              <w:autoSpaceDN w:val="0"/>
              <w:adjustRightInd w:val="0"/>
              <w:spacing w:after="100" w:line="181" w:lineRule="atLeast"/>
              <w:rPr>
                <w:rFonts w:ascii="Humanst521 BT" w:hAnsi="Humanst521 BT" w:cs="Humanst521 BT"/>
                <w:color w:val="000000"/>
                <w:sz w:val="18"/>
                <w:szCs w:val="18"/>
              </w:rPr>
            </w:pPr>
            <w:r w:rsidRPr="00AA4D73">
              <w:rPr>
                <w:rFonts w:ascii="Humanst521 BT" w:hAnsi="Humanst521 BT" w:cs="Humanst521 BT"/>
                <w:color w:val="000000"/>
                <w:sz w:val="18"/>
                <w:szCs w:val="18"/>
              </w:rPr>
              <w:t xml:space="preserve">Local Resilience Forum </w:t>
            </w:r>
          </w:p>
        </w:tc>
        <w:tc>
          <w:tcPr>
            <w:tcW w:w="7088" w:type="dxa"/>
            <w:gridSpan w:val="2"/>
          </w:tcPr>
          <w:p w14:paraId="388B83D7" w14:textId="77777777" w:rsidR="005133B7" w:rsidRPr="00AA4D73" w:rsidRDefault="005133B7" w:rsidP="00AE6338">
            <w:pPr>
              <w:autoSpaceDE w:val="0"/>
              <w:autoSpaceDN w:val="0"/>
              <w:adjustRightInd w:val="0"/>
              <w:spacing w:after="100" w:line="181" w:lineRule="atLeast"/>
              <w:rPr>
                <w:rFonts w:ascii="Humanst521 BT" w:hAnsi="Humanst521 BT" w:cs="Humanst521 BT"/>
                <w:color w:val="000000"/>
                <w:sz w:val="18"/>
                <w:szCs w:val="18"/>
              </w:rPr>
            </w:pPr>
            <w:r w:rsidRPr="00AA4D73">
              <w:rPr>
                <w:rFonts w:ascii="Humanst521 BT" w:hAnsi="Humanst521 BT" w:cs="Humanst521 BT"/>
                <w:color w:val="000000"/>
                <w:sz w:val="18"/>
                <w:szCs w:val="18"/>
              </w:rPr>
              <w:t xml:space="preserve">www.glosprepared.co.uk </w:t>
            </w:r>
          </w:p>
        </w:tc>
      </w:tr>
      <w:tr w:rsidR="005133B7" w:rsidRPr="00AA4D73" w14:paraId="6E156952" w14:textId="77777777" w:rsidTr="00AE6338">
        <w:trPr>
          <w:trHeight w:val="323"/>
        </w:trPr>
        <w:tc>
          <w:tcPr>
            <w:tcW w:w="2943" w:type="dxa"/>
            <w:gridSpan w:val="2"/>
          </w:tcPr>
          <w:p w14:paraId="4C826728" w14:textId="77777777" w:rsidR="005133B7" w:rsidRPr="00AA4D73" w:rsidRDefault="005133B7" w:rsidP="00AE6338">
            <w:pPr>
              <w:autoSpaceDE w:val="0"/>
              <w:autoSpaceDN w:val="0"/>
              <w:adjustRightInd w:val="0"/>
              <w:spacing w:after="100" w:line="181" w:lineRule="atLeast"/>
              <w:rPr>
                <w:rFonts w:ascii="Humanst521 BT" w:hAnsi="Humanst521 BT" w:cs="Humanst521 BT"/>
                <w:color w:val="000000"/>
                <w:sz w:val="18"/>
                <w:szCs w:val="18"/>
              </w:rPr>
            </w:pPr>
            <w:r w:rsidRPr="00AA4D73">
              <w:rPr>
                <w:rFonts w:ascii="Humanst521 BT" w:hAnsi="Humanst521 BT" w:cs="Humanst521 BT"/>
                <w:color w:val="000000"/>
                <w:sz w:val="18"/>
                <w:szCs w:val="18"/>
              </w:rPr>
              <w:t xml:space="preserve">Public Health England </w:t>
            </w:r>
          </w:p>
        </w:tc>
        <w:tc>
          <w:tcPr>
            <w:tcW w:w="7088" w:type="dxa"/>
            <w:gridSpan w:val="2"/>
          </w:tcPr>
          <w:p w14:paraId="41BC40F9" w14:textId="77777777" w:rsidR="005133B7" w:rsidRPr="00AA4D73" w:rsidRDefault="005133B7" w:rsidP="00AE6338">
            <w:pPr>
              <w:autoSpaceDE w:val="0"/>
              <w:autoSpaceDN w:val="0"/>
              <w:adjustRightInd w:val="0"/>
              <w:spacing w:after="100" w:line="181" w:lineRule="atLeast"/>
              <w:rPr>
                <w:rFonts w:ascii="Humanst521 BT" w:hAnsi="Humanst521 BT" w:cs="Humanst521 BT"/>
                <w:color w:val="000000"/>
                <w:sz w:val="18"/>
                <w:szCs w:val="18"/>
              </w:rPr>
            </w:pPr>
            <w:r w:rsidRPr="00AA4D73">
              <w:rPr>
                <w:rFonts w:ascii="Humanst521 BT" w:hAnsi="Humanst521 BT" w:cs="Humanst521 BT"/>
                <w:color w:val="000000"/>
                <w:sz w:val="18"/>
                <w:szCs w:val="18"/>
              </w:rPr>
              <w:t>https://www.gov.uk/ government/organisations/ public-health-</w:t>
            </w:r>
            <w:proofErr w:type="spellStart"/>
            <w:r w:rsidRPr="00AA4D73">
              <w:rPr>
                <w:rFonts w:ascii="Humanst521 BT" w:hAnsi="Humanst521 BT" w:cs="Humanst521 BT"/>
                <w:color w:val="000000"/>
                <w:sz w:val="18"/>
                <w:szCs w:val="18"/>
              </w:rPr>
              <w:t>england</w:t>
            </w:r>
            <w:proofErr w:type="spellEnd"/>
            <w:r w:rsidRPr="00AA4D73">
              <w:rPr>
                <w:rFonts w:ascii="Humanst521 BT" w:hAnsi="Humanst521 BT" w:cs="Humanst521 BT"/>
                <w:color w:val="000000"/>
                <w:sz w:val="18"/>
                <w:szCs w:val="18"/>
              </w:rPr>
              <w:t xml:space="preserve"> </w:t>
            </w:r>
          </w:p>
        </w:tc>
      </w:tr>
      <w:tr w:rsidR="005133B7" w:rsidRPr="00AA4D73" w14:paraId="396A7C52" w14:textId="77777777" w:rsidTr="00AE6338">
        <w:trPr>
          <w:trHeight w:val="107"/>
        </w:trPr>
        <w:tc>
          <w:tcPr>
            <w:tcW w:w="2943" w:type="dxa"/>
            <w:gridSpan w:val="2"/>
          </w:tcPr>
          <w:p w14:paraId="467658F6" w14:textId="77777777" w:rsidR="005133B7" w:rsidRPr="00AA4D73" w:rsidRDefault="005133B7" w:rsidP="00AE6338">
            <w:pPr>
              <w:autoSpaceDE w:val="0"/>
              <w:autoSpaceDN w:val="0"/>
              <w:adjustRightInd w:val="0"/>
              <w:spacing w:after="100" w:line="181" w:lineRule="atLeast"/>
              <w:rPr>
                <w:rFonts w:ascii="Humanst521 BT" w:hAnsi="Humanst521 BT" w:cs="Humanst521 BT"/>
                <w:color w:val="000000"/>
                <w:sz w:val="18"/>
                <w:szCs w:val="18"/>
              </w:rPr>
            </w:pPr>
            <w:r w:rsidRPr="00AA4D73">
              <w:rPr>
                <w:rFonts w:ascii="Humanst521 BT" w:hAnsi="Humanst521 BT" w:cs="Humanst521 BT"/>
                <w:color w:val="000000"/>
                <w:sz w:val="18"/>
                <w:szCs w:val="18"/>
              </w:rPr>
              <w:t xml:space="preserve">Met Office </w:t>
            </w:r>
          </w:p>
        </w:tc>
        <w:tc>
          <w:tcPr>
            <w:tcW w:w="7088" w:type="dxa"/>
            <w:gridSpan w:val="2"/>
          </w:tcPr>
          <w:p w14:paraId="453FBE0B" w14:textId="77777777" w:rsidR="005133B7" w:rsidRPr="00AA4D73" w:rsidRDefault="005133B7" w:rsidP="00AE6338">
            <w:pPr>
              <w:autoSpaceDE w:val="0"/>
              <w:autoSpaceDN w:val="0"/>
              <w:adjustRightInd w:val="0"/>
              <w:spacing w:after="100" w:line="181" w:lineRule="atLeast"/>
              <w:rPr>
                <w:rFonts w:ascii="Humanst521 BT" w:hAnsi="Humanst521 BT" w:cs="Humanst521 BT"/>
                <w:color w:val="000000"/>
                <w:sz w:val="18"/>
                <w:szCs w:val="18"/>
              </w:rPr>
            </w:pPr>
            <w:r w:rsidRPr="00AA4D73">
              <w:rPr>
                <w:rFonts w:ascii="Humanst521 BT" w:hAnsi="Humanst521 BT" w:cs="Humanst521 BT"/>
                <w:color w:val="000000"/>
                <w:sz w:val="18"/>
                <w:szCs w:val="18"/>
              </w:rPr>
              <w:t xml:space="preserve">www.metoffice.gov.uk </w:t>
            </w:r>
          </w:p>
        </w:tc>
      </w:tr>
      <w:tr w:rsidR="005133B7" w:rsidRPr="00AA4D73" w14:paraId="62573F07" w14:textId="77777777" w:rsidTr="00AE6338">
        <w:trPr>
          <w:trHeight w:val="107"/>
        </w:trPr>
        <w:tc>
          <w:tcPr>
            <w:tcW w:w="2943" w:type="dxa"/>
            <w:gridSpan w:val="2"/>
          </w:tcPr>
          <w:p w14:paraId="453024D7" w14:textId="77777777" w:rsidR="005133B7" w:rsidRPr="00AA4D73" w:rsidRDefault="005133B7" w:rsidP="00AE6338">
            <w:pPr>
              <w:autoSpaceDE w:val="0"/>
              <w:autoSpaceDN w:val="0"/>
              <w:adjustRightInd w:val="0"/>
              <w:spacing w:after="100" w:line="181" w:lineRule="atLeast"/>
              <w:rPr>
                <w:rFonts w:ascii="Humanst521 BT" w:hAnsi="Humanst521 BT" w:cs="Humanst521 BT"/>
                <w:color w:val="000000"/>
                <w:sz w:val="18"/>
                <w:szCs w:val="18"/>
              </w:rPr>
            </w:pPr>
            <w:r w:rsidRPr="00AA4D73">
              <w:rPr>
                <w:rFonts w:ascii="Humanst521 BT" w:hAnsi="Humanst521 BT" w:cs="Humanst521 BT"/>
                <w:color w:val="000000"/>
                <w:sz w:val="18"/>
                <w:szCs w:val="18"/>
              </w:rPr>
              <w:t xml:space="preserve">Local Village/ Community Agent </w:t>
            </w:r>
          </w:p>
        </w:tc>
        <w:tc>
          <w:tcPr>
            <w:tcW w:w="7088" w:type="dxa"/>
            <w:gridSpan w:val="2"/>
          </w:tcPr>
          <w:p w14:paraId="630217C8" w14:textId="77777777" w:rsidR="005133B7" w:rsidRPr="00AA4D73" w:rsidRDefault="005133B7" w:rsidP="00AE6338">
            <w:pPr>
              <w:autoSpaceDE w:val="0"/>
              <w:autoSpaceDN w:val="0"/>
              <w:adjustRightInd w:val="0"/>
              <w:spacing w:after="100" w:line="181" w:lineRule="atLeast"/>
              <w:rPr>
                <w:rFonts w:ascii="Humanst521 BT" w:hAnsi="Humanst521 BT" w:cs="Humanst521 BT"/>
                <w:color w:val="000000"/>
                <w:sz w:val="18"/>
                <w:szCs w:val="18"/>
              </w:rPr>
            </w:pPr>
            <w:r w:rsidRPr="00AA4D73">
              <w:rPr>
                <w:rFonts w:ascii="Humanst521 BT" w:hAnsi="Humanst521 BT" w:cs="Humanst521 BT"/>
                <w:color w:val="000000"/>
                <w:sz w:val="18"/>
                <w:szCs w:val="18"/>
              </w:rPr>
              <w:t xml:space="preserve">www.villageagents.org.uk </w:t>
            </w:r>
          </w:p>
        </w:tc>
      </w:tr>
      <w:tr w:rsidR="005133B7" w:rsidRPr="00AA4D73" w14:paraId="54DAA687" w14:textId="77777777" w:rsidTr="00AE6338">
        <w:trPr>
          <w:trHeight w:val="107"/>
        </w:trPr>
        <w:tc>
          <w:tcPr>
            <w:tcW w:w="2943" w:type="dxa"/>
            <w:gridSpan w:val="2"/>
          </w:tcPr>
          <w:p w14:paraId="4819D48C" w14:textId="77777777" w:rsidR="005133B7" w:rsidRPr="00AA4D73" w:rsidRDefault="005133B7" w:rsidP="00AE6338">
            <w:pPr>
              <w:autoSpaceDE w:val="0"/>
              <w:autoSpaceDN w:val="0"/>
              <w:adjustRightInd w:val="0"/>
              <w:spacing w:after="100" w:line="181" w:lineRule="atLeast"/>
              <w:rPr>
                <w:rFonts w:ascii="Humanst521 BT" w:hAnsi="Humanst521 BT" w:cs="Humanst521 BT"/>
                <w:color w:val="000000"/>
                <w:sz w:val="18"/>
                <w:szCs w:val="18"/>
              </w:rPr>
            </w:pPr>
            <w:r w:rsidRPr="00AA4D73">
              <w:rPr>
                <w:rFonts w:ascii="Humanst521 BT" w:hAnsi="Humanst521 BT" w:cs="Humanst521 BT"/>
                <w:color w:val="000000"/>
                <w:sz w:val="18"/>
                <w:szCs w:val="18"/>
              </w:rPr>
              <w:t xml:space="preserve">Anti-terrorist Hotline </w:t>
            </w:r>
          </w:p>
        </w:tc>
        <w:tc>
          <w:tcPr>
            <w:tcW w:w="7088" w:type="dxa"/>
            <w:gridSpan w:val="2"/>
          </w:tcPr>
          <w:p w14:paraId="21FBD302" w14:textId="77777777" w:rsidR="005133B7" w:rsidRPr="00AA4D73" w:rsidRDefault="005133B7" w:rsidP="00AE6338">
            <w:pPr>
              <w:autoSpaceDE w:val="0"/>
              <w:autoSpaceDN w:val="0"/>
              <w:adjustRightInd w:val="0"/>
              <w:spacing w:after="100" w:line="181" w:lineRule="atLeast"/>
              <w:rPr>
                <w:rFonts w:ascii="Humanst521 BT" w:hAnsi="Humanst521 BT" w:cs="Humanst521 BT"/>
                <w:color w:val="000000"/>
                <w:sz w:val="18"/>
                <w:szCs w:val="18"/>
              </w:rPr>
            </w:pPr>
            <w:r w:rsidRPr="00AA4D73">
              <w:rPr>
                <w:rFonts w:ascii="Humanst521 BT" w:hAnsi="Humanst521 BT" w:cs="Humanst521 BT"/>
                <w:color w:val="000000"/>
                <w:sz w:val="18"/>
                <w:szCs w:val="18"/>
              </w:rPr>
              <w:t xml:space="preserve">0800 789 321 </w:t>
            </w:r>
          </w:p>
        </w:tc>
      </w:tr>
      <w:tr w:rsidR="005133B7" w:rsidRPr="00AA4D73" w14:paraId="04F529D5" w14:textId="77777777" w:rsidTr="00E4519A">
        <w:trPr>
          <w:trHeight w:val="107"/>
        </w:trPr>
        <w:tc>
          <w:tcPr>
            <w:tcW w:w="2263" w:type="dxa"/>
          </w:tcPr>
          <w:p w14:paraId="633368B9" w14:textId="77777777" w:rsidR="005133B7" w:rsidRPr="00AA4D73" w:rsidRDefault="005133B7" w:rsidP="00AE6338">
            <w:pPr>
              <w:autoSpaceDE w:val="0"/>
              <w:autoSpaceDN w:val="0"/>
              <w:adjustRightInd w:val="0"/>
              <w:spacing w:after="100" w:line="181" w:lineRule="atLeast"/>
              <w:rPr>
                <w:rFonts w:ascii="Humanst521 BT" w:hAnsi="Humanst521 BT" w:cs="Humanst521 BT"/>
                <w:color w:val="000000"/>
                <w:sz w:val="18"/>
                <w:szCs w:val="18"/>
              </w:rPr>
            </w:pPr>
            <w:proofErr w:type="spellStart"/>
            <w:r w:rsidRPr="00AA4D73">
              <w:rPr>
                <w:rFonts w:ascii="Humanst521 BT" w:hAnsi="Humanst521 BT" w:cs="Humanst521 BT"/>
                <w:color w:val="000000"/>
                <w:sz w:val="18"/>
                <w:szCs w:val="18"/>
              </w:rPr>
              <w:t>Crimestoppers</w:t>
            </w:r>
            <w:proofErr w:type="spellEnd"/>
            <w:r w:rsidRPr="00AA4D73">
              <w:rPr>
                <w:rFonts w:ascii="Humanst521 BT" w:hAnsi="Humanst521 BT" w:cs="Humanst521 BT"/>
                <w:color w:val="000000"/>
                <w:sz w:val="18"/>
                <w:szCs w:val="18"/>
              </w:rPr>
              <w:t xml:space="preserve"> </w:t>
            </w:r>
          </w:p>
        </w:tc>
        <w:tc>
          <w:tcPr>
            <w:tcW w:w="4224" w:type="dxa"/>
            <w:gridSpan w:val="2"/>
          </w:tcPr>
          <w:p w14:paraId="46457FB0" w14:textId="77777777" w:rsidR="005133B7" w:rsidRPr="00AA4D73" w:rsidRDefault="005133B7" w:rsidP="00AE6338">
            <w:pPr>
              <w:autoSpaceDE w:val="0"/>
              <w:autoSpaceDN w:val="0"/>
              <w:adjustRightInd w:val="0"/>
              <w:spacing w:after="100" w:line="181" w:lineRule="atLeast"/>
              <w:rPr>
                <w:rFonts w:ascii="Humanst521 BT" w:hAnsi="Humanst521 BT" w:cs="Humanst521 BT"/>
                <w:color w:val="000000"/>
                <w:sz w:val="18"/>
                <w:szCs w:val="18"/>
              </w:rPr>
            </w:pPr>
            <w:r w:rsidRPr="00AA4D73">
              <w:rPr>
                <w:rFonts w:ascii="Humanst521 BT" w:hAnsi="Humanst521 BT" w:cs="Humanst521 BT"/>
                <w:color w:val="000000"/>
                <w:sz w:val="18"/>
                <w:szCs w:val="18"/>
              </w:rPr>
              <w:t xml:space="preserve">0800 555 111 </w:t>
            </w:r>
          </w:p>
        </w:tc>
        <w:tc>
          <w:tcPr>
            <w:tcW w:w="3544" w:type="dxa"/>
          </w:tcPr>
          <w:p w14:paraId="73404DCA" w14:textId="77777777" w:rsidR="005133B7" w:rsidRPr="00AA4D73" w:rsidRDefault="005133B7" w:rsidP="00AE6338">
            <w:pPr>
              <w:autoSpaceDE w:val="0"/>
              <w:autoSpaceDN w:val="0"/>
              <w:adjustRightInd w:val="0"/>
              <w:spacing w:after="100" w:line="181" w:lineRule="atLeast"/>
              <w:rPr>
                <w:rFonts w:ascii="Humanst521 BT" w:hAnsi="Humanst521 BT" w:cs="Humanst521 BT"/>
                <w:color w:val="000000"/>
                <w:sz w:val="18"/>
                <w:szCs w:val="18"/>
              </w:rPr>
            </w:pPr>
            <w:r w:rsidRPr="00AA4D73">
              <w:rPr>
                <w:rFonts w:ascii="Humanst521 BT" w:hAnsi="Humanst521 BT" w:cs="Humanst521 BT"/>
                <w:color w:val="000000"/>
                <w:sz w:val="18"/>
                <w:szCs w:val="18"/>
              </w:rPr>
              <w:t xml:space="preserve">https://crimestoppers-uk.org/ </w:t>
            </w:r>
          </w:p>
        </w:tc>
      </w:tr>
      <w:tr w:rsidR="005133B7" w:rsidRPr="00AA4D73" w14:paraId="610A585A" w14:textId="77777777" w:rsidTr="00E4519A">
        <w:trPr>
          <w:trHeight w:val="215"/>
        </w:trPr>
        <w:tc>
          <w:tcPr>
            <w:tcW w:w="2263" w:type="dxa"/>
          </w:tcPr>
          <w:p w14:paraId="4C529623" w14:textId="77777777" w:rsidR="005133B7" w:rsidRPr="00AA4D73" w:rsidRDefault="005133B7" w:rsidP="00AE6338">
            <w:pPr>
              <w:autoSpaceDE w:val="0"/>
              <w:autoSpaceDN w:val="0"/>
              <w:adjustRightInd w:val="0"/>
              <w:spacing w:after="100" w:line="181" w:lineRule="atLeast"/>
              <w:rPr>
                <w:rFonts w:ascii="Humanst521 BT" w:hAnsi="Humanst521 BT" w:cs="Humanst521 BT"/>
                <w:color w:val="000000"/>
                <w:sz w:val="18"/>
                <w:szCs w:val="18"/>
              </w:rPr>
            </w:pPr>
            <w:r w:rsidRPr="00AA4D73">
              <w:rPr>
                <w:rFonts w:ascii="Humanst521 BT" w:hAnsi="Humanst521 BT" w:cs="Humanst521 BT"/>
                <w:color w:val="000000"/>
                <w:sz w:val="18"/>
                <w:szCs w:val="18"/>
              </w:rPr>
              <w:t xml:space="preserve">Gloucestershire Rural Community Council </w:t>
            </w:r>
          </w:p>
        </w:tc>
        <w:tc>
          <w:tcPr>
            <w:tcW w:w="4224" w:type="dxa"/>
            <w:gridSpan w:val="2"/>
          </w:tcPr>
          <w:p w14:paraId="17569AAD" w14:textId="77777777" w:rsidR="005133B7" w:rsidRPr="00AA4D73" w:rsidRDefault="005133B7" w:rsidP="00AE6338">
            <w:pPr>
              <w:autoSpaceDE w:val="0"/>
              <w:autoSpaceDN w:val="0"/>
              <w:adjustRightInd w:val="0"/>
              <w:spacing w:after="100" w:line="181" w:lineRule="atLeast"/>
              <w:rPr>
                <w:rFonts w:ascii="Humanst521 BT" w:hAnsi="Humanst521 BT" w:cs="Humanst521 BT"/>
                <w:color w:val="000000"/>
                <w:sz w:val="18"/>
                <w:szCs w:val="18"/>
              </w:rPr>
            </w:pPr>
            <w:r w:rsidRPr="00AA4D73">
              <w:rPr>
                <w:rFonts w:ascii="Humanst521 BT" w:hAnsi="Humanst521 BT" w:cs="Humanst521 BT"/>
                <w:color w:val="000000"/>
                <w:sz w:val="18"/>
                <w:szCs w:val="18"/>
              </w:rPr>
              <w:t>01</w:t>
            </w:r>
            <w:r>
              <w:rPr>
                <w:rFonts w:ascii="Humanst521 BT" w:hAnsi="Humanst521 BT" w:cs="Humanst521 BT"/>
                <w:color w:val="000000"/>
                <w:sz w:val="18"/>
                <w:szCs w:val="18"/>
              </w:rPr>
              <w:t>45</w:t>
            </w:r>
            <w:r w:rsidRPr="00AA4D73">
              <w:rPr>
                <w:rFonts w:ascii="Humanst521 BT" w:hAnsi="Humanst521 BT" w:cs="Humanst521 BT"/>
                <w:color w:val="000000"/>
                <w:sz w:val="18"/>
                <w:szCs w:val="18"/>
              </w:rPr>
              <w:t xml:space="preserve">2 528491 </w:t>
            </w:r>
          </w:p>
        </w:tc>
        <w:tc>
          <w:tcPr>
            <w:tcW w:w="3544" w:type="dxa"/>
          </w:tcPr>
          <w:p w14:paraId="7078B024" w14:textId="77777777" w:rsidR="005133B7" w:rsidRPr="00AA4D73" w:rsidRDefault="005133B7" w:rsidP="00AE6338">
            <w:pPr>
              <w:autoSpaceDE w:val="0"/>
              <w:autoSpaceDN w:val="0"/>
              <w:adjustRightInd w:val="0"/>
              <w:spacing w:after="100" w:line="181" w:lineRule="atLeast"/>
              <w:rPr>
                <w:rFonts w:ascii="Humanst521 BT" w:hAnsi="Humanst521 BT" w:cs="Humanst521 BT"/>
                <w:color w:val="000000"/>
                <w:sz w:val="18"/>
                <w:szCs w:val="18"/>
              </w:rPr>
            </w:pPr>
            <w:r w:rsidRPr="00AA4D73">
              <w:rPr>
                <w:rFonts w:ascii="Humanst521 BT" w:hAnsi="Humanst521 BT" w:cs="Humanst521 BT"/>
                <w:color w:val="000000"/>
                <w:sz w:val="18"/>
                <w:szCs w:val="18"/>
              </w:rPr>
              <w:t xml:space="preserve">www.grcc.org.uk </w:t>
            </w:r>
          </w:p>
        </w:tc>
      </w:tr>
      <w:tr w:rsidR="005133B7" w:rsidRPr="00AA4D73" w14:paraId="1ED6649C" w14:textId="77777777" w:rsidTr="00E4519A">
        <w:trPr>
          <w:trHeight w:val="215"/>
        </w:trPr>
        <w:tc>
          <w:tcPr>
            <w:tcW w:w="2263" w:type="dxa"/>
          </w:tcPr>
          <w:p w14:paraId="64EC5786" w14:textId="77777777" w:rsidR="005133B7" w:rsidRPr="00AA4D73" w:rsidRDefault="005133B7" w:rsidP="00AE6338">
            <w:pPr>
              <w:autoSpaceDE w:val="0"/>
              <w:autoSpaceDN w:val="0"/>
              <w:adjustRightInd w:val="0"/>
              <w:spacing w:after="100" w:line="181" w:lineRule="atLeast"/>
              <w:rPr>
                <w:rFonts w:ascii="Humanst521 BT" w:hAnsi="Humanst521 BT" w:cs="Humanst521 BT"/>
                <w:color w:val="000000"/>
                <w:sz w:val="18"/>
                <w:szCs w:val="18"/>
              </w:rPr>
            </w:pPr>
            <w:proofErr w:type="spellStart"/>
            <w:r w:rsidRPr="00AA4D73">
              <w:rPr>
                <w:rFonts w:ascii="Humanst521 BT" w:hAnsi="Humanst521 BT" w:cs="Humanst521 BT"/>
                <w:color w:val="000000"/>
                <w:sz w:val="18"/>
                <w:szCs w:val="18"/>
              </w:rPr>
              <w:t>Healthwatch</w:t>
            </w:r>
            <w:proofErr w:type="spellEnd"/>
            <w:r w:rsidRPr="00AA4D73">
              <w:rPr>
                <w:rFonts w:ascii="Humanst521 BT" w:hAnsi="Humanst521 BT" w:cs="Humanst521 BT"/>
                <w:color w:val="000000"/>
                <w:sz w:val="18"/>
                <w:szCs w:val="18"/>
              </w:rPr>
              <w:t xml:space="preserve"> Gloucestershire </w:t>
            </w:r>
          </w:p>
        </w:tc>
        <w:tc>
          <w:tcPr>
            <w:tcW w:w="4224" w:type="dxa"/>
            <w:gridSpan w:val="2"/>
          </w:tcPr>
          <w:p w14:paraId="59E69FEC" w14:textId="77777777" w:rsidR="005133B7" w:rsidRPr="00AA4D73" w:rsidRDefault="005133B7" w:rsidP="00AE6338">
            <w:pPr>
              <w:autoSpaceDE w:val="0"/>
              <w:autoSpaceDN w:val="0"/>
              <w:adjustRightInd w:val="0"/>
              <w:spacing w:after="100" w:line="181" w:lineRule="atLeast"/>
              <w:rPr>
                <w:rFonts w:ascii="Humanst521 BT" w:hAnsi="Humanst521 BT" w:cs="Humanst521 BT"/>
                <w:color w:val="000000"/>
                <w:sz w:val="18"/>
                <w:szCs w:val="18"/>
              </w:rPr>
            </w:pPr>
            <w:r w:rsidRPr="00AA4D73">
              <w:rPr>
                <w:rFonts w:ascii="Humanst521 BT" w:hAnsi="Humanst521 BT" w:cs="Humanst521 BT"/>
                <w:color w:val="000000"/>
                <w:sz w:val="18"/>
                <w:szCs w:val="18"/>
              </w:rPr>
              <w:t xml:space="preserve">0800 652 5193 </w:t>
            </w:r>
          </w:p>
        </w:tc>
        <w:tc>
          <w:tcPr>
            <w:tcW w:w="3544" w:type="dxa"/>
          </w:tcPr>
          <w:p w14:paraId="7F91FE51" w14:textId="77777777" w:rsidR="005133B7" w:rsidRPr="00AA4D73" w:rsidRDefault="005133B7" w:rsidP="00AE6338">
            <w:pPr>
              <w:autoSpaceDE w:val="0"/>
              <w:autoSpaceDN w:val="0"/>
              <w:adjustRightInd w:val="0"/>
              <w:spacing w:after="100" w:line="181" w:lineRule="atLeast"/>
              <w:rPr>
                <w:rFonts w:ascii="Humanst521 BT" w:hAnsi="Humanst521 BT" w:cs="Humanst521 BT"/>
                <w:color w:val="000000"/>
                <w:sz w:val="18"/>
                <w:szCs w:val="18"/>
              </w:rPr>
            </w:pPr>
            <w:r>
              <w:rPr>
                <w:rFonts w:ascii="Humanst521 BT" w:hAnsi="Humanst521 BT" w:cs="Humanst521 BT"/>
                <w:color w:val="000000"/>
                <w:sz w:val="18"/>
                <w:szCs w:val="18"/>
              </w:rPr>
              <w:t>www.</w:t>
            </w:r>
            <w:r w:rsidRPr="00AA4D73">
              <w:rPr>
                <w:rFonts w:ascii="Humanst521 BT" w:hAnsi="Humanst521 BT" w:cs="Humanst521 BT"/>
                <w:color w:val="000000"/>
                <w:sz w:val="18"/>
                <w:szCs w:val="18"/>
              </w:rPr>
              <w:t>healthwatchgloucestershire.co.uk</w:t>
            </w:r>
          </w:p>
        </w:tc>
      </w:tr>
    </w:tbl>
    <w:p w14:paraId="21DE7FD4" w14:textId="77777777" w:rsidR="005133B7" w:rsidRPr="00F55C54" w:rsidRDefault="005133B7" w:rsidP="005133B7">
      <w:pPr>
        <w:spacing w:after="120"/>
        <w:rPr>
          <w:rFonts w:cs="Arial"/>
        </w:rPr>
      </w:pPr>
    </w:p>
    <w:p w14:paraId="52E502BD" w14:textId="77777777" w:rsidR="00402FCA" w:rsidRPr="006D4F39" w:rsidRDefault="00402FCA" w:rsidP="008026DA">
      <w:pPr>
        <w:tabs>
          <w:tab w:val="left" w:pos="10490"/>
        </w:tabs>
        <w:rPr>
          <w:rFonts w:asciiTheme="minorHAnsi" w:hAnsiTheme="minorHAnsi"/>
        </w:rPr>
      </w:pPr>
    </w:p>
    <w:sectPr w:rsidR="00402FCA" w:rsidRPr="006D4F39" w:rsidSect="00717E92">
      <w:footerReference w:type="default" r:id="rId14"/>
      <w:pgSz w:w="11906" w:h="16838"/>
      <w:pgMar w:top="397" w:right="720" w:bottom="34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1FEB74" w14:textId="77777777" w:rsidR="00515C5F" w:rsidRDefault="00515C5F" w:rsidP="00E64042">
      <w:r>
        <w:separator/>
      </w:r>
    </w:p>
  </w:endnote>
  <w:endnote w:type="continuationSeparator" w:id="0">
    <w:p w14:paraId="3D1FEB75" w14:textId="77777777" w:rsidR="00515C5F" w:rsidRDefault="00515C5F" w:rsidP="00E64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umanst521 BT">
    <w:altName w:val="Humanst521 B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68DEC9" w14:textId="77777777" w:rsidR="005133B7" w:rsidRDefault="005133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1FEB72" w14:textId="77777777" w:rsidR="00515C5F" w:rsidRDefault="00515C5F" w:rsidP="00E64042">
      <w:r>
        <w:separator/>
      </w:r>
    </w:p>
  </w:footnote>
  <w:footnote w:type="continuationSeparator" w:id="0">
    <w:p w14:paraId="3D1FEB73" w14:textId="77777777" w:rsidR="00515C5F" w:rsidRDefault="00515C5F" w:rsidP="00E640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A52F7"/>
    <w:multiLevelType w:val="hybridMultilevel"/>
    <w:tmpl w:val="352E8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F564B19"/>
    <w:multiLevelType w:val="hybridMultilevel"/>
    <w:tmpl w:val="93FCB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1365582"/>
    <w:multiLevelType w:val="hybridMultilevel"/>
    <w:tmpl w:val="6B401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486670A"/>
    <w:multiLevelType w:val="hybridMultilevel"/>
    <w:tmpl w:val="49C69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63A603F"/>
    <w:multiLevelType w:val="hybridMultilevel"/>
    <w:tmpl w:val="3BEC3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B99798A"/>
    <w:multiLevelType w:val="hybridMultilevel"/>
    <w:tmpl w:val="0E564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2BC354C"/>
    <w:multiLevelType w:val="hybridMultilevel"/>
    <w:tmpl w:val="A0D0BD14"/>
    <w:lvl w:ilvl="0" w:tplc="08090001">
      <w:start w:val="1"/>
      <w:numFmt w:val="bullet"/>
      <w:lvlText w:val=""/>
      <w:lvlJc w:val="left"/>
      <w:pPr>
        <w:ind w:left="363" w:hanging="360"/>
      </w:pPr>
      <w:rPr>
        <w:rFonts w:ascii="Symbol" w:hAnsi="Symbol" w:hint="default"/>
      </w:rPr>
    </w:lvl>
    <w:lvl w:ilvl="1" w:tplc="08090003">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20"/>
  <w:displayHorizontalDrawingGridEvery w:val="2"/>
  <w:characterSpacingControl w:val="doNotCompress"/>
  <w:hdrShapeDefaults>
    <o:shapedefaults v:ext="edit" spidmax="18433">
      <o:colormenu v:ext="edit" fill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ED3"/>
    <w:rsid w:val="0003730C"/>
    <w:rsid w:val="00067EB2"/>
    <w:rsid w:val="000C768A"/>
    <w:rsid w:val="000D6ED3"/>
    <w:rsid w:val="000E004A"/>
    <w:rsid w:val="001151E0"/>
    <w:rsid w:val="001318A6"/>
    <w:rsid w:val="0013635D"/>
    <w:rsid w:val="00187593"/>
    <w:rsid w:val="00191E58"/>
    <w:rsid w:val="001C0AB3"/>
    <w:rsid w:val="001F1DB8"/>
    <w:rsid w:val="0021306F"/>
    <w:rsid w:val="00227FCE"/>
    <w:rsid w:val="002B0F44"/>
    <w:rsid w:val="002B364C"/>
    <w:rsid w:val="002D127E"/>
    <w:rsid w:val="002E4807"/>
    <w:rsid w:val="00317940"/>
    <w:rsid w:val="003418B1"/>
    <w:rsid w:val="00354B23"/>
    <w:rsid w:val="00402FCA"/>
    <w:rsid w:val="00424E1B"/>
    <w:rsid w:val="0044535D"/>
    <w:rsid w:val="00451855"/>
    <w:rsid w:val="00454E41"/>
    <w:rsid w:val="00461507"/>
    <w:rsid w:val="00464246"/>
    <w:rsid w:val="0047185E"/>
    <w:rsid w:val="00492F72"/>
    <w:rsid w:val="004A1007"/>
    <w:rsid w:val="004F0569"/>
    <w:rsid w:val="005133B7"/>
    <w:rsid w:val="00515C5F"/>
    <w:rsid w:val="005879AA"/>
    <w:rsid w:val="00593E49"/>
    <w:rsid w:val="005A27A2"/>
    <w:rsid w:val="005C302B"/>
    <w:rsid w:val="005E5AD9"/>
    <w:rsid w:val="006052D9"/>
    <w:rsid w:val="00612163"/>
    <w:rsid w:val="006259AE"/>
    <w:rsid w:val="00657261"/>
    <w:rsid w:val="00675C2A"/>
    <w:rsid w:val="006D0247"/>
    <w:rsid w:val="006D4F39"/>
    <w:rsid w:val="006D73E1"/>
    <w:rsid w:val="006F1B23"/>
    <w:rsid w:val="00717E92"/>
    <w:rsid w:val="00724794"/>
    <w:rsid w:val="007824D7"/>
    <w:rsid w:val="007B3A8D"/>
    <w:rsid w:val="007B67D4"/>
    <w:rsid w:val="007C45E6"/>
    <w:rsid w:val="007D3245"/>
    <w:rsid w:val="007E044D"/>
    <w:rsid w:val="008026DA"/>
    <w:rsid w:val="0082564B"/>
    <w:rsid w:val="008663DC"/>
    <w:rsid w:val="00873AFD"/>
    <w:rsid w:val="0088300C"/>
    <w:rsid w:val="00890FF1"/>
    <w:rsid w:val="008C2F0C"/>
    <w:rsid w:val="0090257D"/>
    <w:rsid w:val="00937D89"/>
    <w:rsid w:val="00945F73"/>
    <w:rsid w:val="00967369"/>
    <w:rsid w:val="009F6782"/>
    <w:rsid w:val="00A15383"/>
    <w:rsid w:val="00A30E4E"/>
    <w:rsid w:val="00A51744"/>
    <w:rsid w:val="00A73F8D"/>
    <w:rsid w:val="00AA0BE2"/>
    <w:rsid w:val="00B61343"/>
    <w:rsid w:val="00BE2650"/>
    <w:rsid w:val="00C46F8E"/>
    <w:rsid w:val="00C8724B"/>
    <w:rsid w:val="00CB2443"/>
    <w:rsid w:val="00CC581C"/>
    <w:rsid w:val="00D46DCD"/>
    <w:rsid w:val="00D56F7B"/>
    <w:rsid w:val="00D76420"/>
    <w:rsid w:val="00D876E2"/>
    <w:rsid w:val="00DA6800"/>
    <w:rsid w:val="00DD4C24"/>
    <w:rsid w:val="00DE26D6"/>
    <w:rsid w:val="00DE7F9D"/>
    <w:rsid w:val="00DF7DF1"/>
    <w:rsid w:val="00E4519A"/>
    <w:rsid w:val="00E64042"/>
    <w:rsid w:val="00E819CD"/>
    <w:rsid w:val="00F02173"/>
    <w:rsid w:val="00F045B8"/>
    <w:rsid w:val="00F21077"/>
    <w:rsid w:val="00F359B5"/>
    <w:rsid w:val="00FA368A"/>
    <w:rsid w:val="00FD1C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colormenu v:ext="edit" fillcolor="none"/>
    </o:shapedefaults>
    <o:shapelayout v:ext="edit">
      <o:idmap v:ext="edit" data="1"/>
    </o:shapelayout>
  </w:shapeDefaults>
  <w:decimalSymbol w:val="."/>
  <w:listSeparator w:val=","/>
  <w14:docId w14:val="3D1FE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ED3"/>
    <w:pPr>
      <w:spacing w:after="0" w:line="240" w:lineRule="auto"/>
    </w:pPr>
    <w:rPr>
      <w:rFonts w:ascii="Arial" w:eastAsia="Times New Roman" w:hAnsi="Arial" w:cs="Times New Roman"/>
      <w:sz w:val="24"/>
      <w:szCs w:val="20"/>
      <w:lang w:eastAsia="en-GB"/>
    </w:rPr>
  </w:style>
  <w:style w:type="paragraph" w:styleId="Heading1">
    <w:name w:val="heading 1"/>
    <w:basedOn w:val="Normal"/>
    <w:next w:val="Normal"/>
    <w:link w:val="Heading1Char"/>
    <w:qFormat/>
    <w:rsid w:val="000D6ED3"/>
    <w:pPr>
      <w:keepNext/>
      <w:tabs>
        <w:tab w:val="num" w:pos="432"/>
      </w:tabs>
      <w:spacing w:before="240" w:after="60"/>
      <w:ind w:left="432" w:hanging="432"/>
      <w:outlineLvl w:val="0"/>
    </w:pPr>
    <w:rPr>
      <w:b/>
      <w:caps/>
      <w:kern w:val="28"/>
      <w:sz w:val="28"/>
    </w:rPr>
  </w:style>
  <w:style w:type="paragraph" w:styleId="Heading2">
    <w:name w:val="heading 2"/>
    <w:basedOn w:val="Normal"/>
    <w:next w:val="Normal"/>
    <w:link w:val="Heading2Char"/>
    <w:qFormat/>
    <w:rsid w:val="000D6ED3"/>
    <w:pPr>
      <w:keepNext/>
      <w:spacing w:before="240" w:after="60"/>
      <w:outlineLvl w:val="1"/>
    </w:pPr>
    <w:rPr>
      <w:b/>
    </w:rPr>
  </w:style>
  <w:style w:type="paragraph" w:styleId="Heading3">
    <w:name w:val="heading 3"/>
    <w:basedOn w:val="Normal"/>
    <w:next w:val="Normal"/>
    <w:link w:val="Heading3Char"/>
    <w:qFormat/>
    <w:rsid w:val="000D6ED3"/>
    <w:pPr>
      <w:keepNext/>
      <w:spacing w:before="240" w:after="60"/>
      <w:outlineLvl w:val="2"/>
    </w:pPr>
    <w:rPr>
      <w:caps/>
    </w:rPr>
  </w:style>
  <w:style w:type="paragraph" w:styleId="Heading4">
    <w:name w:val="heading 4"/>
    <w:basedOn w:val="Normal"/>
    <w:next w:val="Normal"/>
    <w:link w:val="Heading4Char"/>
    <w:qFormat/>
    <w:rsid w:val="000D6ED3"/>
    <w:pPr>
      <w:keepNext/>
      <w:tabs>
        <w:tab w:val="num" w:pos="864"/>
      </w:tabs>
      <w:spacing w:before="240" w:after="60"/>
      <w:ind w:left="864" w:hanging="864"/>
      <w:outlineLvl w:val="3"/>
    </w:pPr>
    <w:rPr>
      <w:sz w:val="20"/>
    </w:rPr>
  </w:style>
  <w:style w:type="paragraph" w:styleId="Heading5">
    <w:name w:val="heading 5"/>
    <w:basedOn w:val="Normal"/>
    <w:next w:val="Normal"/>
    <w:link w:val="Heading5Char"/>
    <w:qFormat/>
    <w:rsid w:val="000D6ED3"/>
    <w:pPr>
      <w:keepNext/>
      <w:outlineLvl w:val="4"/>
    </w:pPr>
    <w:rPr>
      <w:b/>
      <w:sz w:val="18"/>
      <w:u w:val="single"/>
    </w:rPr>
  </w:style>
  <w:style w:type="paragraph" w:styleId="Heading6">
    <w:name w:val="heading 6"/>
    <w:basedOn w:val="Normal"/>
    <w:next w:val="Normal"/>
    <w:link w:val="Heading6Char"/>
    <w:qFormat/>
    <w:rsid w:val="000D6ED3"/>
    <w:pPr>
      <w:keepNext/>
      <w:jc w:val="right"/>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D6ED3"/>
    <w:rPr>
      <w:rFonts w:ascii="Arial" w:eastAsia="Times New Roman" w:hAnsi="Arial" w:cs="Times New Roman"/>
      <w:b/>
      <w:caps/>
      <w:kern w:val="28"/>
      <w:sz w:val="28"/>
      <w:szCs w:val="20"/>
      <w:lang w:eastAsia="en-GB"/>
    </w:rPr>
  </w:style>
  <w:style w:type="character" w:customStyle="1" w:styleId="Heading2Char">
    <w:name w:val="Heading 2 Char"/>
    <w:basedOn w:val="DefaultParagraphFont"/>
    <w:link w:val="Heading2"/>
    <w:rsid w:val="000D6ED3"/>
    <w:rPr>
      <w:rFonts w:ascii="Arial" w:eastAsia="Times New Roman" w:hAnsi="Arial" w:cs="Times New Roman"/>
      <w:b/>
      <w:sz w:val="24"/>
      <w:szCs w:val="20"/>
      <w:lang w:eastAsia="en-GB"/>
    </w:rPr>
  </w:style>
  <w:style w:type="character" w:customStyle="1" w:styleId="Heading3Char">
    <w:name w:val="Heading 3 Char"/>
    <w:basedOn w:val="DefaultParagraphFont"/>
    <w:link w:val="Heading3"/>
    <w:rsid w:val="000D6ED3"/>
    <w:rPr>
      <w:rFonts w:ascii="Arial" w:eastAsia="Times New Roman" w:hAnsi="Arial" w:cs="Times New Roman"/>
      <w:caps/>
      <w:sz w:val="24"/>
      <w:szCs w:val="20"/>
      <w:lang w:eastAsia="en-GB"/>
    </w:rPr>
  </w:style>
  <w:style w:type="character" w:customStyle="1" w:styleId="Heading4Char">
    <w:name w:val="Heading 4 Char"/>
    <w:basedOn w:val="DefaultParagraphFont"/>
    <w:link w:val="Heading4"/>
    <w:rsid w:val="000D6ED3"/>
    <w:rPr>
      <w:rFonts w:ascii="Arial" w:eastAsia="Times New Roman" w:hAnsi="Arial" w:cs="Times New Roman"/>
      <w:sz w:val="20"/>
      <w:szCs w:val="20"/>
      <w:lang w:eastAsia="en-GB"/>
    </w:rPr>
  </w:style>
  <w:style w:type="character" w:customStyle="1" w:styleId="Heading5Char">
    <w:name w:val="Heading 5 Char"/>
    <w:basedOn w:val="DefaultParagraphFont"/>
    <w:link w:val="Heading5"/>
    <w:rsid w:val="000D6ED3"/>
    <w:rPr>
      <w:rFonts w:ascii="Arial" w:eastAsia="Times New Roman" w:hAnsi="Arial" w:cs="Times New Roman"/>
      <w:b/>
      <w:sz w:val="18"/>
      <w:szCs w:val="20"/>
      <w:u w:val="single"/>
      <w:lang w:eastAsia="en-GB"/>
    </w:rPr>
  </w:style>
  <w:style w:type="character" w:customStyle="1" w:styleId="Heading6Char">
    <w:name w:val="Heading 6 Char"/>
    <w:basedOn w:val="DefaultParagraphFont"/>
    <w:link w:val="Heading6"/>
    <w:rsid w:val="000D6ED3"/>
    <w:rPr>
      <w:rFonts w:ascii="Arial" w:eastAsia="Times New Roman" w:hAnsi="Arial" w:cs="Times New Roman"/>
      <w:b/>
      <w:bCs/>
      <w:sz w:val="24"/>
      <w:szCs w:val="20"/>
      <w:lang w:eastAsia="en-GB"/>
    </w:rPr>
  </w:style>
  <w:style w:type="paragraph" w:styleId="BalloonText">
    <w:name w:val="Balloon Text"/>
    <w:basedOn w:val="Normal"/>
    <w:link w:val="BalloonTextChar"/>
    <w:uiPriority w:val="99"/>
    <w:semiHidden/>
    <w:unhideWhenUsed/>
    <w:rsid w:val="000D6ED3"/>
    <w:rPr>
      <w:rFonts w:ascii="Tahoma" w:hAnsi="Tahoma" w:cs="Tahoma"/>
      <w:sz w:val="16"/>
      <w:szCs w:val="16"/>
    </w:rPr>
  </w:style>
  <w:style w:type="character" w:customStyle="1" w:styleId="BalloonTextChar">
    <w:name w:val="Balloon Text Char"/>
    <w:basedOn w:val="DefaultParagraphFont"/>
    <w:link w:val="BalloonText"/>
    <w:uiPriority w:val="99"/>
    <w:semiHidden/>
    <w:rsid w:val="000D6ED3"/>
    <w:rPr>
      <w:rFonts w:ascii="Tahoma" w:eastAsia="Times New Roman" w:hAnsi="Tahoma" w:cs="Tahoma"/>
      <w:sz w:val="16"/>
      <w:szCs w:val="16"/>
      <w:lang w:eastAsia="en-GB"/>
    </w:rPr>
  </w:style>
  <w:style w:type="paragraph" w:styleId="ListParagraph">
    <w:name w:val="List Paragraph"/>
    <w:basedOn w:val="Normal"/>
    <w:uiPriority w:val="34"/>
    <w:qFormat/>
    <w:rsid w:val="00402FCA"/>
    <w:pPr>
      <w:spacing w:after="200" w:line="276" w:lineRule="auto"/>
      <w:ind w:left="720"/>
      <w:contextualSpacing/>
    </w:pPr>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0C768A"/>
    <w:rPr>
      <w:color w:val="0000FF" w:themeColor="hyperlink"/>
      <w:u w:val="single"/>
    </w:rPr>
  </w:style>
  <w:style w:type="table" w:styleId="TableGrid">
    <w:name w:val="Table Grid"/>
    <w:basedOn w:val="TableNormal"/>
    <w:uiPriority w:val="59"/>
    <w:rsid w:val="004A10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64042"/>
    <w:pPr>
      <w:tabs>
        <w:tab w:val="center" w:pos="4513"/>
        <w:tab w:val="right" w:pos="9026"/>
      </w:tabs>
    </w:pPr>
  </w:style>
  <w:style w:type="character" w:customStyle="1" w:styleId="HeaderChar">
    <w:name w:val="Header Char"/>
    <w:basedOn w:val="DefaultParagraphFont"/>
    <w:link w:val="Header"/>
    <w:uiPriority w:val="99"/>
    <w:rsid w:val="00E64042"/>
    <w:rPr>
      <w:rFonts w:ascii="Arial" w:eastAsia="Times New Roman" w:hAnsi="Arial" w:cs="Times New Roman"/>
      <w:sz w:val="24"/>
      <w:szCs w:val="20"/>
      <w:lang w:eastAsia="en-GB"/>
    </w:rPr>
  </w:style>
  <w:style w:type="paragraph" w:styleId="Footer">
    <w:name w:val="footer"/>
    <w:basedOn w:val="Normal"/>
    <w:link w:val="FooterChar"/>
    <w:uiPriority w:val="99"/>
    <w:unhideWhenUsed/>
    <w:rsid w:val="00E64042"/>
    <w:pPr>
      <w:tabs>
        <w:tab w:val="center" w:pos="4513"/>
        <w:tab w:val="right" w:pos="9026"/>
      </w:tabs>
    </w:pPr>
  </w:style>
  <w:style w:type="character" w:customStyle="1" w:styleId="FooterChar">
    <w:name w:val="Footer Char"/>
    <w:basedOn w:val="DefaultParagraphFont"/>
    <w:link w:val="Footer"/>
    <w:uiPriority w:val="99"/>
    <w:rsid w:val="00E64042"/>
    <w:rPr>
      <w:rFonts w:ascii="Arial" w:eastAsia="Times New Roman" w:hAnsi="Arial" w:cs="Times New Roman"/>
      <w:sz w:val="24"/>
      <w:szCs w:val="20"/>
      <w:lang w:eastAsia="en-GB"/>
    </w:rPr>
  </w:style>
  <w:style w:type="paragraph" w:styleId="NoSpacing">
    <w:name w:val="No Spacing"/>
    <w:uiPriority w:val="1"/>
    <w:qFormat/>
    <w:rsid w:val="005133B7"/>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ED3"/>
    <w:pPr>
      <w:spacing w:after="0" w:line="240" w:lineRule="auto"/>
    </w:pPr>
    <w:rPr>
      <w:rFonts w:ascii="Arial" w:eastAsia="Times New Roman" w:hAnsi="Arial" w:cs="Times New Roman"/>
      <w:sz w:val="24"/>
      <w:szCs w:val="20"/>
      <w:lang w:eastAsia="en-GB"/>
    </w:rPr>
  </w:style>
  <w:style w:type="paragraph" w:styleId="Heading1">
    <w:name w:val="heading 1"/>
    <w:basedOn w:val="Normal"/>
    <w:next w:val="Normal"/>
    <w:link w:val="Heading1Char"/>
    <w:qFormat/>
    <w:rsid w:val="000D6ED3"/>
    <w:pPr>
      <w:keepNext/>
      <w:tabs>
        <w:tab w:val="num" w:pos="432"/>
      </w:tabs>
      <w:spacing w:before="240" w:after="60"/>
      <w:ind w:left="432" w:hanging="432"/>
      <w:outlineLvl w:val="0"/>
    </w:pPr>
    <w:rPr>
      <w:b/>
      <w:caps/>
      <w:kern w:val="28"/>
      <w:sz w:val="28"/>
    </w:rPr>
  </w:style>
  <w:style w:type="paragraph" w:styleId="Heading2">
    <w:name w:val="heading 2"/>
    <w:basedOn w:val="Normal"/>
    <w:next w:val="Normal"/>
    <w:link w:val="Heading2Char"/>
    <w:qFormat/>
    <w:rsid w:val="000D6ED3"/>
    <w:pPr>
      <w:keepNext/>
      <w:spacing w:before="240" w:after="60"/>
      <w:outlineLvl w:val="1"/>
    </w:pPr>
    <w:rPr>
      <w:b/>
    </w:rPr>
  </w:style>
  <w:style w:type="paragraph" w:styleId="Heading3">
    <w:name w:val="heading 3"/>
    <w:basedOn w:val="Normal"/>
    <w:next w:val="Normal"/>
    <w:link w:val="Heading3Char"/>
    <w:qFormat/>
    <w:rsid w:val="000D6ED3"/>
    <w:pPr>
      <w:keepNext/>
      <w:spacing w:before="240" w:after="60"/>
      <w:outlineLvl w:val="2"/>
    </w:pPr>
    <w:rPr>
      <w:caps/>
    </w:rPr>
  </w:style>
  <w:style w:type="paragraph" w:styleId="Heading4">
    <w:name w:val="heading 4"/>
    <w:basedOn w:val="Normal"/>
    <w:next w:val="Normal"/>
    <w:link w:val="Heading4Char"/>
    <w:qFormat/>
    <w:rsid w:val="000D6ED3"/>
    <w:pPr>
      <w:keepNext/>
      <w:tabs>
        <w:tab w:val="num" w:pos="864"/>
      </w:tabs>
      <w:spacing w:before="240" w:after="60"/>
      <w:ind w:left="864" w:hanging="864"/>
      <w:outlineLvl w:val="3"/>
    </w:pPr>
    <w:rPr>
      <w:sz w:val="20"/>
    </w:rPr>
  </w:style>
  <w:style w:type="paragraph" w:styleId="Heading5">
    <w:name w:val="heading 5"/>
    <w:basedOn w:val="Normal"/>
    <w:next w:val="Normal"/>
    <w:link w:val="Heading5Char"/>
    <w:qFormat/>
    <w:rsid w:val="000D6ED3"/>
    <w:pPr>
      <w:keepNext/>
      <w:outlineLvl w:val="4"/>
    </w:pPr>
    <w:rPr>
      <w:b/>
      <w:sz w:val="18"/>
      <w:u w:val="single"/>
    </w:rPr>
  </w:style>
  <w:style w:type="paragraph" w:styleId="Heading6">
    <w:name w:val="heading 6"/>
    <w:basedOn w:val="Normal"/>
    <w:next w:val="Normal"/>
    <w:link w:val="Heading6Char"/>
    <w:qFormat/>
    <w:rsid w:val="000D6ED3"/>
    <w:pPr>
      <w:keepNext/>
      <w:jc w:val="right"/>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D6ED3"/>
    <w:rPr>
      <w:rFonts w:ascii="Arial" w:eastAsia="Times New Roman" w:hAnsi="Arial" w:cs="Times New Roman"/>
      <w:b/>
      <w:caps/>
      <w:kern w:val="28"/>
      <w:sz w:val="28"/>
      <w:szCs w:val="20"/>
      <w:lang w:eastAsia="en-GB"/>
    </w:rPr>
  </w:style>
  <w:style w:type="character" w:customStyle="1" w:styleId="Heading2Char">
    <w:name w:val="Heading 2 Char"/>
    <w:basedOn w:val="DefaultParagraphFont"/>
    <w:link w:val="Heading2"/>
    <w:rsid w:val="000D6ED3"/>
    <w:rPr>
      <w:rFonts w:ascii="Arial" w:eastAsia="Times New Roman" w:hAnsi="Arial" w:cs="Times New Roman"/>
      <w:b/>
      <w:sz w:val="24"/>
      <w:szCs w:val="20"/>
      <w:lang w:eastAsia="en-GB"/>
    </w:rPr>
  </w:style>
  <w:style w:type="character" w:customStyle="1" w:styleId="Heading3Char">
    <w:name w:val="Heading 3 Char"/>
    <w:basedOn w:val="DefaultParagraphFont"/>
    <w:link w:val="Heading3"/>
    <w:rsid w:val="000D6ED3"/>
    <w:rPr>
      <w:rFonts w:ascii="Arial" w:eastAsia="Times New Roman" w:hAnsi="Arial" w:cs="Times New Roman"/>
      <w:caps/>
      <w:sz w:val="24"/>
      <w:szCs w:val="20"/>
      <w:lang w:eastAsia="en-GB"/>
    </w:rPr>
  </w:style>
  <w:style w:type="character" w:customStyle="1" w:styleId="Heading4Char">
    <w:name w:val="Heading 4 Char"/>
    <w:basedOn w:val="DefaultParagraphFont"/>
    <w:link w:val="Heading4"/>
    <w:rsid w:val="000D6ED3"/>
    <w:rPr>
      <w:rFonts w:ascii="Arial" w:eastAsia="Times New Roman" w:hAnsi="Arial" w:cs="Times New Roman"/>
      <w:sz w:val="20"/>
      <w:szCs w:val="20"/>
      <w:lang w:eastAsia="en-GB"/>
    </w:rPr>
  </w:style>
  <w:style w:type="character" w:customStyle="1" w:styleId="Heading5Char">
    <w:name w:val="Heading 5 Char"/>
    <w:basedOn w:val="DefaultParagraphFont"/>
    <w:link w:val="Heading5"/>
    <w:rsid w:val="000D6ED3"/>
    <w:rPr>
      <w:rFonts w:ascii="Arial" w:eastAsia="Times New Roman" w:hAnsi="Arial" w:cs="Times New Roman"/>
      <w:b/>
      <w:sz w:val="18"/>
      <w:szCs w:val="20"/>
      <w:u w:val="single"/>
      <w:lang w:eastAsia="en-GB"/>
    </w:rPr>
  </w:style>
  <w:style w:type="character" w:customStyle="1" w:styleId="Heading6Char">
    <w:name w:val="Heading 6 Char"/>
    <w:basedOn w:val="DefaultParagraphFont"/>
    <w:link w:val="Heading6"/>
    <w:rsid w:val="000D6ED3"/>
    <w:rPr>
      <w:rFonts w:ascii="Arial" w:eastAsia="Times New Roman" w:hAnsi="Arial" w:cs="Times New Roman"/>
      <w:b/>
      <w:bCs/>
      <w:sz w:val="24"/>
      <w:szCs w:val="20"/>
      <w:lang w:eastAsia="en-GB"/>
    </w:rPr>
  </w:style>
  <w:style w:type="paragraph" w:styleId="BalloonText">
    <w:name w:val="Balloon Text"/>
    <w:basedOn w:val="Normal"/>
    <w:link w:val="BalloonTextChar"/>
    <w:uiPriority w:val="99"/>
    <w:semiHidden/>
    <w:unhideWhenUsed/>
    <w:rsid w:val="000D6ED3"/>
    <w:rPr>
      <w:rFonts w:ascii="Tahoma" w:hAnsi="Tahoma" w:cs="Tahoma"/>
      <w:sz w:val="16"/>
      <w:szCs w:val="16"/>
    </w:rPr>
  </w:style>
  <w:style w:type="character" w:customStyle="1" w:styleId="BalloonTextChar">
    <w:name w:val="Balloon Text Char"/>
    <w:basedOn w:val="DefaultParagraphFont"/>
    <w:link w:val="BalloonText"/>
    <w:uiPriority w:val="99"/>
    <w:semiHidden/>
    <w:rsid w:val="000D6ED3"/>
    <w:rPr>
      <w:rFonts w:ascii="Tahoma" w:eastAsia="Times New Roman" w:hAnsi="Tahoma" w:cs="Tahoma"/>
      <w:sz w:val="16"/>
      <w:szCs w:val="16"/>
      <w:lang w:eastAsia="en-GB"/>
    </w:rPr>
  </w:style>
  <w:style w:type="paragraph" w:styleId="ListParagraph">
    <w:name w:val="List Paragraph"/>
    <w:basedOn w:val="Normal"/>
    <w:uiPriority w:val="34"/>
    <w:qFormat/>
    <w:rsid w:val="00402FCA"/>
    <w:pPr>
      <w:spacing w:after="200" w:line="276" w:lineRule="auto"/>
      <w:ind w:left="720"/>
      <w:contextualSpacing/>
    </w:pPr>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0C768A"/>
    <w:rPr>
      <w:color w:val="0000FF" w:themeColor="hyperlink"/>
      <w:u w:val="single"/>
    </w:rPr>
  </w:style>
  <w:style w:type="table" w:styleId="TableGrid">
    <w:name w:val="Table Grid"/>
    <w:basedOn w:val="TableNormal"/>
    <w:uiPriority w:val="59"/>
    <w:rsid w:val="004A10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64042"/>
    <w:pPr>
      <w:tabs>
        <w:tab w:val="center" w:pos="4513"/>
        <w:tab w:val="right" w:pos="9026"/>
      </w:tabs>
    </w:pPr>
  </w:style>
  <w:style w:type="character" w:customStyle="1" w:styleId="HeaderChar">
    <w:name w:val="Header Char"/>
    <w:basedOn w:val="DefaultParagraphFont"/>
    <w:link w:val="Header"/>
    <w:uiPriority w:val="99"/>
    <w:rsid w:val="00E64042"/>
    <w:rPr>
      <w:rFonts w:ascii="Arial" w:eastAsia="Times New Roman" w:hAnsi="Arial" w:cs="Times New Roman"/>
      <w:sz w:val="24"/>
      <w:szCs w:val="20"/>
      <w:lang w:eastAsia="en-GB"/>
    </w:rPr>
  </w:style>
  <w:style w:type="paragraph" w:styleId="Footer">
    <w:name w:val="footer"/>
    <w:basedOn w:val="Normal"/>
    <w:link w:val="FooterChar"/>
    <w:uiPriority w:val="99"/>
    <w:unhideWhenUsed/>
    <w:rsid w:val="00E64042"/>
    <w:pPr>
      <w:tabs>
        <w:tab w:val="center" w:pos="4513"/>
        <w:tab w:val="right" w:pos="9026"/>
      </w:tabs>
    </w:pPr>
  </w:style>
  <w:style w:type="character" w:customStyle="1" w:styleId="FooterChar">
    <w:name w:val="Footer Char"/>
    <w:basedOn w:val="DefaultParagraphFont"/>
    <w:link w:val="Footer"/>
    <w:uiPriority w:val="99"/>
    <w:rsid w:val="00E64042"/>
    <w:rPr>
      <w:rFonts w:ascii="Arial" w:eastAsia="Times New Roman" w:hAnsi="Arial" w:cs="Times New Roman"/>
      <w:sz w:val="24"/>
      <w:szCs w:val="20"/>
      <w:lang w:eastAsia="en-GB"/>
    </w:rPr>
  </w:style>
  <w:style w:type="paragraph" w:styleId="NoSpacing">
    <w:name w:val="No Spacing"/>
    <w:uiPriority w:val="1"/>
    <w:qFormat/>
    <w:rsid w:val="005133B7"/>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798737">
      <w:bodyDiv w:val="1"/>
      <w:marLeft w:val="0"/>
      <w:marRight w:val="0"/>
      <w:marTop w:val="0"/>
      <w:marBottom w:val="0"/>
      <w:divBdr>
        <w:top w:val="none" w:sz="0" w:space="0" w:color="auto"/>
        <w:left w:val="none" w:sz="0" w:space="0" w:color="auto"/>
        <w:bottom w:val="none" w:sz="0" w:space="0" w:color="auto"/>
        <w:right w:val="none" w:sz="0" w:space="0" w:color="auto"/>
      </w:divBdr>
    </w:div>
    <w:div w:id="1215894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C731515A9ADB4C8EE426B76158ADEB" ma:contentTypeVersion="0" ma:contentTypeDescription="Create a new document." ma:contentTypeScope="" ma:versionID="95769e7e8d30a5b8f78b4e11b3949982">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BA01C0-4E53-4784-B571-512B88200E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4D03F56-C8E1-4033-86E5-9A67E7E793E0}">
  <ds:schemaRefs>
    <ds:schemaRef ds:uri="http://schemas.microsoft.com/sharepoint/v3/contenttype/forms"/>
  </ds:schemaRefs>
</ds:datastoreItem>
</file>

<file path=customXml/itemProps3.xml><?xml version="1.0" encoding="utf-8"?>
<ds:datastoreItem xmlns:ds="http://schemas.openxmlformats.org/officeDocument/2006/customXml" ds:itemID="{96EF7DA3-2560-455B-B642-6449E3FAC050}">
  <ds:schemaRefs>
    <ds:schemaRef ds:uri="http://purl.org/dc/elements/1.1/"/>
    <ds:schemaRef ds:uri="http://www.w3.org/XML/1998/namespace"/>
    <ds:schemaRef ds:uri="http://schemas.openxmlformats.org/package/2006/metadata/core-properties"/>
    <ds:schemaRef ds:uri="http://purl.org/dc/terms/"/>
    <ds:schemaRef ds:uri="http://schemas.microsoft.com/office/2006/metadata/properties"/>
    <ds:schemaRef ds:uri="http://purl.org/dc/dcmitype/"/>
    <ds:schemaRef ds:uri="http://schemas.microsoft.com/office/2006/documentManagement/types"/>
    <ds:schemaRef ds:uri="http://schemas.microsoft.com/office/infopath/2007/PartnerControls"/>
  </ds:schemaRefs>
</ds:datastoreItem>
</file>

<file path=customXml/itemProps4.xml><?xml version="1.0" encoding="utf-8"?>
<ds:datastoreItem xmlns:ds="http://schemas.openxmlformats.org/officeDocument/2006/customXml" ds:itemID="{DC79B94E-9E96-46E0-B91E-62F4E9AF8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799</Words>
  <Characters>4560</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Gloucestershire County Council</Company>
  <LinksUpToDate>false</LinksUpToDate>
  <CharactersWithSpaces>5349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kesmith</dc:creator>
  <cp:lastModifiedBy>GIBBARD, Laura</cp:lastModifiedBy>
  <cp:revision>2</cp:revision>
  <cp:lastPrinted>2018-04-24T16:32:00Z</cp:lastPrinted>
  <dcterms:created xsi:type="dcterms:W3CDTF">2018-04-26T08:13:00Z</dcterms:created>
  <dcterms:modified xsi:type="dcterms:W3CDTF">2018-04-26T08:13:00Z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0x01010089C731515A9ADB4C8EE426B76158ADEB</vt:lpwstr>
  </property>
</Properties>
</file>