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7ECDED3F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UASC nə deməkdir?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</w:t>
      </w:r>
      <w:r w:rsidRPr="000F3E17">
        <w:rPr>
          <w:b/>
          <w:bCs/>
        </w:rPr>
        <w:t>müşayiət olunmayan sığınacaq axtaran uşaqları nəzərdə tutur</w:t>
      </w:r>
      <w:r w:rsidRPr="000F3E17">
        <w:t>. Bu, Birləşmiş Krallığa sığınacaq (təhlükəsizlik və müdafiə) istəmək üçün gələn 18 yaşdan kiçik bir uşaq və ya yeniyetmədir - və valideynləri və ya qəyyumları ilə birlikdə deyillər.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Gələndə nə baş verir?</w:t>
      </w:r>
    </w:p>
    <w:p w14:paraId="4C53B212" w14:textId="77777777" w:rsidR="000F3E17" w:rsidRPr="000F3E17" w:rsidRDefault="000F3E17" w:rsidP="000F3E17">
      <w:r w:rsidRPr="000F3E17">
        <w:t xml:space="preserve">Bir UASC İngiltərəyə gəldikdə, onlara </w:t>
      </w:r>
      <w:r w:rsidRPr="000F3E17">
        <w:rPr>
          <w:b/>
          <w:bCs/>
        </w:rPr>
        <w:t>Yerli Hakimiyyət</w:t>
      </w:r>
      <w:r w:rsidRPr="000F3E17">
        <w:t xml:space="preserve"> (əsasən yerli şura) baxılır. Bu o deməkdir ki, onlar aşağıdakılar kimi məsələlərdə kömək alırlar: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Yaşamaq üçün təhlükəsiz bir yer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Məktəbə və ya kollecə getmək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Həkim və ya tibb bacısı ilə görüşmək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Onlarla ünsiyyət qurmaq və onlara dəstək olmaq üçün bir nəfər var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Məsuliyyəti bölüşdürmək</w:t>
      </w:r>
    </w:p>
    <w:p w14:paraId="0E7B94CD" w14:textId="77777777" w:rsidR="000F3E17" w:rsidRPr="000F3E17" w:rsidRDefault="000F3E17" w:rsidP="000F3E17">
      <w:r w:rsidRPr="000F3E17">
        <w:t xml:space="preserve">Heç bir bölgədə qayğı göstərəcək çox sayda gəncin olmadığından əmin olmaq üçün hökumət </w:t>
      </w:r>
      <w:r w:rsidRPr="000F3E17">
        <w:rPr>
          <w:b/>
          <w:bCs/>
        </w:rPr>
        <w:t>Milli Transfer Sxemi (NTS) adlanan bir şeydən istifadə edir</w:t>
      </w:r>
      <w:r w:rsidRPr="000F3E17">
        <w:t>. Bu, UASC-nin ölkənin müxtəlif yerlərinə köçürülməsinə kömək edir ki, hər kəs məsuliyyəti ədalətli şəkildə bölüşür.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"Uşaqlıqdan qayğıkeş olmaq üçün"</w:t>
      </w:r>
    </w:p>
    <w:p w14:paraId="73F345A3" w14:textId="77777777" w:rsidR="000F3E17" w:rsidRPr="000F3E17" w:rsidRDefault="000F3E17" w:rsidP="000F3E17">
      <w:r w:rsidRPr="000F3E17">
        <w:t xml:space="preserve">Gəncin UASC olduğu təsdiqləndikdən sonra rəsmi olaraq </w:t>
      </w:r>
      <w:r w:rsidRPr="000F3E17">
        <w:rPr>
          <w:b/>
          <w:bCs/>
        </w:rPr>
        <w:t>Qayğıya Baxan Uşaq</w:t>
      </w:r>
      <w:r w:rsidRPr="000F3E17">
        <w:t xml:space="preserve"> olurlar. Bu isə o deməkdir ki, hər hansı bir uşaq kimi onlara da qayğı göstərir.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Yeniyetmələr üçün dəstək</w:t>
      </w:r>
    </w:p>
    <w:p w14:paraId="208B9206" w14:textId="77777777" w:rsidR="000F3E17" w:rsidRPr="000F3E17" w:rsidRDefault="000F3E17" w:rsidP="000F3E17">
      <w:r w:rsidRPr="000F3E17">
        <w:t xml:space="preserve">UASC 18 yaşına çatana qədər dəstək alır. Bundan sonra,  gənc </w:t>
      </w:r>
      <w:r w:rsidRPr="000F3E17">
        <w:rPr>
          <w:b/>
          <w:bCs/>
        </w:rPr>
        <w:t>yetkin olduqları zaman onları dəstəkləyən - mənzil, iş və təhsil kimi şeylərə kömək</w:t>
      </w:r>
      <w:r w:rsidRPr="000F3E17">
        <w:t xml:space="preserve"> edən Leaving Care xidmətləri vasitəsilə kömək ala bilərlər.</w:t>
      </w:r>
    </w:p>
    <w:p w14:paraId="256DAB86" w14:textId="77777777" w:rsidR="000F3E17" w:rsidRPr="000F3E17" w:rsidRDefault="00DB6543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Daha çox öyrənmək istəyirsiniz?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UASC-nin sığınacaq və dəstəyi haqqında rəsmi məlumatlar.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Qaçqınlar Şurası</w:t>
      </w:r>
      <w:r w:rsidRPr="000F3E17">
        <w:t>: Qaçqınlara və sığınacaq axtaranlara məsləhət və dəstək verir.</w:t>
      </w:r>
    </w:p>
    <w:p w14:paraId="20CE475A" w14:textId="77777777" w:rsidR="000F3E17" w:rsidRDefault="000F3E17" w:rsidP="003A2400"/>
    <w:p w14:paraId="764376B9" w14:textId="43CBDC44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5855B1"/>
    <w:rsid w:val="007100F6"/>
    <w:rsid w:val="007803BE"/>
    <w:rsid w:val="00952399"/>
    <w:rsid w:val="00A33CE7"/>
    <w:rsid w:val="00DB6543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65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0C2EA-A9EF-4917-B587-870D723E87F4}"/>
</file>

<file path=customXml/itemProps2.xml><?xml version="1.0" encoding="utf-8"?>
<ds:datastoreItem xmlns:ds="http://schemas.openxmlformats.org/officeDocument/2006/customXml" ds:itemID="{4927035B-4062-4F54-A6D3-88B661DA7271}"/>
</file>

<file path=customXml/itemProps3.xml><?xml version="1.0" encoding="utf-8"?>
<ds:datastoreItem xmlns:ds="http://schemas.openxmlformats.org/officeDocument/2006/customXml" ds:itemID="{B60B12BB-9DE1-42C8-BA26-01F454C71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1252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