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348DBAF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có nghĩa là gì?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là viết tắt của </w:t>
      </w:r>
      <w:r w:rsidRPr="000F3E17">
        <w:rPr>
          <w:b/>
          <w:bCs/>
        </w:rPr>
        <w:t>Unaccapanied Asylum-Seeking Child</w:t>
      </w:r>
      <w:r w:rsidRPr="000F3E17">
        <w:t>. Đó là một trẻ em hoặc thanh thiếu niên dưới 18 tuổi đến Vương quốc Anh để xin tị nạn (an toàn và bảo vệ) - và họ không ở cùng cha mẹ hoặc người giám hộ.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Điều gì xảy ra khi họ đến?</w:t>
      </w:r>
    </w:p>
    <w:p w14:paraId="4C53B212" w14:textId="77777777" w:rsidR="000F3E17" w:rsidRPr="000F3E17" w:rsidRDefault="000F3E17" w:rsidP="000F3E17">
      <w:r w:rsidRPr="000F3E17">
        <w:t xml:space="preserve">Khi UASC đến Vương quốc Anh, họ được chăm sóc bởi </w:t>
      </w:r>
      <w:r w:rsidRPr="000F3E17">
        <w:rPr>
          <w:b/>
          <w:bCs/>
        </w:rPr>
        <w:t>Chính quyền địa phương</w:t>
      </w:r>
      <w:r w:rsidRPr="000F3E17">
        <w:t xml:space="preserve"> (về cơ bản là hội đồng địa phương). Điều này có nghĩa là họ nhận được trợ giúp về những việc như: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Một nơi an toàn để sống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Đi học hoặc đại học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Gặp bác sĩ hoặc y tá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Có ai đó để nói chuyện và hỗ trợ họ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Chia sẻ trách nhiệm</w:t>
      </w:r>
    </w:p>
    <w:p w14:paraId="0E7B94CD" w14:textId="77777777" w:rsidR="000F3E17" w:rsidRPr="000F3E17" w:rsidRDefault="000F3E17" w:rsidP="000F3E17">
      <w:r w:rsidRPr="000F3E17">
        <w:t xml:space="preserve">Để đảm bảo không một khu vực nào có quá nhiều thanh niên để chăm sóc, chính phủ sử dụng một cái gọi là </w:t>
      </w:r>
      <w:r w:rsidRPr="000F3E17">
        <w:rPr>
          <w:b/>
          <w:bCs/>
        </w:rPr>
        <w:t>Chương trình Chuyển giao Quốc gia (NTS).</w:t>
      </w:r>
      <w:r w:rsidRPr="000F3E17">
        <w:t xml:space="preserve"> Nó giúp di chuyển UASC đến các vùng khác nhau của đất nước để mọi người chia sẻ trách nhiệm một cách công bằng.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Trở thành một "đứa trẻ được chăm sóc"</w:t>
      </w:r>
    </w:p>
    <w:p w14:paraId="73F345A3" w14:textId="77777777" w:rsidR="000F3E17" w:rsidRPr="000F3E17" w:rsidRDefault="000F3E17" w:rsidP="000F3E17">
      <w:r w:rsidRPr="000F3E17">
        <w:t xml:space="preserve">Sau khi xác nhận rằng người trẻ tuổi là UASC, họ chính thức trở thành </w:t>
      </w:r>
      <w:r w:rsidRPr="000F3E17">
        <w:rPr>
          <w:b/>
          <w:bCs/>
        </w:rPr>
        <w:t>một đứa trẻ được chăm sóc</w:t>
      </w:r>
      <w:r w:rsidRPr="000F3E17">
        <w:t>. Điều đó có nghĩa là hội đồng chăm sóc chúng giống như bất kỳ đứa trẻ nào được chăm sóc.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Hỗ trợ cho thanh thiếu niên</w:t>
      </w:r>
    </w:p>
    <w:p w14:paraId="208B9206" w14:textId="77777777" w:rsidR="000F3E17" w:rsidRPr="000F3E17" w:rsidRDefault="000F3E17" w:rsidP="000F3E17">
      <w:r w:rsidRPr="000F3E17">
        <w:t xml:space="preserve">UASC được hỗ trợ cho đến khi họ tròn 18 tuổi. Sau đó, họ vẫn có thể nhận được trợ giúp thông qua </w:t>
      </w:r>
      <w:r w:rsidRPr="000F3E17">
        <w:rPr>
          <w:b/>
          <w:bCs/>
        </w:rPr>
        <w:t>các dịch vụ Chăm sóc Rời đi</w:t>
      </w:r>
      <w:r w:rsidRPr="000F3E17">
        <w:t>, hỗ trợ họ khi họ trở thành thanh niên - giúp đỡ những thứ như nhà ở, việc làm và giáo dục.</w:t>
      </w:r>
    </w:p>
    <w:p w14:paraId="256DAB86" w14:textId="77777777" w:rsidR="000F3E17" w:rsidRPr="000F3E17" w:rsidRDefault="00AE5C23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 xml:space="preserve">📚 Bạn </w:t>
      </w:r>
      <w:r w:rsidRPr="000F3E17">
        <w:rPr>
          <w:b/>
          <w:bCs/>
        </w:rPr>
        <w:t xml:space="preserve"> muốn tìm hiểu thêm?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Thông tin chính thức về tị nạn và hỗ trợ cho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Hội đồng Tị nạn</w:t>
      </w:r>
      <w:r w:rsidRPr="000F3E17">
        <w:t>: Cung cấp lời khuyên và hỗ trợ cho những người tị nạn trẻ tuổi và những người xin tị nạn.</w:t>
      </w:r>
    </w:p>
    <w:p w14:paraId="20CE475A" w14:textId="77777777" w:rsidR="000F3E17" w:rsidRDefault="000F3E17" w:rsidP="003A2400"/>
    <w:p w14:paraId="764376B9" w14:textId="6E4474FC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E4604"/>
    <w:rsid w:val="000F3E17"/>
    <w:rsid w:val="003A2400"/>
    <w:rsid w:val="007100F6"/>
    <w:rsid w:val="007803BE"/>
    <w:rsid w:val="00952399"/>
    <w:rsid w:val="00A33CE7"/>
    <w:rsid w:val="00AE5C23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E5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588B30D7-5ECB-4068-8CFE-599A2D9E96CB}"/>
</file>

<file path=customXml/itemProps2.xml><?xml version="1.0" encoding="utf-8"?>
<ds:datastoreItem xmlns:ds="http://schemas.openxmlformats.org/officeDocument/2006/customXml" ds:itemID="{62847296-6175-4824-8F3B-3E779D3EC2BD}"/>
</file>

<file path=customXml/itemProps3.xml><?xml version="1.0" encoding="utf-8"?>
<ds:datastoreItem xmlns:ds="http://schemas.openxmlformats.org/officeDocument/2006/customXml" ds:itemID="{477668D8-9343-47F8-B04E-1CAAE220D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