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84" w:rsidRPr="00FB6588" w:rsidRDefault="00BE79D0" w:rsidP="00BE79D0">
      <w:pPr>
        <w:rPr>
          <w:b/>
        </w:rPr>
      </w:pPr>
      <w:bookmarkStart w:id="0" w:name="_GoBack"/>
      <w:bookmarkEnd w:id="0"/>
      <w:r>
        <w:rPr>
          <w:b/>
        </w:rPr>
        <w:t>Job Checklist</w:t>
      </w:r>
      <w:r w:rsidR="00FB6588">
        <w:rPr>
          <w:b/>
        </w:rPr>
        <w:tab/>
      </w:r>
      <w:r w:rsidR="00FB6588">
        <w:rPr>
          <w:b/>
        </w:rPr>
        <w:tab/>
      </w:r>
      <w:r w:rsidR="00FB6588">
        <w:rPr>
          <w:b/>
        </w:rPr>
        <w:tab/>
      </w:r>
      <w:r w:rsidR="00FB6588">
        <w:rPr>
          <w:b/>
        </w:rPr>
        <w:tab/>
      </w:r>
      <w:r w:rsidR="00C155F1">
        <w:rPr>
          <w:b/>
        </w:rPr>
        <w:tab/>
      </w:r>
      <w:r w:rsidR="00C155F1">
        <w:rPr>
          <w:b/>
        </w:rPr>
        <w:tab/>
        <w:t xml:space="preserve">    </w:t>
      </w:r>
      <w:r w:rsidR="00BD03B4" w:rsidRPr="00FB6588">
        <w:rPr>
          <w:b/>
        </w:rPr>
        <w:t xml:space="preserve">Child Employment </w:t>
      </w:r>
      <w:r w:rsidR="00342782">
        <w:rPr>
          <w:b/>
        </w:rPr>
        <w:t>(</w:t>
      </w:r>
      <w:r w:rsidR="00BD03B4" w:rsidRPr="00FB6588">
        <w:rPr>
          <w:b/>
        </w:rPr>
        <w:t>13 to 16 Year Olds</w:t>
      </w:r>
      <w:r w:rsidR="00342782">
        <w:rPr>
          <w:b/>
        </w:rPr>
        <w:t>)</w:t>
      </w:r>
    </w:p>
    <w:p w:rsidR="007B5DAA" w:rsidRPr="00504FA9" w:rsidRDefault="007B5DAA" w:rsidP="002C6F54">
      <w:pPr>
        <w:rPr>
          <w:sz w:val="12"/>
          <w:szCs w:val="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9"/>
        <w:gridCol w:w="425"/>
        <w:gridCol w:w="567"/>
        <w:gridCol w:w="2552"/>
        <w:gridCol w:w="3543"/>
        <w:gridCol w:w="142"/>
        <w:gridCol w:w="1134"/>
        <w:gridCol w:w="1276"/>
      </w:tblGrid>
      <w:tr w:rsidR="00BC2696" w:rsidRPr="000E5AE1" w:rsidTr="00504FA9">
        <w:trPr>
          <w:trHeight w:val="626"/>
        </w:trPr>
        <w:tc>
          <w:tcPr>
            <w:tcW w:w="1059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696" w:rsidRPr="00FE159D" w:rsidRDefault="00F56844" w:rsidP="00BE79D0">
            <w:pPr>
              <w:jc w:val="center"/>
              <w:rPr>
                <w:rFonts w:eastAsia="Calibri"/>
                <w:b/>
                <w:bCs/>
                <w:sz w:val="36"/>
                <w:szCs w:val="36"/>
              </w:rPr>
            </w:pPr>
            <w:r w:rsidRPr="00FE159D">
              <w:rPr>
                <w:rFonts w:eastAsia="Calibri"/>
                <w:b/>
                <w:bCs/>
                <w:sz w:val="36"/>
                <w:szCs w:val="36"/>
              </w:rPr>
              <w:t>Café</w:t>
            </w:r>
            <w:r w:rsidR="009E66BE">
              <w:rPr>
                <w:rFonts w:eastAsia="Calibri"/>
                <w:b/>
                <w:bCs/>
                <w:sz w:val="36"/>
                <w:szCs w:val="36"/>
              </w:rPr>
              <w:t xml:space="preserve"> </w:t>
            </w:r>
            <w:r w:rsidRPr="00FE159D">
              <w:rPr>
                <w:rFonts w:eastAsia="Calibri"/>
                <w:b/>
                <w:bCs/>
                <w:sz w:val="36"/>
                <w:szCs w:val="36"/>
              </w:rPr>
              <w:t>/</w:t>
            </w:r>
            <w:r w:rsidR="009E66BE">
              <w:rPr>
                <w:rFonts w:eastAsia="Calibri"/>
                <w:b/>
                <w:bCs/>
                <w:sz w:val="36"/>
                <w:szCs w:val="36"/>
              </w:rPr>
              <w:t xml:space="preserve"> </w:t>
            </w:r>
            <w:r w:rsidRPr="00FE159D">
              <w:rPr>
                <w:rFonts w:eastAsia="Calibri"/>
                <w:b/>
                <w:bCs/>
                <w:sz w:val="36"/>
                <w:szCs w:val="36"/>
              </w:rPr>
              <w:t>Restaurant Work</w:t>
            </w:r>
          </w:p>
        </w:tc>
      </w:tr>
      <w:tr w:rsidR="00504FA9" w:rsidRPr="00504FA9" w:rsidTr="00504FA9">
        <w:trPr>
          <w:trHeight w:val="139"/>
        </w:trPr>
        <w:tc>
          <w:tcPr>
            <w:tcW w:w="10598" w:type="dxa"/>
            <w:gridSpan w:val="8"/>
            <w:tcBorders>
              <w:top w:val="single" w:sz="4" w:space="0" w:color="auto"/>
              <w:left w:val="nil"/>
              <w:bottom w:val="single" w:sz="4" w:space="0" w:color="auto"/>
              <w:right w:val="nil"/>
            </w:tcBorders>
            <w:shd w:val="clear" w:color="auto" w:fill="auto"/>
            <w:vAlign w:val="center"/>
          </w:tcPr>
          <w:p w:rsidR="00504FA9" w:rsidRPr="00504FA9" w:rsidRDefault="00504FA9" w:rsidP="00BE79D0">
            <w:pPr>
              <w:jc w:val="center"/>
              <w:rPr>
                <w:rFonts w:eastAsia="Calibri"/>
                <w:b/>
                <w:bCs/>
                <w:sz w:val="12"/>
                <w:szCs w:val="12"/>
              </w:rPr>
            </w:pPr>
          </w:p>
        </w:tc>
      </w:tr>
      <w:tr w:rsidR="00504FA9" w:rsidRPr="00504FA9" w:rsidTr="00504FA9">
        <w:trPr>
          <w:trHeight w:val="505"/>
        </w:trPr>
        <w:tc>
          <w:tcPr>
            <w:tcW w:w="19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4FA9" w:rsidRPr="00504FA9" w:rsidRDefault="00504FA9" w:rsidP="00504FA9">
            <w:pPr>
              <w:rPr>
                <w:b/>
                <w:sz w:val="22"/>
                <w:szCs w:val="22"/>
              </w:rPr>
            </w:pPr>
            <w:r w:rsidRPr="00504FA9">
              <w:rPr>
                <w:b/>
                <w:sz w:val="22"/>
                <w:szCs w:val="22"/>
              </w:rPr>
              <w:t>Employer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4FA9" w:rsidRPr="00504FA9" w:rsidRDefault="00504FA9" w:rsidP="00504FA9">
            <w:pPr>
              <w:rPr>
                <w:b/>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4FA9" w:rsidRPr="00504FA9" w:rsidRDefault="00504FA9" w:rsidP="00504FA9">
            <w:pPr>
              <w:rPr>
                <w:b/>
                <w:sz w:val="22"/>
                <w:szCs w:val="22"/>
              </w:rPr>
            </w:pPr>
            <w:r w:rsidRPr="00504FA9">
              <w:rPr>
                <w:b/>
                <w:sz w:val="22"/>
                <w:szCs w:val="22"/>
              </w:rPr>
              <w:t>Type of employment / Job Title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4FA9" w:rsidRPr="00504FA9" w:rsidRDefault="00504FA9" w:rsidP="00504FA9">
            <w:pPr>
              <w:rPr>
                <w:b/>
                <w:sz w:val="22"/>
                <w:szCs w:val="22"/>
              </w:rPr>
            </w:pPr>
          </w:p>
        </w:tc>
      </w:tr>
      <w:tr w:rsidR="00504FA9" w:rsidRPr="00504FA9" w:rsidTr="00504FA9">
        <w:trPr>
          <w:trHeight w:val="144"/>
        </w:trPr>
        <w:tc>
          <w:tcPr>
            <w:tcW w:w="10598" w:type="dxa"/>
            <w:gridSpan w:val="8"/>
            <w:tcBorders>
              <w:top w:val="single" w:sz="4" w:space="0" w:color="auto"/>
              <w:left w:val="nil"/>
              <w:bottom w:val="single" w:sz="4" w:space="0" w:color="auto"/>
              <w:right w:val="nil"/>
            </w:tcBorders>
            <w:shd w:val="clear" w:color="auto" w:fill="auto"/>
            <w:vAlign w:val="center"/>
          </w:tcPr>
          <w:p w:rsidR="00504FA9" w:rsidRPr="00504FA9" w:rsidRDefault="00504FA9" w:rsidP="00BE79D0">
            <w:pPr>
              <w:jc w:val="center"/>
              <w:rPr>
                <w:rFonts w:eastAsia="Calibri"/>
                <w:b/>
                <w:bCs/>
                <w:sz w:val="12"/>
                <w:szCs w:val="12"/>
              </w:rPr>
            </w:pPr>
          </w:p>
        </w:tc>
      </w:tr>
      <w:tr w:rsidR="00205E4B" w:rsidRPr="000E5AE1" w:rsidTr="00205E4B">
        <w:trPr>
          <w:trHeight w:val="324"/>
        </w:trPr>
        <w:tc>
          <w:tcPr>
            <w:tcW w:w="10598" w:type="dxa"/>
            <w:gridSpan w:val="8"/>
            <w:tcBorders>
              <w:top w:val="single" w:sz="12" w:space="0" w:color="FF0000"/>
              <w:left w:val="single" w:sz="12" w:space="0" w:color="FF0000"/>
              <w:bottom w:val="nil"/>
              <w:right w:val="single" w:sz="12" w:space="0" w:color="FF0000"/>
            </w:tcBorders>
            <w:shd w:val="clear" w:color="auto" w:fill="auto"/>
            <w:vAlign w:val="center"/>
          </w:tcPr>
          <w:p w:rsidR="00205E4B" w:rsidRPr="000E5AE1" w:rsidRDefault="00205E4B" w:rsidP="00205E4B">
            <w:pPr>
              <w:rPr>
                <w:rFonts w:eastAsia="Calibri"/>
                <w:b/>
                <w:bCs/>
                <w:sz w:val="20"/>
                <w:szCs w:val="20"/>
              </w:rPr>
            </w:pPr>
            <w:r>
              <w:rPr>
                <w:rFonts w:eastAsia="Calibri"/>
                <w:b/>
                <w:bCs/>
                <w:sz w:val="20"/>
                <w:szCs w:val="20"/>
              </w:rPr>
              <w:t>Prohibited Activity</w:t>
            </w:r>
          </w:p>
        </w:tc>
      </w:tr>
      <w:tr w:rsidR="00205E4B" w:rsidRPr="000E5AE1" w:rsidTr="00205E4B">
        <w:trPr>
          <w:trHeight w:val="283"/>
        </w:trPr>
        <w:tc>
          <w:tcPr>
            <w:tcW w:w="959" w:type="dxa"/>
            <w:vMerge w:val="restart"/>
            <w:tcBorders>
              <w:top w:val="nil"/>
              <w:left w:val="single" w:sz="12" w:space="0" w:color="FF0000"/>
              <w:bottom w:val="nil"/>
              <w:right w:val="nil"/>
            </w:tcBorders>
            <w:shd w:val="clear" w:color="auto" w:fill="auto"/>
            <w:vAlign w:val="center"/>
          </w:tcPr>
          <w:p w:rsidR="00205E4B" w:rsidRPr="00993649" w:rsidRDefault="00205E4B" w:rsidP="00FC7C91">
            <w:pPr>
              <w:jc w:val="center"/>
              <w:rPr>
                <w:rFonts w:eastAsia="Calibri"/>
                <w:b/>
                <w:bCs/>
                <w:sz w:val="96"/>
                <w:szCs w:val="96"/>
              </w:rPr>
            </w:pPr>
            <w:r w:rsidRPr="00993649">
              <w:rPr>
                <w:rFonts w:eastAsia="Calibri"/>
                <w:b/>
                <w:bCs/>
                <w:color w:val="FF0000"/>
                <w:sz w:val="96"/>
                <w:szCs w:val="96"/>
              </w:rPr>
              <w:sym w:font="Wingdings" w:char="F0FB"/>
            </w:r>
          </w:p>
        </w:tc>
        <w:tc>
          <w:tcPr>
            <w:tcW w:w="9639" w:type="dxa"/>
            <w:gridSpan w:val="7"/>
            <w:tcBorders>
              <w:top w:val="nil"/>
              <w:left w:val="nil"/>
              <w:bottom w:val="nil"/>
              <w:right w:val="single" w:sz="12" w:space="0" w:color="FF0000"/>
            </w:tcBorders>
            <w:shd w:val="clear" w:color="auto" w:fill="auto"/>
            <w:vAlign w:val="center"/>
          </w:tcPr>
          <w:p w:rsidR="00205E4B" w:rsidRPr="00205E4B" w:rsidRDefault="00205E4B" w:rsidP="00205E4B">
            <w:pPr>
              <w:pStyle w:val="ListParagraph"/>
              <w:numPr>
                <w:ilvl w:val="0"/>
                <w:numId w:val="11"/>
              </w:numPr>
              <w:rPr>
                <w:rFonts w:eastAsia="Calibri"/>
                <w:bCs/>
                <w:sz w:val="20"/>
                <w:szCs w:val="20"/>
              </w:rPr>
            </w:pPr>
            <w:r w:rsidRPr="00205E4B">
              <w:rPr>
                <w:rFonts w:eastAsia="Calibri"/>
                <w:bCs/>
                <w:sz w:val="20"/>
                <w:szCs w:val="20"/>
              </w:rPr>
              <w:t>Cannot be employed in a commercial kitchen</w:t>
            </w:r>
          </w:p>
        </w:tc>
      </w:tr>
      <w:tr w:rsidR="00FA3531" w:rsidRPr="000E5AE1" w:rsidTr="00205E4B">
        <w:trPr>
          <w:trHeight w:val="283"/>
        </w:trPr>
        <w:tc>
          <w:tcPr>
            <w:tcW w:w="959" w:type="dxa"/>
            <w:vMerge/>
            <w:tcBorders>
              <w:top w:val="nil"/>
              <w:left w:val="single" w:sz="12" w:space="0" w:color="FF0000"/>
              <w:bottom w:val="nil"/>
              <w:right w:val="nil"/>
            </w:tcBorders>
            <w:shd w:val="clear" w:color="auto" w:fill="auto"/>
          </w:tcPr>
          <w:p w:rsidR="00FA3531" w:rsidRPr="00C27099" w:rsidRDefault="00FA3531" w:rsidP="00FC7C91">
            <w:pPr>
              <w:rPr>
                <w:rFonts w:eastAsia="Calibri"/>
                <w:bCs/>
                <w:sz w:val="20"/>
                <w:szCs w:val="20"/>
              </w:rPr>
            </w:pPr>
          </w:p>
        </w:tc>
        <w:tc>
          <w:tcPr>
            <w:tcW w:w="9639" w:type="dxa"/>
            <w:gridSpan w:val="7"/>
            <w:tcBorders>
              <w:top w:val="nil"/>
              <w:left w:val="nil"/>
              <w:bottom w:val="nil"/>
              <w:right w:val="single" w:sz="12" w:space="0" w:color="FF0000"/>
            </w:tcBorders>
            <w:shd w:val="clear" w:color="auto" w:fill="auto"/>
            <w:vAlign w:val="center"/>
          </w:tcPr>
          <w:p w:rsidR="00FA3531" w:rsidRPr="00FA3531" w:rsidRDefault="00205E4B" w:rsidP="00205E4B">
            <w:pPr>
              <w:pStyle w:val="ListParagraph"/>
              <w:numPr>
                <w:ilvl w:val="0"/>
                <w:numId w:val="11"/>
              </w:numPr>
              <w:rPr>
                <w:rFonts w:eastAsia="Calibri"/>
                <w:bCs/>
                <w:sz w:val="20"/>
                <w:szCs w:val="20"/>
              </w:rPr>
            </w:pPr>
            <w:r w:rsidRPr="00205E4B">
              <w:rPr>
                <w:rFonts w:eastAsia="Calibri"/>
                <w:bCs/>
                <w:sz w:val="20"/>
                <w:szCs w:val="20"/>
              </w:rPr>
              <w:t xml:space="preserve">No child of any age may be employed </w:t>
            </w:r>
            <w:r>
              <w:rPr>
                <w:rFonts w:eastAsia="Calibri"/>
                <w:bCs/>
                <w:sz w:val="20"/>
                <w:szCs w:val="20"/>
              </w:rPr>
              <w:t xml:space="preserve">to </w:t>
            </w:r>
            <w:r w:rsidR="00FA3531" w:rsidRPr="00FA3531">
              <w:rPr>
                <w:rFonts w:eastAsia="Calibri"/>
                <w:bCs/>
                <w:sz w:val="20"/>
                <w:szCs w:val="20"/>
              </w:rPr>
              <w:t>sell or deliver alcohol, except in sealed containers</w:t>
            </w:r>
          </w:p>
        </w:tc>
      </w:tr>
      <w:tr w:rsidR="00FA3531" w:rsidRPr="000E5AE1" w:rsidTr="00205E4B">
        <w:trPr>
          <w:trHeight w:val="283"/>
        </w:trPr>
        <w:tc>
          <w:tcPr>
            <w:tcW w:w="959" w:type="dxa"/>
            <w:vMerge/>
            <w:tcBorders>
              <w:top w:val="nil"/>
              <w:left w:val="single" w:sz="12" w:space="0" w:color="FF0000"/>
              <w:bottom w:val="nil"/>
              <w:right w:val="nil"/>
            </w:tcBorders>
            <w:shd w:val="clear" w:color="auto" w:fill="auto"/>
          </w:tcPr>
          <w:p w:rsidR="00FA3531" w:rsidRPr="00C27099" w:rsidRDefault="00FA3531" w:rsidP="00FC7C91">
            <w:pPr>
              <w:rPr>
                <w:rFonts w:eastAsia="Calibri"/>
                <w:bCs/>
                <w:sz w:val="20"/>
                <w:szCs w:val="20"/>
              </w:rPr>
            </w:pPr>
          </w:p>
        </w:tc>
        <w:tc>
          <w:tcPr>
            <w:tcW w:w="9639" w:type="dxa"/>
            <w:gridSpan w:val="7"/>
            <w:tcBorders>
              <w:top w:val="nil"/>
              <w:left w:val="nil"/>
              <w:bottom w:val="nil"/>
              <w:right w:val="single" w:sz="12" w:space="0" w:color="FF0000"/>
            </w:tcBorders>
            <w:shd w:val="clear" w:color="auto" w:fill="auto"/>
            <w:vAlign w:val="center"/>
          </w:tcPr>
          <w:p w:rsidR="00FA3531" w:rsidRPr="00205E4B" w:rsidRDefault="00FA3531" w:rsidP="00205E4B">
            <w:pPr>
              <w:pStyle w:val="ListParagraph"/>
              <w:numPr>
                <w:ilvl w:val="0"/>
                <w:numId w:val="11"/>
              </w:numPr>
              <w:rPr>
                <w:rFonts w:eastAsia="Calibri"/>
                <w:bCs/>
                <w:sz w:val="20"/>
                <w:szCs w:val="20"/>
              </w:rPr>
            </w:pPr>
            <w:r w:rsidRPr="00FA3531">
              <w:rPr>
                <w:rFonts w:eastAsia="Calibri"/>
                <w:bCs/>
                <w:sz w:val="20"/>
                <w:szCs w:val="20"/>
              </w:rPr>
              <w:t>No cooking or use of associated equipment.  No use of sharp knives, slicers or mixing equipment</w:t>
            </w:r>
          </w:p>
        </w:tc>
      </w:tr>
      <w:tr w:rsidR="00205E4B" w:rsidRPr="000E5AE1" w:rsidTr="00205E4B">
        <w:trPr>
          <w:trHeight w:val="283"/>
        </w:trPr>
        <w:tc>
          <w:tcPr>
            <w:tcW w:w="959" w:type="dxa"/>
            <w:vMerge/>
            <w:tcBorders>
              <w:top w:val="nil"/>
              <w:left w:val="single" w:sz="12" w:space="0" w:color="FF0000"/>
              <w:bottom w:val="nil"/>
              <w:right w:val="nil"/>
            </w:tcBorders>
            <w:shd w:val="clear" w:color="auto" w:fill="auto"/>
          </w:tcPr>
          <w:p w:rsidR="00205E4B" w:rsidRPr="00C27099" w:rsidRDefault="00205E4B" w:rsidP="00FC7C91">
            <w:pPr>
              <w:rPr>
                <w:rFonts w:eastAsia="Calibri"/>
                <w:bCs/>
                <w:sz w:val="20"/>
                <w:szCs w:val="20"/>
              </w:rPr>
            </w:pPr>
          </w:p>
        </w:tc>
        <w:tc>
          <w:tcPr>
            <w:tcW w:w="9639" w:type="dxa"/>
            <w:gridSpan w:val="7"/>
            <w:tcBorders>
              <w:top w:val="nil"/>
              <w:left w:val="nil"/>
              <w:bottom w:val="nil"/>
              <w:right w:val="single" w:sz="12" w:space="0" w:color="FF0000"/>
            </w:tcBorders>
            <w:shd w:val="clear" w:color="auto" w:fill="auto"/>
            <w:vAlign w:val="center"/>
          </w:tcPr>
          <w:p w:rsidR="00205E4B" w:rsidRPr="00205E4B" w:rsidRDefault="00205E4B" w:rsidP="00205E4B">
            <w:pPr>
              <w:pStyle w:val="ListParagraph"/>
              <w:numPr>
                <w:ilvl w:val="0"/>
                <w:numId w:val="11"/>
              </w:numPr>
              <w:rPr>
                <w:rFonts w:eastAsia="Calibri"/>
                <w:bCs/>
                <w:sz w:val="20"/>
                <w:szCs w:val="20"/>
              </w:rPr>
            </w:pPr>
            <w:r w:rsidRPr="00FC7C91">
              <w:rPr>
                <w:rFonts w:eastAsia="Calibri"/>
                <w:bCs/>
                <w:sz w:val="20"/>
                <w:szCs w:val="20"/>
              </w:rPr>
              <w:t>Children not allowed to serve up hot food e.g. from deep fat fryer or cooker</w:t>
            </w:r>
          </w:p>
        </w:tc>
      </w:tr>
      <w:tr w:rsidR="00D205E5" w:rsidRPr="000E5AE1" w:rsidTr="00FA3531">
        <w:trPr>
          <w:trHeight w:val="67"/>
        </w:trPr>
        <w:tc>
          <w:tcPr>
            <w:tcW w:w="959" w:type="dxa"/>
            <w:vMerge/>
            <w:tcBorders>
              <w:top w:val="nil"/>
              <w:left w:val="single" w:sz="12" w:space="0" w:color="FF0000"/>
              <w:bottom w:val="single" w:sz="12" w:space="0" w:color="FF0000"/>
              <w:right w:val="nil"/>
            </w:tcBorders>
            <w:shd w:val="clear" w:color="auto" w:fill="auto"/>
          </w:tcPr>
          <w:p w:rsidR="00D205E5" w:rsidRPr="00C27099" w:rsidRDefault="00D205E5" w:rsidP="00FC7C91">
            <w:pPr>
              <w:rPr>
                <w:rFonts w:eastAsia="Calibri"/>
                <w:bCs/>
                <w:sz w:val="20"/>
                <w:szCs w:val="20"/>
              </w:rPr>
            </w:pPr>
          </w:p>
        </w:tc>
        <w:tc>
          <w:tcPr>
            <w:tcW w:w="9639" w:type="dxa"/>
            <w:gridSpan w:val="7"/>
            <w:tcBorders>
              <w:top w:val="nil"/>
              <w:left w:val="nil"/>
              <w:bottom w:val="single" w:sz="12" w:space="0" w:color="FF0000"/>
              <w:right w:val="single" w:sz="12" w:space="0" w:color="FF0000"/>
            </w:tcBorders>
            <w:shd w:val="clear" w:color="auto" w:fill="auto"/>
            <w:vAlign w:val="center"/>
          </w:tcPr>
          <w:p w:rsidR="00D205E5" w:rsidRPr="00FC7C91" w:rsidRDefault="00D205E5" w:rsidP="00FA3531">
            <w:pPr>
              <w:pStyle w:val="ListParagraph"/>
              <w:numPr>
                <w:ilvl w:val="0"/>
                <w:numId w:val="11"/>
              </w:numPr>
              <w:rPr>
                <w:rFonts w:eastAsia="Calibri"/>
                <w:b/>
                <w:bCs/>
                <w:sz w:val="20"/>
                <w:szCs w:val="20"/>
              </w:rPr>
            </w:pPr>
            <w:r w:rsidRPr="00FC7C91">
              <w:rPr>
                <w:rFonts w:eastAsia="Calibri"/>
                <w:bCs/>
                <w:sz w:val="20"/>
                <w:szCs w:val="20"/>
              </w:rPr>
              <w:t>Children not allowed to use any equipment where they may be exposed to hot surfaces or liquids</w:t>
            </w:r>
            <w:r>
              <w:rPr>
                <w:rFonts w:eastAsia="Calibri"/>
                <w:bCs/>
                <w:sz w:val="20"/>
                <w:szCs w:val="20"/>
              </w:rPr>
              <w:t xml:space="preserve"> </w:t>
            </w:r>
            <w:r w:rsidRPr="00FC7C91">
              <w:rPr>
                <w:rFonts w:eastAsia="Calibri"/>
                <w:bCs/>
                <w:sz w:val="20"/>
                <w:szCs w:val="20"/>
              </w:rPr>
              <w:t>e.g. coffee machine, cooking equipment, hot plate, Panini toasters, deep fat fryer</w:t>
            </w:r>
          </w:p>
        </w:tc>
      </w:tr>
      <w:tr w:rsidR="00D205E5" w:rsidRPr="00504FA9" w:rsidTr="00C9214E">
        <w:trPr>
          <w:trHeight w:val="67"/>
        </w:trPr>
        <w:tc>
          <w:tcPr>
            <w:tcW w:w="8188" w:type="dxa"/>
            <w:gridSpan w:val="6"/>
            <w:tcBorders>
              <w:top w:val="single" w:sz="12" w:space="0" w:color="FF0000"/>
              <w:left w:val="nil"/>
              <w:bottom w:val="single" w:sz="12" w:space="0" w:color="00B050"/>
              <w:right w:val="nil"/>
            </w:tcBorders>
            <w:shd w:val="clear" w:color="auto" w:fill="auto"/>
          </w:tcPr>
          <w:p w:rsidR="00D205E5" w:rsidRPr="00504FA9" w:rsidRDefault="00D205E5" w:rsidP="00744775">
            <w:pPr>
              <w:rPr>
                <w:b/>
                <w:iCs/>
                <w:sz w:val="12"/>
                <w:szCs w:val="12"/>
              </w:rPr>
            </w:pPr>
          </w:p>
        </w:tc>
        <w:tc>
          <w:tcPr>
            <w:tcW w:w="1134" w:type="dxa"/>
            <w:tcBorders>
              <w:top w:val="single" w:sz="12" w:space="0" w:color="FF0000"/>
              <w:left w:val="nil"/>
              <w:bottom w:val="single" w:sz="12" w:space="0" w:color="00B050"/>
              <w:right w:val="nil"/>
            </w:tcBorders>
            <w:shd w:val="clear" w:color="auto" w:fill="auto"/>
          </w:tcPr>
          <w:p w:rsidR="00D205E5" w:rsidRPr="00504FA9" w:rsidRDefault="00D205E5" w:rsidP="002C6F54">
            <w:pPr>
              <w:rPr>
                <w:rFonts w:eastAsia="Calibri"/>
                <w:bCs/>
                <w:sz w:val="12"/>
                <w:szCs w:val="12"/>
              </w:rPr>
            </w:pPr>
          </w:p>
        </w:tc>
        <w:tc>
          <w:tcPr>
            <w:tcW w:w="1276" w:type="dxa"/>
            <w:tcBorders>
              <w:top w:val="single" w:sz="12" w:space="0" w:color="FF0000"/>
              <w:left w:val="nil"/>
              <w:bottom w:val="single" w:sz="12" w:space="0" w:color="00B050"/>
              <w:right w:val="nil"/>
            </w:tcBorders>
            <w:shd w:val="clear" w:color="auto" w:fill="auto"/>
          </w:tcPr>
          <w:p w:rsidR="00D205E5" w:rsidRPr="00504FA9" w:rsidRDefault="00D205E5" w:rsidP="002C6F54">
            <w:pPr>
              <w:jc w:val="center"/>
              <w:rPr>
                <w:rFonts w:eastAsia="Calibri"/>
                <w:b/>
                <w:bCs/>
                <w:sz w:val="12"/>
                <w:szCs w:val="12"/>
              </w:rPr>
            </w:pPr>
          </w:p>
        </w:tc>
      </w:tr>
      <w:tr w:rsidR="00D205E5" w:rsidRPr="000E5AE1" w:rsidTr="00EE1A4F">
        <w:trPr>
          <w:trHeight w:val="329"/>
        </w:trPr>
        <w:tc>
          <w:tcPr>
            <w:tcW w:w="8188" w:type="dxa"/>
            <w:gridSpan w:val="6"/>
            <w:tcBorders>
              <w:top w:val="single" w:sz="12" w:space="0" w:color="00B050"/>
              <w:left w:val="single" w:sz="12" w:space="0" w:color="00B050"/>
              <w:bottom w:val="nil"/>
              <w:right w:val="nil"/>
            </w:tcBorders>
            <w:shd w:val="clear" w:color="auto" w:fill="auto"/>
            <w:vAlign w:val="center"/>
          </w:tcPr>
          <w:p w:rsidR="00D205E5" w:rsidRPr="00744775" w:rsidRDefault="00D205E5" w:rsidP="00744775">
            <w:pPr>
              <w:rPr>
                <w:b/>
                <w:iCs/>
                <w:sz w:val="20"/>
                <w:szCs w:val="20"/>
              </w:rPr>
            </w:pPr>
            <w:r>
              <w:rPr>
                <w:b/>
                <w:iCs/>
                <w:sz w:val="20"/>
                <w:szCs w:val="20"/>
              </w:rPr>
              <w:t>Permitted Activity</w:t>
            </w:r>
          </w:p>
        </w:tc>
        <w:tc>
          <w:tcPr>
            <w:tcW w:w="1134" w:type="dxa"/>
            <w:tcBorders>
              <w:top w:val="single" w:sz="12" w:space="0" w:color="00B050"/>
              <w:left w:val="nil"/>
              <w:bottom w:val="nil"/>
              <w:right w:val="nil"/>
            </w:tcBorders>
            <w:shd w:val="clear" w:color="auto" w:fill="auto"/>
          </w:tcPr>
          <w:p w:rsidR="00D205E5" w:rsidRPr="000E5AE1" w:rsidRDefault="00D205E5" w:rsidP="002C6F54">
            <w:pPr>
              <w:rPr>
                <w:rFonts w:eastAsia="Calibri"/>
                <w:bCs/>
                <w:sz w:val="20"/>
                <w:szCs w:val="20"/>
              </w:rPr>
            </w:pPr>
          </w:p>
        </w:tc>
        <w:tc>
          <w:tcPr>
            <w:tcW w:w="1276" w:type="dxa"/>
            <w:tcBorders>
              <w:top w:val="single" w:sz="12" w:space="0" w:color="00B050"/>
              <w:left w:val="nil"/>
              <w:bottom w:val="nil"/>
              <w:right w:val="single" w:sz="12" w:space="0" w:color="00B050"/>
            </w:tcBorders>
            <w:shd w:val="clear" w:color="auto" w:fill="auto"/>
          </w:tcPr>
          <w:p w:rsidR="00D205E5" w:rsidRPr="000E5AE1" w:rsidRDefault="00D205E5" w:rsidP="002C6F54">
            <w:pPr>
              <w:jc w:val="center"/>
              <w:rPr>
                <w:rFonts w:eastAsia="Calibri"/>
                <w:b/>
                <w:bCs/>
                <w:sz w:val="20"/>
                <w:szCs w:val="20"/>
              </w:rPr>
            </w:pPr>
          </w:p>
        </w:tc>
      </w:tr>
      <w:tr w:rsidR="00D205E5" w:rsidRPr="000E5AE1" w:rsidTr="00A125EC">
        <w:trPr>
          <w:trHeight w:val="67"/>
        </w:trPr>
        <w:tc>
          <w:tcPr>
            <w:tcW w:w="959" w:type="dxa"/>
            <w:vMerge w:val="restart"/>
            <w:tcBorders>
              <w:top w:val="nil"/>
              <w:left w:val="single" w:sz="12" w:space="0" w:color="00B050"/>
              <w:bottom w:val="nil"/>
              <w:right w:val="nil"/>
            </w:tcBorders>
            <w:shd w:val="clear" w:color="auto" w:fill="auto"/>
            <w:vAlign w:val="center"/>
          </w:tcPr>
          <w:p w:rsidR="00D205E5" w:rsidRPr="00993649" w:rsidRDefault="00D205E5" w:rsidP="00A125EC">
            <w:pPr>
              <w:jc w:val="center"/>
              <w:rPr>
                <w:iCs/>
                <w:sz w:val="96"/>
                <w:szCs w:val="96"/>
              </w:rPr>
            </w:pPr>
            <w:r w:rsidRPr="00993649">
              <w:rPr>
                <w:iCs/>
                <w:color w:val="00B050"/>
                <w:sz w:val="96"/>
                <w:szCs w:val="96"/>
              </w:rPr>
              <w:sym w:font="Wingdings" w:char="F0FC"/>
            </w:r>
          </w:p>
        </w:tc>
        <w:tc>
          <w:tcPr>
            <w:tcW w:w="9639" w:type="dxa"/>
            <w:gridSpan w:val="7"/>
            <w:tcBorders>
              <w:top w:val="nil"/>
              <w:left w:val="nil"/>
              <w:bottom w:val="nil"/>
              <w:right w:val="single" w:sz="12" w:space="0" w:color="00B050"/>
            </w:tcBorders>
            <w:shd w:val="clear" w:color="auto" w:fill="auto"/>
          </w:tcPr>
          <w:p w:rsidR="00D205E5" w:rsidRPr="00ED6973" w:rsidRDefault="00D205E5" w:rsidP="005D3F48">
            <w:pPr>
              <w:pStyle w:val="ListParagraph"/>
              <w:numPr>
                <w:ilvl w:val="0"/>
                <w:numId w:val="9"/>
              </w:numPr>
              <w:spacing w:line="276" w:lineRule="auto"/>
              <w:rPr>
                <w:rFonts w:eastAsia="Calibri"/>
                <w:b/>
                <w:bCs/>
                <w:sz w:val="20"/>
                <w:szCs w:val="20"/>
              </w:rPr>
            </w:pPr>
            <w:r w:rsidRPr="00ED6973">
              <w:rPr>
                <w:iCs/>
                <w:sz w:val="20"/>
                <w:szCs w:val="20"/>
              </w:rPr>
              <w:t xml:space="preserve">Children can collect meals from a kitchen </w:t>
            </w:r>
            <w:r>
              <w:rPr>
                <w:iCs/>
                <w:sz w:val="20"/>
                <w:szCs w:val="20"/>
              </w:rPr>
              <w:t>and</w:t>
            </w:r>
            <w:r w:rsidRPr="00ED6973">
              <w:rPr>
                <w:iCs/>
                <w:sz w:val="20"/>
                <w:szCs w:val="20"/>
              </w:rPr>
              <w:t xml:space="preserve"> return empty </w:t>
            </w:r>
            <w:r>
              <w:rPr>
                <w:iCs/>
                <w:sz w:val="20"/>
                <w:szCs w:val="20"/>
              </w:rPr>
              <w:t>dishes to a kitchen</w:t>
            </w:r>
          </w:p>
        </w:tc>
      </w:tr>
      <w:tr w:rsidR="00D205E5" w:rsidRPr="000E5AE1" w:rsidTr="005D3F48">
        <w:trPr>
          <w:trHeight w:val="545"/>
        </w:trPr>
        <w:tc>
          <w:tcPr>
            <w:tcW w:w="959" w:type="dxa"/>
            <w:vMerge/>
            <w:tcBorders>
              <w:top w:val="nil"/>
              <w:left w:val="single" w:sz="12" w:space="0" w:color="00B050"/>
              <w:bottom w:val="nil"/>
              <w:right w:val="nil"/>
            </w:tcBorders>
            <w:shd w:val="clear" w:color="auto" w:fill="auto"/>
          </w:tcPr>
          <w:p w:rsidR="00D205E5" w:rsidRPr="00ED6973" w:rsidRDefault="00D205E5" w:rsidP="00ED6973">
            <w:pPr>
              <w:rPr>
                <w:iCs/>
                <w:sz w:val="20"/>
                <w:szCs w:val="20"/>
              </w:rPr>
            </w:pPr>
          </w:p>
        </w:tc>
        <w:tc>
          <w:tcPr>
            <w:tcW w:w="9639" w:type="dxa"/>
            <w:gridSpan w:val="7"/>
            <w:tcBorders>
              <w:top w:val="nil"/>
              <w:left w:val="nil"/>
              <w:bottom w:val="nil"/>
              <w:right w:val="single" w:sz="12" w:space="0" w:color="00B050"/>
            </w:tcBorders>
            <w:shd w:val="clear" w:color="auto" w:fill="auto"/>
          </w:tcPr>
          <w:p w:rsidR="00D205E5" w:rsidRPr="00790BB2" w:rsidRDefault="00D205E5" w:rsidP="00790BB2">
            <w:pPr>
              <w:pStyle w:val="ListParagraph"/>
              <w:numPr>
                <w:ilvl w:val="0"/>
                <w:numId w:val="9"/>
              </w:numPr>
              <w:rPr>
                <w:rFonts w:eastAsia="Calibri"/>
                <w:b/>
                <w:bCs/>
                <w:sz w:val="20"/>
                <w:szCs w:val="20"/>
              </w:rPr>
            </w:pPr>
            <w:r>
              <w:rPr>
                <w:iCs/>
                <w:sz w:val="20"/>
                <w:szCs w:val="20"/>
              </w:rPr>
              <w:t>Children can wash</w:t>
            </w:r>
            <w:r w:rsidRPr="00ED6973">
              <w:rPr>
                <w:iCs/>
                <w:sz w:val="20"/>
                <w:szCs w:val="20"/>
              </w:rPr>
              <w:t xml:space="preserve"> up in an area separate from where food is prepared</w:t>
            </w:r>
            <w:r>
              <w:rPr>
                <w:iCs/>
                <w:sz w:val="20"/>
                <w:szCs w:val="20"/>
              </w:rPr>
              <w:t xml:space="preserve"> and cooked, provided there is safe/separate access</w:t>
            </w:r>
          </w:p>
        </w:tc>
      </w:tr>
      <w:tr w:rsidR="00D205E5" w:rsidRPr="000E5AE1" w:rsidTr="005D3F48">
        <w:trPr>
          <w:trHeight w:val="283"/>
        </w:trPr>
        <w:tc>
          <w:tcPr>
            <w:tcW w:w="959" w:type="dxa"/>
            <w:vMerge/>
            <w:tcBorders>
              <w:top w:val="nil"/>
              <w:left w:val="single" w:sz="12" w:space="0" w:color="00B050"/>
              <w:bottom w:val="nil"/>
              <w:right w:val="nil"/>
            </w:tcBorders>
            <w:shd w:val="clear" w:color="auto" w:fill="auto"/>
          </w:tcPr>
          <w:p w:rsidR="00D205E5" w:rsidRPr="00ED6973" w:rsidRDefault="00D205E5" w:rsidP="00ED6973">
            <w:pPr>
              <w:rPr>
                <w:iCs/>
                <w:sz w:val="20"/>
                <w:szCs w:val="20"/>
              </w:rPr>
            </w:pPr>
          </w:p>
        </w:tc>
        <w:tc>
          <w:tcPr>
            <w:tcW w:w="9639" w:type="dxa"/>
            <w:gridSpan w:val="7"/>
            <w:tcBorders>
              <w:top w:val="nil"/>
              <w:left w:val="nil"/>
              <w:bottom w:val="nil"/>
              <w:right w:val="single" w:sz="12" w:space="0" w:color="00B050"/>
            </w:tcBorders>
            <w:shd w:val="clear" w:color="auto" w:fill="auto"/>
          </w:tcPr>
          <w:p w:rsidR="00D205E5" w:rsidRPr="00ED6973" w:rsidRDefault="00D205E5" w:rsidP="005D3F48">
            <w:pPr>
              <w:pStyle w:val="ListParagraph"/>
              <w:numPr>
                <w:ilvl w:val="0"/>
                <w:numId w:val="9"/>
              </w:numPr>
              <w:spacing w:line="276" w:lineRule="auto"/>
              <w:rPr>
                <w:rFonts w:eastAsia="Calibri"/>
                <w:b/>
                <w:bCs/>
                <w:sz w:val="20"/>
                <w:szCs w:val="20"/>
              </w:rPr>
            </w:pPr>
            <w:r w:rsidRPr="00ED6973">
              <w:rPr>
                <w:iCs/>
                <w:sz w:val="20"/>
                <w:szCs w:val="20"/>
              </w:rPr>
              <w:t>Children can make sandwiches at the counter of a sandwich bar</w:t>
            </w:r>
          </w:p>
        </w:tc>
      </w:tr>
      <w:tr w:rsidR="00D205E5" w:rsidRPr="000E5AE1" w:rsidTr="00C9214E">
        <w:trPr>
          <w:trHeight w:val="67"/>
        </w:trPr>
        <w:tc>
          <w:tcPr>
            <w:tcW w:w="959" w:type="dxa"/>
            <w:vMerge/>
            <w:tcBorders>
              <w:top w:val="nil"/>
              <w:left w:val="single" w:sz="12" w:space="0" w:color="00B050"/>
              <w:bottom w:val="single" w:sz="12" w:space="0" w:color="00B050"/>
              <w:right w:val="nil"/>
            </w:tcBorders>
            <w:shd w:val="clear" w:color="auto" w:fill="auto"/>
          </w:tcPr>
          <w:p w:rsidR="00D205E5" w:rsidRPr="00ED6973" w:rsidRDefault="00D205E5" w:rsidP="00ED6973">
            <w:pPr>
              <w:rPr>
                <w:iCs/>
                <w:sz w:val="20"/>
                <w:szCs w:val="20"/>
              </w:rPr>
            </w:pPr>
          </w:p>
        </w:tc>
        <w:tc>
          <w:tcPr>
            <w:tcW w:w="9639" w:type="dxa"/>
            <w:gridSpan w:val="7"/>
            <w:tcBorders>
              <w:top w:val="nil"/>
              <w:left w:val="nil"/>
              <w:bottom w:val="single" w:sz="12" w:space="0" w:color="00B050"/>
              <w:right w:val="single" w:sz="12" w:space="0" w:color="00B050"/>
            </w:tcBorders>
            <w:shd w:val="clear" w:color="auto" w:fill="auto"/>
          </w:tcPr>
          <w:p w:rsidR="00D205E5" w:rsidRPr="00A125EC" w:rsidRDefault="00D205E5" w:rsidP="00993649">
            <w:pPr>
              <w:pStyle w:val="ListParagraph"/>
              <w:numPr>
                <w:ilvl w:val="0"/>
                <w:numId w:val="9"/>
              </w:numPr>
              <w:rPr>
                <w:iCs/>
                <w:sz w:val="20"/>
                <w:szCs w:val="20"/>
              </w:rPr>
            </w:pPr>
            <w:r w:rsidRPr="00744775">
              <w:rPr>
                <w:iCs/>
                <w:sz w:val="20"/>
                <w:szCs w:val="20"/>
              </w:rPr>
              <w:t>Children can serve at the counter of a fish and chip shop</w:t>
            </w:r>
            <w:r>
              <w:rPr>
                <w:iCs/>
                <w:sz w:val="20"/>
                <w:szCs w:val="20"/>
              </w:rPr>
              <w:t xml:space="preserve">, </w:t>
            </w:r>
            <w:r w:rsidRPr="00A125EC">
              <w:rPr>
                <w:iCs/>
                <w:sz w:val="18"/>
                <w:szCs w:val="18"/>
              </w:rPr>
              <w:t>provided this does not involve getting food out of a deep fryer or working in</w:t>
            </w:r>
            <w:r>
              <w:rPr>
                <w:iCs/>
                <w:sz w:val="18"/>
                <w:szCs w:val="18"/>
              </w:rPr>
              <w:t xml:space="preserve"> an area where food is prepared</w:t>
            </w:r>
          </w:p>
        </w:tc>
      </w:tr>
      <w:tr w:rsidR="00D205E5" w:rsidRPr="000E5AE1" w:rsidTr="00FA3531">
        <w:trPr>
          <w:trHeight w:val="883"/>
        </w:trPr>
        <w:tc>
          <w:tcPr>
            <w:tcW w:w="10598" w:type="dxa"/>
            <w:gridSpan w:val="8"/>
            <w:tcBorders>
              <w:top w:val="nil"/>
              <w:left w:val="nil"/>
              <w:bottom w:val="nil"/>
              <w:right w:val="nil"/>
            </w:tcBorders>
            <w:shd w:val="clear" w:color="auto" w:fill="auto"/>
          </w:tcPr>
          <w:p w:rsidR="00D205E5" w:rsidRDefault="00D205E5" w:rsidP="002C6F54">
            <w:pPr>
              <w:rPr>
                <w:rFonts w:eastAsia="Calibri"/>
                <w:b/>
                <w:bCs/>
                <w:sz w:val="20"/>
                <w:szCs w:val="20"/>
              </w:rPr>
            </w:pPr>
          </w:p>
          <w:tbl>
            <w:tblPr>
              <w:tblStyle w:val="TableGrid"/>
              <w:tblpPr w:leftFromText="180" w:rightFromText="180" w:vertAnchor="page" w:horzAnchor="margin" w:tblpXSpec="center" w:tblpY="121"/>
              <w:tblOverlap w:val="never"/>
              <w:tblW w:w="0" w:type="auto"/>
              <w:tblLayout w:type="fixed"/>
              <w:tblLook w:val="04A0" w:firstRow="1" w:lastRow="0" w:firstColumn="1" w:lastColumn="0" w:noHBand="0" w:noVBand="1"/>
            </w:tblPr>
            <w:tblGrid>
              <w:gridCol w:w="4815"/>
              <w:gridCol w:w="1984"/>
              <w:gridCol w:w="1134"/>
            </w:tblGrid>
            <w:tr w:rsidR="00D205E5" w:rsidTr="00504FA9">
              <w:trPr>
                <w:trHeight w:val="294"/>
              </w:trPr>
              <w:tc>
                <w:tcPr>
                  <w:tcW w:w="4815" w:type="dxa"/>
                  <w:vMerge w:val="restart"/>
                  <w:vAlign w:val="center"/>
                </w:tcPr>
                <w:p w:rsidR="00D205E5" w:rsidRPr="00C9214E" w:rsidRDefault="00D205E5" w:rsidP="00C92EB4">
                  <w:pPr>
                    <w:rPr>
                      <w:rFonts w:eastAsia="Calibri"/>
                      <w:b/>
                      <w:bCs/>
                      <w:sz w:val="22"/>
                      <w:szCs w:val="22"/>
                    </w:rPr>
                  </w:pPr>
                  <w:r w:rsidRPr="00C9214E">
                    <w:rPr>
                      <w:rFonts w:eastAsia="Calibri"/>
                      <w:b/>
                      <w:bCs/>
                      <w:sz w:val="22"/>
                      <w:szCs w:val="22"/>
                    </w:rPr>
                    <w:t xml:space="preserve">Who might be harmed </w:t>
                  </w:r>
                  <w:r w:rsidRPr="00C92EB4">
                    <w:rPr>
                      <w:rFonts w:eastAsia="Calibri"/>
                      <w:b/>
                      <w:bCs/>
                      <w:sz w:val="18"/>
                      <w:szCs w:val="18"/>
                    </w:rPr>
                    <w:t>(Please tick</w:t>
                  </w:r>
                  <w:r>
                    <w:rPr>
                      <w:rFonts w:eastAsia="Calibri"/>
                      <w:b/>
                      <w:bCs/>
                      <w:sz w:val="18"/>
                      <w:szCs w:val="18"/>
                    </w:rPr>
                    <w:t xml:space="preserve"> all that apply</w:t>
                  </w:r>
                  <w:r w:rsidRPr="00C92EB4">
                    <w:rPr>
                      <w:rFonts w:eastAsia="Calibri"/>
                      <w:b/>
                      <w:bCs/>
                      <w:sz w:val="18"/>
                      <w:szCs w:val="18"/>
                    </w:rPr>
                    <w:t>)</w:t>
                  </w:r>
                </w:p>
              </w:tc>
              <w:tc>
                <w:tcPr>
                  <w:tcW w:w="1984" w:type="dxa"/>
                  <w:shd w:val="clear" w:color="auto" w:fill="D9D9D9" w:themeFill="background1" w:themeFillShade="D9"/>
                  <w:vAlign w:val="center"/>
                </w:tcPr>
                <w:p w:rsidR="00D205E5" w:rsidRPr="00504FA9" w:rsidRDefault="00D205E5" w:rsidP="00C9214E">
                  <w:pPr>
                    <w:rPr>
                      <w:rFonts w:eastAsia="Calibri"/>
                      <w:b/>
                      <w:bCs/>
                      <w:sz w:val="20"/>
                      <w:szCs w:val="20"/>
                    </w:rPr>
                  </w:pPr>
                  <w:r w:rsidRPr="00504FA9">
                    <w:rPr>
                      <w:rFonts w:eastAsia="Calibri"/>
                      <w:b/>
                      <w:bCs/>
                      <w:sz w:val="20"/>
                      <w:szCs w:val="20"/>
                    </w:rPr>
                    <w:t>Child Employee</w:t>
                  </w:r>
                </w:p>
              </w:tc>
              <w:tc>
                <w:tcPr>
                  <w:tcW w:w="1134" w:type="dxa"/>
                  <w:vAlign w:val="center"/>
                </w:tcPr>
                <w:p w:rsidR="00D205E5" w:rsidRPr="00C9214E" w:rsidRDefault="00D205E5" w:rsidP="00C9214E">
                  <w:pPr>
                    <w:rPr>
                      <w:rFonts w:eastAsia="Calibri"/>
                      <w:b/>
                      <w:bCs/>
                      <w:sz w:val="22"/>
                      <w:szCs w:val="22"/>
                    </w:rPr>
                  </w:pPr>
                </w:p>
              </w:tc>
            </w:tr>
            <w:tr w:rsidR="00D205E5" w:rsidTr="00504FA9">
              <w:trPr>
                <w:trHeight w:val="294"/>
              </w:trPr>
              <w:tc>
                <w:tcPr>
                  <w:tcW w:w="4815" w:type="dxa"/>
                  <w:vMerge/>
                  <w:vAlign w:val="center"/>
                </w:tcPr>
                <w:p w:rsidR="00D205E5" w:rsidRPr="00C9214E" w:rsidRDefault="00D205E5" w:rsidP="00C9214E">
                  <w:pPr>
                    <w:rPr>
                      <w:rFonts w:eastAsia="Calibri"/>
                      <w:b/>
                      <w:bCs/>
                      <w:sz w:val="22"/>
                      <w:szCs w:val="22"/>
                    </w:rPr>
                  </w:pPr>
                </w:p>
              </w:tc>
              <w:tc>
                <w:tcPr>
                  <w:tcW w:w="1984" w:type="dxa"/>
                  <w:shd w:val="clear" w:color="auto" w:fill="D9D9D9" w:themeFill="background1" w:themeFillShade="D9"/>
                  <w:vAlign w:val="center"/>
                </w:tcPr>
                <w:p w:rsidR="00D205E5" w:rsidRPr="00504FA9" w:rsidRDefault="00D205E5" w:rsidP="00C9214E">
                  <w:pPr>
                    <w:rPr>
                      <w:rFonts w:eastAsia="Calibri"/>
                      <w:b/>
                      <w:bCs/>
                      <w:sz w:val="20"/>
                      <w:szCs w:val="20"/>
                    </w:rPr>
                  </w:pPr>
                  <w:r w:rsidRPr="00504FA9">
                    <w:rPr>
                      <w:rFonts w:eastAsia="Calibri"/>
                      <w:b/>
                      <w:bCs/>
                      <w:sz w:val="20"/>
                      <w:szCs w:val="20"/>
                    </w:rPr>
                    <w:t>Others</w:t>
                  </w:r>
                </w:p>
              </w:tc>
              <w:tc>
                <w:tcPr>
                  <w:tcW w:w="1134" w:type="dxa"/>
                  <w:vAlign w:val="center"/>
                </w:tcPr>
                <w:p w:rsidR="00D205E5" w:rsidRPr="00C9214E" w:rsidRDefault="00D205E5" w:rsidP="00C9214E">
                  <w:pPr>
                    <w:rPr>
                      <w:rFonts w:eastAsia="Calibri"/>
                      <w:b/>
                      <w:bCs/>
                      <w:sz w:val="22"/>
                      <w:szCs w:val="22"/>
                    </w:rPr>
                  </w:pPr>
                </w:p>
              </w:tc>
            </w:tr>
          </w:tbl>
          <w:p w:rsidR="00D205E5" w:rsidRPr="000E5AE1" w:rsidRDefault="00D205E5" w:rsidP="002C6F54">
            <w:pPr>
              <w:rPr>
                <w:rFonts w:eastAsia="Calibri"/>
                <w:b/>
                <w:bCs/>
                <w:sz w:val="20"/>
                <w:szCs w:val="20"/>
              </w:rPr>
            </w:pPr>
          </w:p>
        </w:tc>
      </w:tr>
      <w:tr w:rsidR="00D205E5" w:rsidRPr="000E5AE1" w:rsidTr="00C9214E">
        <w:trPr>
          <w:trHeight w:val="39"/>
        </w:trPr>
        <w:tc>
          <w:tcPr>
            <w:tcW w:w="13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5E5" w:rsidRPr="00FE159D" w:rsidRDefault="00D205E5" w:rsidP="002C6F54">
            <w:pPr>
              <w:jc w:val="center"/>
              <w:rPr>
                <w:rFonts w:eastAsia="Calibri"/>
                <w:b/>
                <w:bCs/>
              </w:rPr>
            </w:pPr>
            <w:r w:rsidRPr="00FE159D">
              <w:rPr>
                <w:rFonts w:eastAsia="Calibri"/>
                <w:b/>
                <w:bCs/>
              </w:rPr>
              <w:t>Hazards</w:t>
            </w:r>
          </w:p>
        </w:tc>
        <w:tc>
          <w:tcPr>
            <w:tcW w:w="680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5E5" w:rsidRPr="00FE159D" w:rsidRDefault="00D205E5" w:rsidP="002C6F54">
            <w:pPr>
              <w:jc w:val="center"/>
              <w:rPr>
                <w:rFonts w:eastAsia="Calibri"/>
                <w:b/>
              </w:rPr>
            </w:pPr>
            <w:r w:rsidRPr="00FE159D">
              <w:rPr>
                <w:rFonts w:eastAsia="Calibri"/>
                <w:b/>
              </w:rPr>
              <w:t>Good Practice Control Measures</w:t>
            </w:r>
          </w:p>
          <w:p w:rsidR="00D205E5" w:rsidRPr="000E5AE1" w:rsidRDefault="00D205E5" w:rsidP="002C6F54">
            <w:pPr>
              <w:jc w:val="center"/>
              <w:rPr>
                <w:rFonts w:eastAsia="Calibri"/>
                <w:sz w:val="20"/>
                <w:szCs w:val="20"/>
              </w:rPr>
            </w:pPr>
            <w:r w:rsidRPr="000E5AE1">
              <w:rPr>
                <w:rFonts w:eastAsia="Calibri"/>
                <w:sz w:val="20"/>
                <w:szCs w:val="20"/>
              </w:rPr>
              <w:t>(Add any local controls to this list)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5E5" w:rsidRPr="002C6F54" w:rsidRDefault="00D205E5" w:rsidP="002C6F54">
            <w:pPr>
              <w:jc w:val="center"/>
              <w:rPr>
                <w:rFonts w:eastAsia="Calibri"/>
                <w:sz w:val="20"/>
                <w:szCs w:val="20"/>
              </w:rPr>
            </w:pPr>
            <w:r w:rsidRPr="002C6F54">
              <w:rPr>
                <w:rFonts w:eastAsia="Calibri"/>
                <w:sz w:val="20"/>
                <w:szCs w:val="20"/>
              </w:rPr>
              <w:t>Control Measure in place</w:t>
            </w:r>
          </w:p>
          <w:p w:rsidR="00D205E5" w:rsidRPr="000E5AE1" w:rsidRDefault="00D205E5" w:rsidP="002C6F54">
            <w:pPr>
              <w:jc w:val="center"/>
              <w:rPr>
                <w:rFonts w:eastAsia="Calibri"/>
                <w:b/>
                <w:bCs/>
                <w:sz w:val="20"/>
                <w:szCs w:val="20"/>
              </w:rPr>
            </w:pPr>
            <w:r w:rsidRPr="000E5AE1">
              <w:rPr>
                <w:rFonts w:eastAsia="Calibri"/>
                <w:b/>
                <w:sz w:val="20"/>
                <w:szCs w:val="20"/>
              </w:rPr>
              <w:t xml:space="preserve">Y/N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5E5" w:rsidRPr="000E5AE1" w:rsidRDefault="00D205E5" w:rsidP="002C6F54">
            <w:pPr>
              <w:jc w:val="center"/>
              <w:rPr>
                <w:rFonts w:eastAsia="Calibri"/>
                <w:b/>
                <w:sz w:val="20"/>
                <w:szCs w:val="20"/>
              </w:rPr>
            </w:pPr>
            <w:r w:rsidRPr="000E5AE1">
              <w:rPr>
                <w:rFonts w:eastAsia="Calibri"/>
                <w:sz w:val="20"/>
                <w:szCs w:val="20"/>
              </w:rPr>
              <w:t>Is hazard being adequately controlled</w:t>
            </w:r>
          </w:p>
          <w:p w:rsidR="00D205E5" w:rsidRPr="000E5AE1" w:rsidRDefault="00D205E5" w:rsidP="002C6F54">
            <w:pPr>
              <w:jc w:val="center"/>
              <w:rPr>
                <w:rFonts w:eastAsia="Calibri"/>
                <w:b/>
                <w:bCs/>
                <w:sz w:val="20"/>
                <w:szCs w:val="20"/>
              </w:rPr>
            </w:pPr>
            <w:r w:rsidRPr="000E5AE1">
              <w:rPr>
                <w:rFonts w:eastAsia="Calibri"/>
                <w:b/>
                <w:sz w:val="20"/>
                <w:szCs w:val="20"/>
              </w:rPr>
              <w:t>Y/N</w:t>
            </w:r>
          </w:p>
        </w:tc>
      </w:tr>
      <w:tr w:rsidR="00D205E5" w:rsidRPr="000E5AE1" w:rsidTr="009E66BE">
        <w:trPr>
          <w:trHeight w:val="492"/>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Collision with person</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 xml:space="preserve">Sufficient space in facility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Adequate lighting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Gangways/corridors kept clear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Code of behaviour prohibits running etc.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rPr>
                <w:rFonts w:eastAsia="Calibri"/>
                <w:bCs/>
                <w:sz w:val="20"/>
                <w:szCs w:val="20"/>
              </w:rPr>
            </w:pPr>
          </w:p>
        </w:tc>
      </w:tr>
      <w:tr w:rsidR="00D205E5" w:rsidRPr="000E5AE1" w:rsidTr="009E66BE">
        <w:trPr>
          <w:trHeight w:val="492"/>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Injury whilst lifting and handling</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not allowed to lift heavy materials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Instructed in safe lifting techniques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Trolley to be used if necessary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 xml:space="preserve">Exposure to chemicals, biological agents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will only use low risk harmless chemicals e.g. washing up liquids etc.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 xml:space="preserve">Cleaning store out of bounds or locked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prohibited from cleaning up biological spill e.g. vomit and not allowed to clean lavatories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Pr>
                <w:rFonts w:eastAsia="Calibri"/>
                <w:bCs/>
                <w:sz w:val="20"/>
                <w:szCs w:val="20"/>
              </w:rPr>
              <w:t>Personal Protective Equipment (</w:t>
            </w:r>
            <w:r w:rsidRPr="000E5AE1">
              <w:rPr>
                <w:rFonts w:eastAsia="Calibri"/>
                <w:bCs/>
                <w:sz w:val="20"/>
                <w:szCs w:val="20"/>
              </w:rPr>
              <w:t>PPE</w:t>
            </w:r>
            <w:r>
              <w:rPr>
                <w:rFonts w:eastAsia="Calibri"/>
                <w:bCs/>
                <w:sz w:val="20"/>
                <w:szCs w:val="20"/>
              </w:rPr>
              <w:t>)</w:t>
            </w:r>
            <w:r w:rsidRPr="000E5AE1">
              <w:rPr>
                <w:rFonts w:eastAsia="Calibri"/>
                <w:bCs/>
                <w:sz w:val="20"/>
                <w:szCs w:val="20"/>
              </w:rPr>
              <w:t xml:space="preserve"> e.g. gloves used where necessary for washing up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Good practice hygiene control measures in place and children instructed in their use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9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28"/>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lastRenderedPageBreak/>
              <w:t>Trapped part of body in object or struck by object</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not permitted to use mixing or food processing equipment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561"/>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High level storage restricted to light materials and positioned so as not to fall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391"/>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363"/>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Slips, Trips, Falls</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Spillages clea</w:t>
            </w:r>
            <w:r>
              <w:rPr>
                <w:rFonts w:eastAsia="Calibri"/>
                <w:bCs/>
                <w:sz w:val="20"/>
                <w:szCs w:val="20"/>
              </w:rPr>
              <w:t>ned up promptly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12"/>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Wet floors are signed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17"/>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provided with non slip footwear and prohibited from running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445"/>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529"/>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 xml:space="preserve">Exposure to Hot object or substance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not allowed to serve up hot food from e.g. deep fat fryer or cooker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835"/>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not allowed to use equipment that may use hot water e.g. coffee machine or any cooking equipment or hot plate where they may be exposed to hot surfaces or liquids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07"/>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Equipment is maintained in line with manufacturer’s instruction.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413"/>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PPE e.g. gloves and aprons used where necessary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9E66BE">
        <w:trPr>
          <w:trHeight w:val="561"/>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to be supervised at all times and kept clear from cooking areas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405"/>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552"/>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 xml:space="preserve">Exposure to Sharp Objects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will only use knives for making sandwiches and dispensing spreads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419"/>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 xml:space="preserve">Sharp knives locked away or kept out of bounds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411"/>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instructed to use knives safely and only under supervision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417"/>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C92EB4">
            <w:pPr>
              <w:numPr>
                <w:ilvl w:val="0"/>
                <w:numId w:val="2"/>
              </w:numPr>
              <w:ind w:left="357" w:hanging="357"/>
              <w:rPr>
                <w:rFonts w:eastAsia="Calibri"/>
                <w:bCs/>
                <w:sz w:val="20"/>
                <w:szCs w:val="20"/>
              </w:rPr>
            </w:pPr>
            <w:r w:rsidRPr="000E5AE1">
              <w:rPr>
                <w:rFonts w:eastAsia="Calibri"/>
                <w:bCs/>
                <w:sz w:val="20"/>
                <w:szCs w:val="20"/>
              </w:rPr>
              <w:t xml:space="preserve">Children not allowed to </w:t>
            </w:r>
            <w:r>
              <w:rPr>
                <w:rFonts w:eastAsia="Calibri"/>
                <w:bCs/>
                <w:sz w:val="20"/>
                <w:szCs w:val="20"/>
              </w:rPr>
              <w:t xml:space="preserve">hand </w:t>
            </w:r>
            <w:r w:rsidRPr="000E5AE1">
              <w:rPr>
                <w:rFonts w:eastAsia="Calibri"/>
                <w:bCs/>
                <w:sz w:val="20"/>
                <w:szCs w:val="20"/>
              </w:rPr>
              <w:t xml:space="preserve">wash sharp </w:t>
            </w:r>
            <w:r>
              <w:rPr>
                <w:rFonts w:eastAsia="Calibri"/>
                <w:bCs/>
                <w:sz w:val="20"/>
                <w:szCs w:val="20"/>
              </w:rPr>
              <w:t xml:space="preserve">items e.g. </w:t>
            </w:r>
            <w:r w:rsidRPr="000E5AE1">
              <w:rPr>
                <w:rFonts w:eastAsia="Calibri"/>
                <w:bCs/>
                <w:sz w:val="20"/>
                <w:szCs w:val="20"/>
              </w:rPr>
              <w:t>knives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2511E0">
        <w:trPr>
          <w:trHeight w:val="564"/>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Broken glass and other broken plates etc. are only cleared up by kitchen staff</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361"/>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427"/>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 xml:space="preserve">Exposure to live electricity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All appliances are PAT tested routinely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420"/>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 xml:space="preserve">Children trained in use of equipment where necessary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411"/>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instructed to report any defect in equipment.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443"/>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427"/>
        </w:trPr>
        <w:tc>
          <w:tcPr>
            <w:tcW w:w="138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jc w:val="center"/>
              <w:rPr>
                <w:rFonts w:eastAsia="Calibri"/>
                <w:b/>
                <w:bCs/>
                <w:sz w:val="20"/>
                <w:szCs w:val="20"/>
              </w:rPr>
            </w:pPr>
            <w:r w:rsidRPr="000E5AE1">
              <w:rPr>
                <w:rFonts w:eastAsia="Calibri"/>
                <w:b/>
                <w:bCs/>
                <w:sz w:val="20"/>
                <w:szCs w:val="20"/>
              </w:rPr>
              <w:t xml:space="preserve">Exposure to Fire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numPr>
                <w:ilvl w:val="0"/>
                <w:numId w:val="2"/>
              </w:numPr>
              <w:ind w:left="357" w:hanging="357"/>
              <w:rPr>
                <w:rFonts w:eastAsia="Calibri"/>
                <w:bCs/>
                <w:sz w:val="20"/>
                <w:szCs w:val="20"/>
              </w:rPr>
            </w:pPr>
            <w:r w:rsidRPr="000E5AE1">
              <w:rPr>
                <w:rFonts w:eastAsia="Calibri"/>
                <w:bCs/>
                <w:sz w:val="20"/>
                <w:szCs w:val="20"/>
              </w:rPr>
              <w:t>Children are instructed on fire procedures and how to raise alarm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r>
      <w:tr w:rsidR="00D205E5" w:rsidRPr="000E5AE1" w:rsidTr="00733757">
        <w:trPr>
          <w:trHeight w:val="537"/>
        </w:trPr>
        <w:tc>
          <w:tcPr>
            <w:tcW w:w="138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05E5" w:rsidRPr="000E5AE1" w:rsidRDefault="00D205E5" w:rsidP="009E66BE">
            <w:pPr>
              <w:rPr>
                <w:rFonts w:eastAsia="Calibri"/>
                <w:b/>
                <w:bCs/>
                <w:color w:val="FFFFFF"/>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05E5" w:rsidRPr="000E5AE1" w:rsidRDefault="00D205E5" w:rsidP="009E66BE">
            <w:pPr>
              <w:rPr>
                <w:rFonts w:eastAsia="Calibri"/>
                <w:bCs/>
                <w:sz w:val="20"/>
                <w:szCs w:val="20"/>
              </w:rPr>
            </w:pPr>
            <w:r w:rsidRPr="000E5AE1">
              <w:rPr>
                <w:rFonts w:eastAsia="Calibri"/>
                <w:bCs/>
                <w:sz w:val="20"/>
                <w:szCs w:val="20"/>
              </w:rPr>
              <w:t>Other – add any further local arrangements</w:t>
            </w:r>
          </w:p>
          <w:p w:rsidR="00D205E5" w:rsidRPr="000E5AE1" w:rsidRDefault="00D205E5" w:rsidP="009E66BE">
            <w:pPr>
              <w:numPr>
                <w:ilvl w:val="0"/>
                <w:numId w:val="2"/>
              </w:numPr>
              <w:ind w:left="357" w:hanging="357"/>
              <w:rPr>
                <w:rFonts w:eastAsia="Calibri"/>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5E5" w:rsidRPr="000E5AE1" w:rsidRDefault="00D205E5" w:rsidP="009E66BE">
            <w:pPr>
              <w:jc w:val="center"/>
              <w:rPr>
                <w:rFonts w:eastAsia="Calibri"/>
                <w:bCs/>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E6EED5"/>
          </w:tcPr>
          <w:p w:rsidR="00D205E5" w:rsidRPr="000E5AE1" w:rsidRDefault="00D205E5" w:rsidP="009E66BE">
            <w:pPr>
              <w:jc w:val="center"/>
              <w:rPr>
                <w:rFonts w:eastAsia="Calibri"/>
                <w:bCs/>
                <w:sz w:val="20"/>
                <w:szCs w:val="20"/>
              </w:rPr>
            </w:pPr>
          </w:p>
        </w:tc>
      </w:tr>
    </w:tbl>
    <w:p w:rsidR="00BC2696" w:rsidRDefault="00BC2696" w:rsidP="000F52C8">
      <w:pPr>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1134"/>
        <w:gridCol w:w="2693"/>
        <w:gridCol w:w="709"/>
        <w:gridCol w:w="1843"/>
      </w:tblGrid>
      <w:tr w:rsidR="007B5DAA" w:rsidRPr="000E5AE1" w:rsidTr="00733757">
        <w:trPr>
          <w:trHeight w:val="340"/>
        </w:trPr>
        <w:tc>
          <w:tcPr>
            <w:tcW w:w="1668" w:type="dxa"/>
            <w:shd w:val="clear" w:color="auto" w:fill="D9D9D9" w:themeFill="background1" w:themeFillShade="D9"/>
            <w:vAlign w:val="center"/>
            <w:hideMark/>
          </w:tcPr>
          <w:p w:rsidR="007B5DAA" w:rsidRPr="000E5AE1" w:rsidRDefault="007B5DAA" w:rsidP="00B57103">
            <w:pPr>
              <w:rPr>
                <w:rFonts w:eastAsia="Calibri"/>
                <w:b/>
                <w:bCs/>
                <w:sz w:val="20"/>
                <w:szCs w:val="20"/>
              </w:rPr>
            </w:pPr>
            <w:r>
              <w:rPr>
                <w:rFonts w:eastAsia="Calibri"/>
                <w:b/>
                <w:bCs/>
                <w:sz w:val="20"/>
                <w:szCs w:val="20"/>
              </w:rPr>
              <w:t>Completed by</w:t>
            </w:r>
          </w:p>
        </w:tc>
        <w:tc>
          <w:tcPr>
            <w:tcW w:w="2551" w:type="dxa"/>
            <w:vAlign w:val="center"/>
          </w:tcPr>
          <w:p w:rsidR="007B5DAA" w:rsidRPr="000E5AE1" w:rsidRDefault="007B5DAA" w:rsidP="00B57103">
            <w:pPr>
              <w:rPr>
                <w:rFonts w:eastAsia="Calibri"/>
                <w:b/>
                <w:bCs/>
                <w:sz w:val="20"/>
                <w:szCs w:val="20"/>
              </w:rPr>
            </w:pPr>
          </w:p>
        </w:tc>
        <w:tc>
          <w:tcPr>
            <w:tcW w:w="1134" w:type="dxa"/>
            <w:shd w:val="clear" w:color="auto" w:fill="D9D9D9" w:themeFill="background1" w:themeFillShade="D9"/>
            <w:vAlign w:val="center"/>
            <w:hideMark/>
          </w:tcPr>
          <w:p w:rsidR="007B5DAA" w:rsidRPr="000E5AE1" w:rsidRDefault="007B5DAA" w:rsidP="00B57103">
            <w:pPr>
              <w:rPr>
                <w:rFonts w:eastAsia="Calibri"/>
                <w:b/>
                <w:bCs/>
                <w:sz w:val="20"/>
                <w:szCs w:val="20"/>
              </w:rPr>
            </w:pPr>
            <w:r>
              <w:rPr>
                <w:rFonts w:eastAsia="Calibri"/>
                <w:b/>
                <w:bCs/>
                <w:sz w:val="20"/>
                <w:szCs w:val="20"/>
              </w:rPr>
              <w:t>Job Role</w:t>
            </w:r>
          </w:p>
        </w:tc>
        <w:tc>
          <w:tcPr>
            <w:tcW w:w="2693" w:type="dxa"/>
            <w:shd w:val="clear" w:color="auto" w:fill="auto"/>
            <w:vAlign w:val="center"/>
          </w:tcPr>
          <w:p w:rsidR="007B5DAA" w:rsidRPr="000E5AE1" w:rsidRDefault="007B5DAA" w:rsidP="00B57103">
            <w:pPr>
              <w:rPr>
                <w:rFonts w:eastAsia="Calibri"/>
                <w:b/>
                <w:bCs/>
                <w:sz w:val="20"/>
                <w:szCs w:val="20"/>
              </w:rPr>
            </w:pPr>
          </w:p>
        </w:tc>
        <w:tc>
          <w:tcPr>
            <w:tcW w:w="709" w:type="dxa"/>
            <w:shd w:val="clear" w:color="auto" w:fill="D9D9D9" w:themeFill="background1" w:themeFillShade="D9"/>
            <w:vAlign w:val="center"/>
          </w:tcPr>
          <w:p w:rsidR="007B5DAA" w:rsidRPr="000E5AE1" w:rsidRDefault="007B5DAA" w:rsidP="00B57103">
            <w:pPr>
              <w:rPr>
                <w:rFonts w:eastAsia="Calibri"/>
                <w:b/>
                <w:bCs/>
                <w:sz w:val="20"/>
                <w:szCs w:val="20"/>
              </w:rPr>
            </w:pPr>
            <w:r w:rsidRPr="000E5AE1">
              <w:rPr>
                <w:rFonts w:eastAsia="Calibri"/>
                <w:b/>
                <w:bCs/>
                <w:sz w:val="20"/>
                <w:szCs w:val="20"/>
              </w:rPr>
              <w:t>Date</w:t>
            </w:r>
          </w:p>
        </w:tc>
        <w:tc>
          <w:tcPr>
            <w:tcW w:w="1843" w:type="dxa"/>
            <w:shd w:val="clear" w:color="auto" w:fill="FFFFFF"/>
            <w:vAlign w:val="center"/>
          </w:tcPr>
          <w:p w:rsidR="007B5DAA" w:rsidRPr="000E5AE1" w:rsidRDefault="007B5DAA" w:rsidP="00B57103">
            <w:pPr>
              <w:rPr>
                <w:rFonts w:eastAsia="Calibri"/>
                <w:b/>
                <w:bCs/>
                <w:sz w:val="20"/>
                <w:szCs w:val="20"/>
              </w:rPr>
            </w:pPr>
          </w:p>
        </w:tc>
      </w:tr>
    </w:tbl>
    <w:p w:rsidR="007B5DAA" w:rsidRPr="000E5AE1" w:rsidRDefault="007B5DAA" w:rsidP="002C6F54">
      <w:pPr>
        <w:spacing w:line="276" w:lineRule="auto"/>
        <w:rPr>
          <w:rFonts w:ascii="Calibri" w:eastAsia="Calibri" w:hAnsi="Calibri" w:cs="Times New Roman"/>
          <w:vanish/>
          <w:sz w:val="20"/>
          <w:szCs w:val="20"/>
        </w:rPr>
      </w:pPr>
    </w:p>
    <w:p w:rsidR="00BC2696" w:rsidRPr="000E5AE1" w:rsidRDefault="00BC2696" w:rsidP="002C6F54">
      <w:pPr>
        <w:rPr>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268"/>
        <w:gridCol w:w="1701"/>
        <w:gridCol w:w="1843"/>
      </w:tblGrid>
      <w:tr w:rsidR="00BC2696" w:rsidRPr="000E5AE1" w:rsidTr="002C6F54">
        <w:tc>
          <w:tcPr>
            <w:tcW w:w="4786" w:type="dxa"/>
            <w:tcBorders>
              <w:top w:val="single" w:sz="4" w:space="0" w:color="auto"/>
              <w:left w:val="single" w:sz="4" w:space="0" w:color="auto"/>
              <w:bottom w:val="single" w:sz="4" w:space="0" w:color="auto"/>
              <w:right w:val="single" w:sz="4" w:space="0" w:color="auto"/>
            </w:tcBorders>
            <w:shd w:val="clear" w:color="auto" w:fill="C0504D"/>
            <w:hideMark/>
          </w:tcPr>
          <w:p w:rsidR="00BC2696" w:rsidRPr="000E5AE1" w:rsidRDefault="00BC2696" w:rsidP="002C6F54">
            <w:pPr>
              <w:rPr>
                <w:rFonts w:eastAsia="Calibri"/>
                <w:b/>
                <w:bCs/>
                <w:sz w:val="20"/>
                <w:szCs w:val="20"/>
              </w:rPr>
            </w:pPr>
            <w:r w:rsidRPr="000E5AE1">
              <w:rPr>
                <w:rFonts w:eastAsia="Calibri"/>
                <w:b/>
                <w:bCs/>
                <w:sz w:val="20"/>
                <w:szCs w:val="20"/>
              </w:rPr>
              <w:t>Action Required</w:t>
            </w:r>
          </w:p>
        </w:tc>
        <w:tc>
          <w:tcPr>
            <w:tcW w:w="2268" w:type="dxa"/>
            <w:tcBorders>
              <w:top w:val="single" w:sz="4" w:space="0" w:color="auto"/>
              <w:left w:val="single" w:sz="4" w:space="0" w:color="auto"/>
              <w:bottom w:val="single" w:sz="4" w:space="0" w:color="auto"/>
              <w:right w:val="single" w:sz="4" w:space="0" w:color="auto"/>
            </w:tcBorders>
            <w:shd w:val="clear" w:color="auto" w:fill="C0504D"/>
            <w:hideMark/>
          </w:tcPr>
          <w:p w:rsidR="00BC2696" w:rsidRPr="000E5AE1" w:rsidRDefault="00BC2696" w:rsidP="002C6F54">
            <w:pPr>
              <w:rPr>
                <w:rFonts w:eastAsia="Calibri"/>
                <w:b/>
                <w:bCs/>
                <w:sz w:val="20"/>
                <w:szCs w:val="20"/>
              </w:rPr>
            </w:pPr>
            <w:r w:rsidRPr="000E5AE1">
              <w:rPr>
                <w:rFonts w:eastAsia="Calibri"/>
                <w:b/>
                <w:bCs/>
                <w:sz w:val="20"/>
                <w:szCs w:val="20"/>
              </w:rPr>
              <w:t>Owner</w:t>
            </w:r>
            <w:r w:rsidR="00FE159D">
              <w:rPr>
                <w:rFonts w:eastAsia="Calibri"/>
                <w:b/>
                <w:bCs/>
                <w:sz w:val="20"/>
                <w:szCs w:val="20"/>
              </w:rPr>
              <w:t xml:space="preserve"> / by whom</w:t>
            </w:r>
          </w:p>
        </w:tc>
        <w:tc>
          <w:tcPr>
            <w:tcW w:w="1701" w:type="dxa"/>
            <w:tcBorders>
              <w:top w:val="single" w:sz="4" w:space="0" w:color="auto"/>
              <w:left w:val="single" w:sz="4" w:space="0" w:color="auto"/>
              <w:bottom w:val="single" w:sz="4" w:space="0" w:color="auto"/>
              <w:right w:val="single" w:sz="4" w:space="0" w:color="auto"/>
            </w:tcBorders>
            <w:shd w:val="clear" w:color="auto" w:fill="C0504D"/>
            <w:hideMark/>
          </w:tcPr>
          <w:p w:rsidR="00BC2696" w:rsidRPr="000E5AE1" w:rsidRDefault="00BC2696" w:rsidP="002C6F54">
            <w:pPr>
              <w:rPr>
                <w:rFonts w:eastAsia="Calibri"/>
                <w:b/>
                <w:bCs/>
                <w:sz w:val="20"/>
                <w:szCs w:val="20"/>
              </w:rPr>
            </w:pPr>
            <w:r w:rsidRPr="000E5AE1">
              <w:rPr>
                <w:rFonts w:eastAsia="Calibri"/>
                <w:b/>
                <w:bCs/>
                <w:sz w:val="20"/>
                <w:szCs w:val="20"/>
              </w:rPr>
              <w:t>By When</w:t>
            </w:r>
          </w:p>
        </w:tc>
        <w:tc>
          <w:tcPr>
            <w:tcW w:w="1843" w:type="dxa"/>
            <w:tcBorders>
              <w:top w:val="single" w:sz="4" w:space="0" w:color="auto"/>
              <w:left w:val="single" w:sz="4" w:space="0" w:color="auto"/>
              <w:bottom w:val="single" w:sz="4" w:space="0" w:color="auto"/>
              <w:right w:val="single" w:sz="4" w:space="0" w:color="auto"/>
            </w:tcBorders>
            <w:shd w:val="clear" w:color="auto" w:fill="C0504D"/>
            <w:hideMark/>
          </w:tcPr>
          <w:p w:rsidR="00BC2696" w:rsidRPr="000E5AE1" w:rsidRDefault="00BC2696" w:rsidP="002C6F54">
            <w:pPr>
              <w:rPr>
                <w:rFonts w:eastAsia="Calibri"/>
                <w:b/>
                <w:bCs/>
                <w:sz w:val="20"/>
                <w:szCs w:val="20"/>
              </w:rPr>
            </w:pPr>
            <w:r w:rsidRPr="000E5AE1">
              <w:rPr>
                <w:rFonts w:eastAsia="Calibri"/>
                <w:b/>
                <w:bCs/>
                <w:sz w:val="20"/>
                <w:szCs w:val="20"/>
              </w:rPr>
              <w:t>Date complete</w:t>
            </w:r>
          </w:p>
        </w:tc>
      </w:tr>
      <w:tr w:rsidR="00BC2696" w:rsidRPr="000E5AE1" w:rsidTr="002C6F54">
        <w:tc>
          <w:tcPr>
            <w:tcW w:w="4786"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bCs/>
                <w:color w:val="FFFFFF"/>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r>
      <w:tr w:rsidR="00BC2696" w:rsidRPr="000E5AE1" w:rsidTr="002C6F54">
        <w:tc>
          <w:tcPr>
            <w:tcW w:w="4786"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bCs/>
                <w:color w:val="FFFFFF"/>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r>
      <w:tr w:rsidR="00BC2696" w:rsidRPr="000E5AE1" w:rsidTr="002C6F54">
        <w:tc>
          <w:tcPr>
            <w:tcW w:w="4786"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bCs/>
                <w:color w:val="FFFFFF"/>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r>
    </w:tbl>
    <w:p w:rsidR="00BC2696" w:rsidRPr="000E5AE1" w:rsidRDefault="00BC2696" w:rsidP="000F52C8">
      <w:pPr>
        <w:spacing w:line="276" w:lineRule="auto"/>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701"/>
        <w:gridCol w:w="1843"/>
      </w:tblGrid>
      <w:tr w:rsidR="00BC2696" w:rsidRPr="000E5AE1" w:rsidTr="002C6F54">
        <w:tc>
          <w:tcPr>
            <w:tcW w:w="7054" w:type="dxa"/>
            <w:tcBorders>
              <w:top w:val="single" w:sz="4" w:space="0" w:color="auto"/>
              <w:left w:val="single" w:sz="4" w:space="0" w:color="auto"/>
              <w:bottom w:val="single" w:sz="4" w:space="0" w:color="auto"/>
              <w:right w:val="single" w:sz="4" w:space="0" w:color="auto"/>
            </w:tcBorders>
            <w:shd w:val="clear" w:color="auto" w:fill="4BACC6"/>
            <w:hideMark/>
          </w:tcPr>
          <w:p w:rsidR="00BC2696" w:rsidRPr="000E5AE1" w:rsidRDefault="00BC2696" w:rsidP="002C6F54">
            <w:pPr>
              <w:rPr>
                <w:rFonts w:eastAsia="Calibri"/>
                <w:sz w:val="20"/>
                <w:szCs w:val="20"/>
              </w:rPr>
            </w:pPr>
            <w:r w:rsidRPr="000E5AE1">
              <w:rPr>
                <w:rFonts w:eastAsia="Calibri"/>
                <w:b/>
                <w:bCs/>
                <w:sz w:val="20"/>
                <w:szCs w:val="20"/>
                <w:lang w:eastAsia="en-GB"/>
              </w:rPr>
              <w:t>Reviewed by</w:t>
            </w:r>
          </w:p>
        </w:tc>
        <w:tc>
          <w:tcPr>
            <w:tcW w:w="1701" w:type="dxa"/>
            <w:tcBorders>
              <w:top w:val="single" w:sz="4" w:space="0" w:color="auto"/>
              <w:left w:val="single" w:sz="4" w:space="0" w:color="auto"/>
              <w:bottom w:val="single" w:sz="4" w:space="0" w:color="auto"/>
              <w:right w:val="single" w:sz="4" w:space="0" w:color="auto"/>
            </w:tcBorders>
            <w:shd w:val="clear" w:color="auto" w:fill="4BACC6"/>
            <w:hideMark/>
          </w:tcPr>
          <w:p w:rsidR="00BC2696" w:rsidRPr="000E5AE1" w:rsidRDefault="00BC2696" w:rsidP="002C6F54">
            <w:pPr>
              <w:rPr>
                <w:rFonts w:eastAsia="Calibri"/>
                <w:sz w:val="20"/>
                <w:szCs w:val="20"/>
              </w:rPr>
            </w:pPr>
            <w:r w:rsidRPr="000E5AE1">
              <w:rPr>
                <w:rFonts w:eastAsia="Calibri"/>
                <w:b/>
                <w:bCs/>
                <w:sz w:val="20"/>
                <w:szCs w:val="20"/>
                <w:lang w:eastAsia="en-GB"/>
              </w:rPr>
              <w:t>Date</w:t>
            </w:r>
          </w:p>
        </w:tc>
        <w:tc>
          <w:tcPr>
            <w:tcW w:w="1843" w:type="dxa"/>
            <w:tcBorders>
              <w:top w:val="single" w:sz="4" w:space="0" w:color="auto"/>
              <w:left w:val="single" w:sz="4" w:space="0" w:color="auto"/>
              <w:bottom w:val="single" w:sz="4" w:space="0" w:color="auto"/>
              <w:right w:val="single" w:sz="4" w:space="0" w:color="auto"/>
            </w:tcBorders>
            <w:shd w:val="clear" w:color="auto" w:fill="4BACC6"/>
            <w:hideMark/>
          </w:tcPr>
          <w:p w:rsidR="00BC2696" w:rsidRPr="000E5AE1" w:rsidRDefault="00BC2696" w:rsidP="002C6F54">
            <w:pPr>
              <w:rPr>
                <w:rFonts w:eastAsia="Calibri"/>
                <w:sz w:val="20"/>
                <w:szCs w:val="20"/>
              </w:rPr>
            </w:pPr>
            <w:r w:rsidRPr="000E5AE1">
              <w:rPr>
                <w:rFonts w:eastAsia="Calibri"/>
                <w:b/>
                <w:bCs/>
                <w:sz w:val="20"/>
                <w:szCs w:val="20"/>
                <w:lang w:eastAsia="en-GB"/>
              </w:rPr>
              <w:t>Next Review Due</w:t>
            </w:r>
          </w:p>
        </w:tc>
      </w:tr>
      <w:tr w:rsidR="00BC2696" w:rsidRPr="000E5AE1" w:rsidTr="002C6F54">
        <w:tc>
          <w:tcPr>
            <w:tcW w:w="7054"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r>
      <w:tr w:rsidR="00BC2696" w:rsidRPr="000E5AE1" w:rsidTr="002C6F54">
        <w:tc>
          <w:tcPr>
            <w:tcW w:w="7054"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r>
      <w:tr w:rsidR="00BC2696" w:rsidRPr="000E5AE1" w:rsidTr="002C6F54">
        <w:tc>
          <w:tcPr>
            <w:tcW w:w="7054"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C2696" w:rsidRPr="000E5AE1" w:rsidRDefault="00BC2696" w:rsidP="002C6F54">
            <w:pPr>
              <w:rPr>
                <w:rFonts w:eastAsia="Calibri"/>
                <w:sz w:val="20"/>
                <w:szCs w:val="20"/>
              </w:rPr>
            </w:pPr>
          </w:p>
        </w:tc>
      </w:tr>
    </w:tbl>
    <w:p w:rsidR="00CE0858" w:rsidRPr="000E5AE1" w:rsidRDefault="00CE0858" w:rsidP="00ED06B6">
      <w:pPr>
        <w:rPr>
          <w:sz w:val="20"/>
          <w:szCs w:val="20"/>
        </w:rPr>
      </w:pPr>
    </w:p>
    <w:sectPr w:rsidR="00CE0858" w:rsidRPr="000E5AE1" w:rsidSect="00303289">
      <w:footerReference w:type="default" r:id="rId8"/>
      <w:pgSz w:w="11906" w:h="16838"/>
      <w:pgMar w:top="567" w:right="720" w:bottom="720" w:left="720" w:header="567" w:footer="3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26" w:rsidRDefault="008A6926" w:rsidP="008A6926">
      <w:r>
        <w:separator/>
      </w:r>
    </w:p>
  </w:endnote>
  <w:endnote w:type="continuationSeparator" w:id="0">
    <w:p w:rsidR="008A6926" w:rsidRDefault="008A6926" w:rsidP="008A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90953905"/>
      <w:docPartObj>
        <w:docPartGallery w:val="Page Numbers (Bottom of Page)"/>
        <w:docPartUnique/>
      </w:docPartObj>
    </w:sdtPr>
    <w:sdtContent>
      <w:sdt>
        <w:sdtPr>
          <w:rPr>
            <w:sz w:val="18"/>
            <w:szCs w:val="18"/>
          </w:rPr>
          <w:id w:val="860082579"/>
          <w:docPartObj>
            <w:docPartGallery w:val="Page Numbers (Top of Page)"/>
            <w:docPartUnique/>
          </w:docPartObj>
        </w:sdtPr>
        <w:sdtContent>
          <w:p w:rsidR="008A6926" w:rsidRPr="00303289" w:rsidRDefault="00303289" w:rsidP="00303289">
            <w:pPr>
              <w:pStyle w:val="Footer"/>
              <w:tabs>
                <w:tab w:val="clear" w:pos="9026"/>
                <w:tab w:val="right" w:pos="10490"/>
              </w:tabs>
              <w:rPr>
                <w:sz w:val="18"/>
                <w:szCs w:val="18"/>
              </w:rPr>
            </w:pPr>
            <w:r>
              <w:rPr>
                <w:sz w:val="18"/>
                <w:szCs w:val="18"/>
              </w:rPr>
              <w:t>vJan2018</w:t>
            </w:r>
            <w:r>
              <w:rPr>
                <w:sz w:val="18"/>
                <w:szCs w:val="18"/>
              </w:rPr>
              <w:tab/>
            </w:r>
            <w:r>
              <w:rPr>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2</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2</w:t>
            </w:r>
            <w:r>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26" w:rsidRDefault="008A6926" w:rsidP="008A6926">
      <w:r>
        <w:separator/>
      </w:r>
    </w:p>
  </w:footnote>
  <w:footnote w:type="continuationSeparator" w:id="0">
    <w:p w:rsidR="008A6926" w:rsidRDefault="008A6926" w:rsidP="008A6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EEE"/>
    <w:multiLevelType w:val="hybridMultilevel"/>
    <w:tmpl w:val="6C686E16"/>
    <w:lvl w:ilvl="0" w:tplc="B2AC1DE8">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BB8173C"/>
    <w:multiLevelType w:val="hybridMultilevel"/>
    <w:tmpl w:val="F8CC4F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4307C67"/>
    <w:multiLevelType w:val="hybridMultilevel"/>
    <w:tmpl w:val="A47A8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83A4FA6"/>
    <w:multiLevelType w:val="hybridMultilevel"/>
    <w:tmpl w:val="9312A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1BB5DBD"/>
    <w:multiLevelType w:val="hybridMultilevel"/>
    <w:tmpl w:val="68089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81935CF"/>
    <w:multiLevelType w:val="hybridMultilevel"/>
    <w:tmpl w:val="1E5C1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6F41B60"/>
    <w:multiLevelType w:val="hybridMultilevel"/>
    <w:tmpl w:val="AF32A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A7DBD"/>
    <w:multiLevelType w:val="hybridMultilevel"/>
    <w:tmpl w:val="D5E6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4886FA6"/>
    <w:multiLevelType w:val="hybridMultilevel"/>
    <w:tmpl w:val="B164FE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27547C"/>
    <w:multiLevelType w:val="hybridMultilevel"/>
    <w:tmpl w:val="26E0C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7D3126"/>
    <w:multiLevelType w:val="hybridMultilevel"/>
    <w:tmpl w:val="5C16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B61483"/>
    <w:multiLevelType w:val="hybridMultilevel"/>
    <w:tmpl w:val="3D48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4"/>
  </w:num>
  <w:num w:numId="6">
    <w:abstractNumId w:val="7"/>
  </w:num>
  <w:num w:numId="7">
    <w:abstractNumId w:val="6"/>
  </w:num>
  <w:num w:numId="8">
    <w:abstractNumId w:val="10"/>
  </w:num>
  <w:num w:numId="9">
    <w:abstractNumId w:val="9"/>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58"/>
    <w:rsid w:val="000E5AE1"/>
    <w:rsid w:val="000F52C8"/>
    <w:rsid w:val="0014719A"/>
    <w:rsid w:val="00205E4B"/>
    <w:rsid w:val="002511E0"/>
    <w:rsid w:val="00297F5F"/>
    <w:rsid w:val="002C6F54"/>
    <w:rsid w:val="00303289"/>
    <w:rsid w:val="0031044B"/>
    <w:rsid w:val="0033097B"/>
    <w:rsid w:val="00342782"/>
    <w:rsid w:val="003A133D"/>
    <w:rsid w:val="00462F0F"/>
    <w:rsid w:val="00467C0A"/>
    <w:rsid w:val="00477798"/>
    <w:rsid w:val="00504FA9"/>
    <w:rsid w:val="005D3F48"/>
    <w:rsid w:val="00733757"/>
    <w:rsid w:val="00744775"/>
    <w:rsid w:val="00790BB2"/>
    <w:rsid w:val="007B5DAA"/>
    <w:rsid w:val="0083179E"/>
    <w:rsid w:val="0088206D"/>
    <w:rsid w:val="008939CC"/>
    <w:rsid w:val="008A6926"/>
    <w:rsid w:val="00914666"/>
    <w:rsid w:val="009272E2"/>
    <w:rsid w:val="009435DB"/>
    <w:rsid w:val="00993649"/>
    <w:rsid w:val="009E66BE"/>
    <w:rsid w:val="00A125EC"/>
    <w:rsid w:val="00AC1420"/>
    <w:rsid w:val="00B2098E"/>
    <w:rsid w:val="00B81D6E"/>
    <w:rsid w:val="00BC2696"/>
    <w:rsid w:val="00BD03B4"/>
    <w:rsid w:val="00BE2D80"/>
    <w:rsid w:val="00BE79D0"/>
    <w:rsid w:val="00C155F1"/>
    <w:rsid w:val="00C27099"/>
    <w:rsid w:val="00C52F39"/>
    <w:rsid w:val="00C87C93"/>
    <w:rsid w:val="00C9214E"/>
    <w:rsid w:val="00C92EB4"/>
    <w:rsid w:val="00CE0858"/>
    <w:rsid w:val="00D205E5"/>
    <w:rsid w:val="00D45784"/>
    <w:rsid w:val="00D70D27"/>
    <w:rsid w:val="00E11A55"/>
    <w:rsid w:val="00ED06B6"/>
    <w:rsid w:val="00ED6973"/>
    <w:rsid w:val="00EE1A4F"/>
    <w:rsid w:val="00F4027F"/>
    <w:rsid w:val="00F56844"/>
    <w:rsid w:val="00F842FB"/>
    <w:rsid w:val="00FA3531"/>
    <w:rsid w:val="00FB6588"/>
    <w:rsid w:val="00FB6E3D"/>
    <w:rsid w:val="00FC7C91"/>
    <w:rsid w:val="00FD3F26"/>
    <w:rsid w:val="00FE1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5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858"/>
    <w:pPr>
      <w:ind w:left="720"/>
    </w:pPr>
  </w:style>
  <w:style w:type="paragraph" w:styleId="BalloonText">
    <w:name w:val="Balloon Text"/>
    <w:basedOn w:val="Normal"/>
    <w:link w:val="BalloonTextChar"/>
    <w:uiPriority w:val="99"/>
    <w:semiHidden/>
    <w:unhideWhenUsed/>
    <w:rsid w:val="000E5AE1"/>
    <w:rPr>
      <w:rFonts w:ascii="Tahoma" w:hAnsi="Tahoma" w:cs="Tahoma"/>
      <w:sz w:val="16"/>
      <w:szCs w:val="16"/>
    </w:rPr>
  </w:style>
  <w:style w:type="character" w:customStyle="1" w:styleId="BalloonTextChar">
    <w:name w:val="Balloon Text Char"/>
    <w:basedOn w:val="DefaultParagraphFont"/>
    <w:link w:val="BalloonText"/>
    <w:uiPriority w:val="99"/>
    <w:semiHidden/>
    <w:rsid w:val="000E5AE1"/>
    <w:rPr>
      <w:rFonts w:ascii="Tahoma" w:eastAsia="Times New Roman" w:hAnsi="Tahoma" w:cs="Tahoma"/>
      <w:sz w:val="16"/>
      <w:szCs w:val="16"/>
    </w:rPr>
  </w:style>
  <w:style w:type="paragraph" w:styleId="Header">
    <w:name w:val="header"/>
    <w:basedOn w:val="Normal"/>
    <w:link w:val="HeaderChar"/>
    <w:uiPriority w:val="99"/>
    <w:unhideWhenUsed/>
    <w:rsid w:val="008A6926"/>
    <w:pPr>
      <w:tabs>
        <w:tab w:val="center" w:pos="4513"/>
        <w:tab w:val="right" w:pos="9026"/>
      </w:tabs>
    </w:pPr>
  </w:style>
  <w:style w:type="character" w:customStyle="1" w:styleId="HeaderChar">
    <w:name w:val="Header Char"/>
    <w:basedOn w:val="DefaultParagraphFont"/>
    <w:link w:val="Header"/>
    <w:uiPriority w:val="99"/>
    <w:rsid w:val="008A6926"/>
    <w:rPr>
      <w:rFonts w:ascii="Arial" w:eastAsia="Times New Roman" w:hAnsi="Arial" w:cs="Arial"/>
      <w:sz w:val="24"/>
      <w:szCs w:val="24"/>
    </w:rPr>
  </w:style>
  <w:style w:type="paragraph" w:styleId="Footer">
    <w:name w:val="footer"/>
    <w:basedOn w:val="Normal"/>
    <w:link w:val="FooterChar"/>
    <w:uiPriority w:val="99"/>
    <w:unhideWhenUsed/>
    <w:rsid w:val="008A6926"/>
    <w:pPr>
      <w:tabs>
        <w:tab w:val="center" w:pos="4513"/>
        <w:tab w:val="right" w:pos="9026"/>
      </w:tabs>
    </w:pPr>
  </w:style>
  <w:style w:type="character" w:customStyle="1" w:styleId="FooterChar">
    <w:name w:val="Footer Char"/>
    <w:basedOn w:val="DefaultParagraphFont"/>
    <w:link w:val="Footer"/>
    <w:uiPriority w:val="99"/>
    <w:rsid w:val="008A6926"/>
    <w:rPr>
      <w:rFonts w:ascii="Arial" w:eastAsia="Times New Roman" w:hAnsi="Arial" w:cs="Arial"/>
      <w:sz w:val="24"/>
      <w:szCs w:val="24"/>
    </w:rPr>
  </w:style>
  <w:style w:type="table" w:styleId="TableGrid">
    <w:name w:val="Table Grid"/>
    <w:basedOn w:val="TableNormal"/>
    <w:uiPriority w:val="59"/>
    <w:rsid w:val="00C9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5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858"/>
    <w:pPr>
      <w:ind w:left="720"/>
    </w:pPr>
  </w:style>
  <w:style w:type="paragraph" w:styleId="BalloonText">
    <w:name w:val="Balloon Text"/>
    <w:basedOn w:val="Normal"/>
    <w:link w:val="BalloonTextChar"/>
    <w:uiPriority w:val="99"/>
    <w:semiHidden/>
    <w:unhideWhenUsed/>
    <w:rsid w:val="000E5AE1"/>
    <w:rPr>
      <w:rFonts w:ascii="Tahoma" w:hAnsi="Tahoma" w:cs="Tahoma"/>
      <w:sz w:val="16"/>
      <w:szCs w:val="16"/>
    </w:rPr>
  </w:style>
  <w:style w:type="character" w:customStyle="1" w:styleId="BalloonTextChar">
    <w:name w:val="Balloon Text Char"/>
    <w:basedOn w:val="DefaultParagraphFont"/>
    <w:link w:val="BalloonText"/>
    <w:uiPriority w:val="99"/>
    <w:semiHidden/>
    <w:rsid w:val="000E5AE1"/>
    <w:rPr>
      <w:rFonts w:ascii="Tahoma" w:eastAsia="Times New Roman" w:hAnsi="Tahoma" w:cs="Tahoma"/>
      <w:sz w:val="16"/>
      <w:szCs w:val="16"/>
    </w:rPr>
  </w:style>
  <w:style w:type="paragraph" w:styleId="Header">
    <w:name w:val="header"/>
    <w:basedOn w:val="Normal"/>
    <w:link w:val="HeaderChar"/>
    <w:uiPriority w:val="99"/>
    <w:unhideWhenUsed/>
    <w:rsid w:val="008A6926"/>
    <w:pPr>
      <w:tabs>
        <w:tab w:val="center" w:pos="4513"/>
        <w:tab w:val="right" w:pos="9026"/>
      </w:tabs>
    </w:pPr>
  </w:style>
  <w:style w:type="character" w:customStyle="1" w:styleId="HeaderChar">
    <w:name w:val="Header Char"/>
    <w:basedOn w:val="DefaultParagraphFont"/>
    <w:link w:val="Header"/>
    <w:uiPriority w:val="99"/>
    <w:rsid w:val="008A6926"/>
    <w:rPr>
      <w:rFonts w:ascii="Arial" w:eastAsia="Times New Roman" w:hAnsi="Arial" w:cs="Arial"/>
      <w:sz w:val="24"/>
      <w:szCs w:val="24"/>
    </w:rPr>
  </w:style>
  <w:style w:type="paragraph" w:styleId="Footer">
    <w:name w:val="footer"/>
    <w:basedOn w:val="Normal"/>
    <w:link w:val="FooterChar"/>
    <w:uiPriority w:val="99"/>
    <w:unhideWhenUsed/>
    <w:rsid w:val="008A6926"/>
    <w:pPr>
      <w:tabs>
        <w:tab w:val="center" w:pos="4513"/>
        <w:tab w:val="right" w:pos="9026"/>
      </w:tabs>
    </w:pPr>
  </w:style>
  <w:style w:type="character" w:customStyle="1" w:styleId="FooterChar">
    <w:name w:val="Footer Char"/>
    <w:basedOn w:val="DefaultParagraphFont"/>
    <w:link w:val="Footer"/>
    <w:uiPriority w:val="99"/>
    <w:rsid w:val="008A6926"/>
    <w:rPr>
      <w:rFonts w:ascii="Arial" w:eastAsia="Times New Roman" w:hAnsi="Arial" w:cs="Arial"/>
      <w:sz w:val="24"/>
      <w:szCs w:val="24"/>
    </w:rPr>
  </w:style>
  <w:style w:type="table" w:styleId="TableGrid">
    <w:name w:val="Table Grid"/>
    <w:basedOn w:val="TableNormal"/>
    <w:uiPriority w:val="59"/>
    <w:rsid w:val="00C9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596488">
      <w:bodyDiv w:val="1"/>
      <w:marLeft w:val="0"/>
      <w:marRight w:val="0"/>
      <w:marTop w:val="0"/>
      <w:marBottom w:val="0"/>
      <w:divBdr>
        <w:top w:val="none" w:sz="0" w:space="0" w:color="auto"/>
        <w:left w:val="none" w:sz="0" w:space="0" w:color="auto"/>
        <w:bottom w:val="none" w:sz="0" w:space="0" w:color="auto"/>
        <w:right w:val="none" w:sz="0" w:space="0" w:color="auto"/>
      </w:divBdr>
    </w:div>
    <w:div w:id="16221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HAINES, Colin</dc:creator>
  <cp:lastModifiedBy>MCGUIRE, Brian</cp:lastModifiedBy>
  <cp:revision>3</cp:revision>
  <cp:lastPrinted>2017-04-05T12:17:00Z</cp:lastPrinted>
  <dcterms:created xsi:type="dcterms:W3CDTF">2018-01-04T12:47:00Z</dcterms:created>
  <dcterms:modified xsi:type="dcterms:W3CDTF">2018-01-04T13:23:00Z</dcterms:modified>
</cp:coreProperties>
</file>