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F7B480" w14:textId="7FCAF5F7" w:rsidR="00470036" w:rsidRDefault="00F01922">
      <w:r>
        <w:rPr>
          <w:noProof/>
        </w:rPr>
        <w:drawing>
          <wp:anchor distT="0" distB="0" distL="114300" distR="114300" simplePos="0" relativeHeight="251661312" behindDoc="1" locked="0" layoutInCell="1" allowOverlap="1" wp14:anchorId="19AC2ECE" wp14:editId="59AE46EE">
            <wp:simplePos x="0" y="0"/>
            <wp:positionH relativeFrom="column">
              <wp:posOffset>5163820</wp:posOffset>
            </wp:positionH>
            <wp:positionV relativeFrom="paragraph">
              <wp:posOffset>459105</wp:posOffset>
            </wp:positionV>
            <wp:extent cx="1660525" cy="1244600"/>
            <wp:effectExtent l="0" t="304800" r="0" b="279400"/>
            <wp:wrapTight wrapText="bothSides">
              <wp:wrapPolygon edited="0">
                <wp:start x="22860" y="-1626"/>
                <wp:lineTo x="-929" y="-1626"/>
                <wp:lineTo x="-929" y="22509"/>
                <wp:lineTo x="22860" y="22509"/>
                <wp:lineTo x="22860" y="-1626"/>
              </wp:wrapPolygon>
            </wp:wrapTight>
            <wp:docPr id="38386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0525" cy="1244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1257"/>
        <w:gridCol w:w="3118"/>
      </w:tblGrid>
      <w:tr w:rsidR="00DC277D" w14:paraId="0345C846" w14:textId="77777777" w:rsidTr="0033158F">
        <w:trPr>
          <w:trHeight w:val="387"/>
        </w:trPr>
        <w:tc>
          <w:tcPr>
            <w:tcW w:w="1101" w:type="dxa"/>
            <w:shd w:val="clear" w:color="auto" w:fill="A5C9EB" w:themeFill="text2" w:themeFillTint="40"/>
          </w:tcPr>
          <w:p w14:paraId="54D4873D" w14:textId="25DB1B88" w:rsidR="00470036" w:rsidRPr="007F3937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7F3937">
              <w:rPr>
                <w:b/>
                <w:bCs/>
                <w:sz w:val="28"/>
                <w:szCs w:val="28"/>
              </w:rPr>
              <w:t>NOM</w:t>
            </w:r>
          </w:p>
        </w:tc>
        <w:tc>
          <w:tcPr>
            <w:tcW w:w="2835" w:type="dxa"/>
          </w:tcPr>
          <w:p w14:paraId="785508D9" w14:textId="6B27AF04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Robert Bermingham</w:t>
            </w:r>
          </w:p>
        </w:tc>
        <w:tc>
          <w:tcPr>
            <w:tcW w:w="992" w:type="dxa"/>
            <w:shd w:val="clear" w:color="auto" w:fill="A5C9EB" w:themeFill="text2" w:themeFillTint="40"/>
          </w:tcPr>
          <w:p w14:paraId="714156EE" w14:textId="13219466" w:rsidR="00470036" w:rsidRPr="0033158F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TRAVAIL</w:t>
            </w:r>
          </w:p>
        </w:tc>
        <w:tc>
          <w:tcPr>
            <w:tcW w:w="3118" w:type="dxa"/>
          </w:tcPr>
          <w:p w14:paraId="72B0CA17" w14:textId="583B6330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Mentor d'apprentissage</w:t>
            </w:r>
          </w:p>
        </w:tc>
      </w:tr>
    </w:tbl>
    <w:p w14:paraId="2275AAE3" w14:textId="1480970B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</w:tblGrid>
      <w:tr w:rsidR="00AD22B5" w14:paraId="2E9ED48C" w14:textId="77777777" w:rsidTr="00AD22B5">
        <w:trPr>
          <w:trHeight w:val="313"/>
        </w:trPr>
        <w:tc>
          <w:tcPr>
            <w:tcW w:w="8046" w:type="dxa"/>
            <w:shd w:val="clear" w:color="auto" w:fill="A5C9EB" w:themeFill="text2" w:themeFillTint="40"/>
          </w:tcPr>
          <w:p w14:paraId="226F9B20" w14:textId="24F4CB10" w:rsidR="00AD22B5" w:rsidRPr="0033158F" w:rsidRDefault="00AD22B5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Ce que je peux faire pour vous aider.</w:t>
            </w:r>
          </w:p>
        </w:tc>
      </w:tr>
      <w:tr w:rsidR="00AD22B5" w14:paraId="01BB23E4" w14:textId="77777777" w:rsidTr="00AD22B5">
        <w:trPr>
          <w:trHeight w:val="296"/>
        </w:trPr>
        <w:tc>
          <w:tcPr>
            <w:tcW w:w="8046" w:type="dxa"/>
          </w:tcPr>
          <w:p w14:paraId="1E4CC1FF" w14:textId="65E8140E" w:rsidR="00AD22B5" w:rsidRPr="0021696D" w:rsidRDefault="00AD22B5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J'aide les enfants demandeurs d'asile non accompagnés à accéder à l'éducation et, si nécessaire, à persévérer dans leurs études et je les oriente vers tout soutien disponible qui les aidera à apprendre et à se préparer à passer à la prochaine étape de la vie.</w:t>
            </w:r>
          </w:p>
        </w:tc>
      </w:tr>
    </w:tbl>
    <w:p w14:paraId="2D464394" w14:textId="0ED37976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7217" w14:paraId="2CC5EEAA" w14:textId="77777777" w:rsidTr="0033158F">
        <w:tc>
          <w:tcPr>
            <w:tcW w:w="10682" w:type="dxa"/>
            <w:shd w:val="clear" w:color="auto" w:fill="A5C9EB" w:themeFill="text2" w:themeFillTint="40"/>
          </w:tcPr>
          <w:p w14:paraId="77E524E9" w14:textId="7CF7F904" w:rsidR="00B67217" w:rsidRPr="0033158F" w:rsidRDefault="00B67217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Comment je fais mon travail.</w:t>
            </w:r>
          </w:p>
        </w:tc>
      </w:tr>
      <w:tr w:rsidR="00B67217" w:rsidRPr="0033158F" w14:paraId="7FF061BD" w14:textId="77777777" w:rsidTr="00B67217">
        <w:trPr>
          <w:trHeight w:val="3247"/>
        </w:trPr>
        <w:tc>
          <w:tcPr>
            <w:tcW w:w="10682" w:type="dxa"/>
          </w:tcPr>
          <w:p w14:paraId="548D5544" w14:textId="2AC73E92" w:rsidR="00B67217" w:rsidRPr="0021696D" w:rsidRDefault="00B67217">
            <w:pPr>
              <w:rPr>
                <w:sz w:val="24"/>
                <w:szCs w:val="24"/>
              </w:rPr>
            </w:pPr>
          </w:p>
          <w:p w14:paraId="7F2977A6" w14:textId="0B1C5FBE" w:rsidR="00B67217" w:rsidRPr="0021696D" w:rsidRDefault="00B67217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Lorsque l'USAC arrive dans la prise en charge, j'organise une réunion pour comprendre ce que font les travailleurs sociaux et les soignants pour aider le jeune à postuler à l'éducation. Je demande également s'il y a des obstacles à cela et s'il faut se mettre d'accord sur un plan pour que les jeunes entrent à l'école le plus rapidement possible.</w:t>
            </w:r>
          </w:p>
          <w:p w14:paraId="54ABBAA0" w14:textId="705D3E36" w:rsidR="00EF72FD" w:rsidRPr="0021696D" w:rsidRDefault="00EF72FD">
            <w:pPr>
              <w:rPr>
                <w:sz w:val="24"/>
                <w:szCs w:val="24"/>
              </w:rPr>
            </w:pPr>
          </w:p>
          <w:p w14:paraId="1E2E99BD" w14:textId="2696269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Je peux également partager mes connaissances sur les activités à Gloucester pour aider le jeune à s'installer et à se faire des amis ou à trouver des activités, surtout s'il s'agit de soutenir l'apprentissage de l'anglais et de se sentir bien à Gloucester.</w:t>
            </w:r>
          </w:p>
          <w:p w14:paraId="51DE0E93" w14:textId="2F6F30F4" w:rsidR="00EF72FD" w:rsidRPr="0021696D" w:rsidRDefault="00EF72FD">
            <w:pPr>
              <w:rPr>
                <w:sz w:val="24"/>
                <w:szCs w:val="24"/>
              </w:rPr>
            </w:pPr>
          </w:p>
          <w:p w14:paraId="69E57B44" w14:textId="1A58BF1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Si le jeune, son tuteur et son travailleur social veulent me poser des questions ou ont besoin d'aide en attendant de commencer à apprendre, j'essaie de répondre à toutes les questions et je l'aiderai à chercher ce dont ils ont besoin.</w:t>
            </w:r>
          </w:p>
          <w:p w14:paraId="36D5DA31" w14:textId="4B0C9B6C" w:rsidR="00EF72FD" w:rsidRPr="0021696D" w:rsidRDefault="00EF72FD">
            <w:pPr>
              <w:rPr>
                <w:sz w:val="24"/>
                <w:szCs w:val="24"/>
              </w:rPr>
            </w:pPr>
          </w:p>
          <w:p w14:paraId="10461CA1" w14:textId="740F1799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J'essaie également de les aider à se préparer à ce passage dans l'éducation, comme des entretiens pour des places à l'université ou la préparation aux examens, et je suis heureux de discuter de tous les défis qui se présentent.</w:t>
            </w:r>
          </w:p>
          <w:p w14:paraId="5D6B6F17" w14:textId="77777777" w:rsidR="00EF72FD" w:rsidRPr="0021696D" w:rsidRDefault="00EF72FD">
            <w:pPr>
              <w:rPr>
                <w:sz w:val="24"/>
                <w:szCs w:val="24"/>
              </w:rPr>
            </w:pPr>
          </w:p>
          <w:p w14:paraId="4061B883" w14:textId="2925D759" w:rsidR="00EF72FD" w:rsidRPr="0033158F" w:rsidRDefault="00EF72FD">
            <w:pPr>
              <w:rPr>
                <w:sz w:val="28"/>
                <w:szCs w:val="28"/>
              </w:rPr>
            </w:pPr>
            <w:r w:rsidRPr="0021696D">
              <w:rPr>
                <w:sz w:val="24"/>
                <w:szCs w:val="24"/>
              </w:rPr>
              <w:t>Je comprends que le système éducatif peut être compliqué et je suis heureux d'aider les jeunes à trouver le meilleur parcours éducatif pour ce qu'ils veulent faire à l'avenir.</w:t>
            </w:r>
          </w:p>
        </w:tc>
      </w:tr>
    </w:tbl>
    <w:p w14:paraId="630998B2" w14:textId="072D429F" w:rsidR="00CB38C2" w:rsidRDefault="00CB3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58F" w14:paraId="02FD309C" w14:textId="77777777" w:rsidTr="00F01922">
        <w:tc>
          <w:tcPr>
            <w:tcW w:w="10682" w:type="dxa"/>
            <w:shd w:val="clear" w:color="auto" w:fill="A5C9EB" w:themeFill="text2" w:themeFillTint="40"/>
          </w:tcPr>
          <w:p w14:paraId="380DC2F6" w14:textId="35801084" w:rsidR="0033158F" w:rsidRPr="0033158F" w:rsidRDefault="0033158F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Comment nous pouvons travailler ensemble</w:t>
            </w:r>
          </w:p>
        </w:tc>
      </w:tr>
      <w:tr w:rsidR="0033158F" w14:paraId="694C015D" w14:textId="77777777" w:rsidTr="0021696D">
        <w:trPr>
          <w:trHeight w:val="1812"/>
        </w:trPr>
        <w:tc>
          <w:tcPr>
            <w:tcW w:w="10682" w:type="dxa"/>
          </w:tcPr>
          <w:p w14:paraId="08B0157D" w14:textId="4AE8F507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lastRenderedPageBreak/>
              <w:t>Demandez-moi n'importe quoi sur l'apprentissage à Gloucester, j'essaierai de trouver la réponse.</w:t>
            </w:r>
          </w:p>
          <w:p w14:paraId="0257C247" w14:textId="77777777" w:rsidR="00F01922" w:rsidRPr="0021696D" w:rsidRDefault="00F01922">
            <w:pPr>
              <w:rPr>
                <w:sz w:val="24"/>
                <w:szCs w:val="24"/>
              </w:rPr>
            </w:pPr>
          </w:p>
          <w:p w14:paraId="032C8246" w14:textId="5CD53B29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Je crois que Gloucester sera plus grand si tous les jeunes peuvent vivre heureux, s'ils peuvent travailler dur dans le travail qu'ils aiment et s'ils ont le sentiment d'être chez eux à Gloucester, parce qu'ils ont reçu une bonne éducation.</w:t>
            </w:r>
          </w:p>
          <w:p w14:paraId="1836A78D" w14:textId="77777777" w:rsidR="0033158F" w:rsidRPr="0021696D" w:rsidRDefault="0033158F">
            <w:pPr>
              <w:rPr>
                <w:sz w:val="24"/>
                <w:szCs w:val="24"/>
              </w:rPr>
            </w:pPr>
          </w:p>
          <w:p w14:paraId="463E90F6" w14:textId="2B44C9E9" w:rsidR="0033158F" w:rsidRPr="00F01922" w:rsidRDefault="0033158F">
            <w:pPr>
              <w:rPr>
                <w:sz w:val="26"/>
                <w:szCs w:val="26"/>
              </w:rPr>
            </w:pPr>
            <w:r w:rsidRPr="0021696D">
              <w:rPr>
                <w:sz w:val="24"/>
                <w:szCs w:val="24"/>
              </w:rPr>
              <w:t>Je travaille avec une équipe appelée l'école virtuelle, qui aide les enfants pris en charge à recevoir une éducation.</w:t>
            </w:r>
          </w:p>
        </w:tc>
      </w:tr>
    </w:tbl>
    <w:p w14:paraId="63BA7303" w14:textId="56D799FC" w:rsidR="0033158F" w:rsidRDefault="003315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7451"/>
      </w:tblGrid>
      <w:tr w:rsidR="00F851E3" w14:paraId="00A7C9AD" w14:textId="77777777" w:rsidTr="00476F2A">
        <w:tc>
          <w:tcPr>
            <w:tcW w:w="10682" w:type="dxa"/>
            <w:gridSpan w:val="2"/>
            <w:shd w:val="clear" w:color="auto" w:fill="A5C9EB" w:themeFill="text2" w:themeFillTint="40"/>
          </w:tcPr>
          <w:p w14:paraId="111C2AEF" w14:textId="1D59456A" w:rsidR="00F851E3" w:rsidRPr="001532E2" w:rsidRDefault="00F851E3">
            <w:pPr>
              <w:rPr>
                <w:b/>
                <w:bCs/>
                <w:sz w:val="28"/>
                <w:szCs w:val="28"/>
              </w:rPr>
            </w:pPr>
            <w:r w:rsidRPr="001532E2">
              <w:rPr>
                <w:b/>
                <w:bCs/>
                <w:sz w:val="28"/>
                <w:szCs w:val="28"/>
              </w:rPr>
              <w:t>Comment me contacter</w:t>
            </w:r>
          </w:p>
        </w:tc>
      </w:tr>
      <w:tr w:rsidR="00F851E3" w14:paraId="0DC9B56A" w14:textId="77777777" w:rsidTr="00F851E3">
        <w:tc>
          <w:tcPr>
            <w:tcW w:w="10682" w:type="dxa"/>
            <w:gridSpan w:val="2"/>
          </w:tcPr>
          <w:p w14:paraId="3FF0A3D3" w14:textId="1498198A" w:rsidR="00F851E3" w:rsidRPr="003A174D" w:rsidRDefault="00D65653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Votre travailleur social et votre tuteur ont mes coordonnées et peuvent me joindre, ou</w:t>
            </w:r>
          </w:p>
        </w:tc>
      </w:tr>
      <w:tr w:rsidR="00834F5F" w14:paraId="7E33D660" w14:textId="77777777" w:rsidTr="0032312E">
        <w:tc>
          <w:tcPr>
            <w:tcW w:w="3085" w:type="dxa"/>
          </w:tcPr>
          <w:p w14:paraId="234575E7" w14:textId="49B86BD5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Messagerie électronique</w:t>
            </w:r>
          </w:p>
        </w:tc>
        <w:tc>
          <w:tcPr>
            <w:tcW w:w="7597" w:type="dxa"/>
          </w:tcPr>
          <w:p w14:paraId="0E4167B2" w14:textId="7D3185B9" w:rsidR="00834F5F" w:rsidRPr="003A174D" w:rsidRDefault="00834F5F">
            <w:pPr>
              <w:rPr>
                <w:sz w:val="24"/>
                <w:szCs w:val="24"/>
              </w:rPr>
            </w:pPr>
            <w:hyperlink r:id="rId8" w:history="1">
              <w:r w:rsidRPr="003A174D">
                <w:rPr>
                  <w:rStyle w:val="Hyperlink"/>
                  <w:sz w:val="24"/>
                  <w:szCs w:val="24"/>
                </w:rPr>
                <w:t>robert.bermingham@gloucestershire.gov.uk</w:t>
              </w:r>
            </w:hyperlink>
          </w:p>
        </w:tc>
      </w:tr>
      <w:tr w:rsidR="00834F5F" w14:paraId="47C54C8B" w14:textId="77777777" w:rsidTr="0032312E">
        <w:tc>
          <w:tcPr>
            <w:tcW w:w="3085" w:type="dxa"/>
          </w:tcPr>
          <w:p w14:paraId="682CDCE2" w14:textId="244E5D92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Téléphone</w:t>
            </w:r>
          </w:p>
        </w:tc>
        <w:tc>
          <w:tcPr>
            <w:tcW w:w="7597" w:type="dxa"/>
          </w:tcPr>
          <w:p w14:paraId="7164EC2C" w14:textId="5C351A8E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+447973194049. Du lundi au vendredi de 9 h à 17 h</w:t>
            </w:r>
          </w:p>
        </w:tc>
      </w:tr>
      <w:tr w:rsidR="00DC277D" w14:paraId="3A06FAAE" w14:textId="77777777" w:rsidTr="00AF6148">
        <w:trPr>
          <w:trHeight w:val="456"/>
        </w:trPr>
        <w:tc>
          <w:tcPr>
            <w:tcW w:w="3085" w:type="dxa"/>
          </w:tcPr>
          <w:p w14:paraId="2F4282A5" w14:textId="52516520" w:rsidR="00DC277D" w:rsidRPr="003A174D" w:rsidRDefault="00DC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Site internet</w:t>
            </w:r>
          </w:p>
        </w:tc>
        <w:tc>
          <w:tcPr>
            <w:tcW w:w="7597" w:type="dxa"/>
          </w:tcPr>
          <w:p w14:paraId="259AADB7" w14:textId="700BEBA7" w:rsidR="00DC277D" w:rsidRPr="003A174D" w:rsidRDefault="0032312E">
            <w:pPr>
              <w:rPr>
                <w:sz w:val="24"/>
                <w:szCs w:val="24"/>
              </w:rPr>
            </w:pPr>
            <w:hyperlink r:id="rId9" w:history="1">
              <w:r w:rsidRPr="0032312E">
                <w:rPr>
                  <w:rStyle w:val="Hyperlink"/>
                  <w:sz w:val="24"/>
                  <w:szCs w:val="24"/>
                </w:rPr>
                <w:t>Enfants demandeurs d'asile non accompagnés (UASC) | École virtuelle</w:t>
              </w:r>
            </w:hyperlink>
          </w:p>
        </w:tc>
      </w:tr>
    </w:tbl>
    <w:p w14:paraId="568939B9" w14:textId="11C9A4FB" w:rsidR="00F851E3" w:rsidRDefault="00DC277D">
      <w:r w:rsidRPr="00557489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A4C06C5" wp14:editId="178B3CD9">
            <wp:simplePos x="0" y="0"/>
            <wp:positionH relativeFrom="column">
              <wp:posOffset>628015</wp:posOffset>
            </wp:positionH>
            <wp:positionV relativeFrom="paragraph">
              <wp:posOffset>382905</wp:posOffset>
            </wp:positionV>
            <wp:extent cx="2481580" cy="762000"/>
            <wp:effectExtent l="19050" t="19050" r="0" b="0"/>
            <wp:wrapTight wrapText="bothSides">
              <wp:wrapPolygon edited="0">
                <wp:start x="-166" y="-540"/>
                <wp:lineTo x="-166" y="21600"/>
                <wp:lineTo x="21556" y="21600"/>
                <wp:lineTo x="21556" y="-540"/>
                <wp:lineTo x="-166" y="-540"/>
              </wp:wrapPolygon>
            </wp:wrapTight>
            <wp:docPr id="13464937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6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rPr>
          <w:noProof/>
        </w:rPr>
        <w:drawing>
          <wp:anchor distT="0" distB="0" distL="114300" distR="114300" simplePos="0" relativeHeight="251663360" behindDoc="1" locked="0" layoutInCell="1" allowOverlap="1" wp14:anchorId="6B043E75" wp14:editId="333A2999">
            <wp:simplePos x="0" y="0"/>
            <wp:positionH relativeFrom="column">
              <wp:posOffset>-19050</wp:posOffset>
            </wp:positionH>
            <wp:positionV relativeFrom="paragraph">
              <wp:posOffset>382905</wp:posOffset>
            </wp:positionV>
            <wp:extent cx="451485" cy="761365"/>
            <wp:effectExtent l="0" t="0" r="0" b="0"/>
            <wp:wrapTight wrapText="bothSides">
              <wp:wrapPolygon edited="0">
                <wp:start x="5468" y="0"/>
                <wp:lineTo x="1823" y="2702"/>
                <wp:lineTo x="0" y="5945"/>
                <wp:lineTo x="911" y="21078"/>
                <wp:lineTo x="8203" y="21078"/>
                <wp:lineTo x="18228" y="21078"/>
                <wp:lineTo x="20962" y="19997"/>
                <wp:lineTo x="20962" y="3243"/>
                <wp:lineTo x="13671" y="0"/>
                <wp:lineTo x="5468" y="0"/>
              </wp:wrapPolygon>
            </wp:wrapTight>
            <wp:docPr id="715603747" name="Picture 5" descr="Un logo bleu et noir&#10;&#10;Le contenu généré par l'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03747" name="Picture 5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t xml:space="preserve"> </w:t>
      </w:r>
    </w:p>
    <w:sectPr w:rsidR="00F851E3" w:rsidSect="004700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Borders w:offsetFrom="page">
        <w:top w:val="single" w:sz="24" w:space="24" w:color="83CAEB" w:themeColor="accent1" w:themeTint="66"/>
        <w:left w:val="single" w:sz="24" w:space="24" w:color="83CAEB" w:themeColor="accent1" w:themeTint="66"/>
        <w:bottom w:val="single" w:sz="24" w:space="24" w:color="83CAEB" w:themeColor="accent1" w:themeTint="66"/>
        <w:right w:val="single" w:sz="24" w:space="24" w:color="83CAEB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5FAF" w14:textId="77777777" w:rsidR="00266270" w:rsidRDefault="00266270" w:rsidP="00266270">
      <w:pPr>
        <w:spacing w:after="0" w:line="240" w:lineRule="auto"/>
      </w:pPr>
      <w:r>
        <w:separator/>
      </w:r>
    </w:p>
  </w:endnote>
  <w:endnote w:type="continuationSeparator" w:id="0">
    <w:p w14:paraId="12BC0629" w14:textId="77777777" w:rsidR="00266270" w:rsidRDefault="00266270" w:rsidP="0026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F27C" w14:textId="77777777" w:rsidR="00266270" w:rsidRDefault="00266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CAFA" w14:textId="77777777" w:rsidR="00266270" w:rsidRDefault="00266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AB05" w14:textId="77777777" w:rsidR="00266270" w:rsidRDefault="00266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0E47" w14:textId="77777777" w:rsidR="00266270" w:rsidRDefault="00266270" w:rsidP="00266270">
      <w:pPr>
        <w:spacing w:after="0" w:line="240" w:lineRule="auto"/>
      </w:pPr>
      <w:r>
        <w:separator/>
      </w:r>
    </w:p>
  </w:footnote>
  <w:footnote w:type="continuationSeparator" w:id="0">
    <w:p w14:paraId="0BE4FC3D" w14:textId="77777777" w:rsidR="00266270" w:rsidRDefault="00266270" w:rsidP="0026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B372" w14:textId="77777777" w:rsidR="00266270" w:rsidRDefault="00266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4354" w14:textId="77777777" w:rsidR="00266270" w:rsidRDefault="00266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72D2" w14:textId="77777777" w:rsidR="00266270" w:rsidRDefault="00266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E1"/>
    <w:rsid w:val="00001107"/>
    <w:rsid w:val="000845A2"/>
    <w:rsid w:val="00127E85"/>
    <w:rsid w:val="001532E2"/>
    <w:rsid w:val="001644E3"/>
    <w:rsid w:val="0021696D"/>
    <w:rsid w:val="00241295"/>
    <w:rsid w:val="00266270"/>
    <w:rsid w:val="00282D57"/>
    <w:rsid w:val="00291BE7"/>
    <w:rsid w:val="002E7474"/>
    <w:rsid w:val="0032312E"/>
    <w:rsid w:val="0033158F"/>
    <w:rsid w:val="003A174D"/>
    <w:rsid w:val="00470036"/>
    <w:rsid w:val="00476F2A"/>
    <w:rsid w:val="004A78E2"/>
    <w:rsid w:val="004D47D0"/>
    <w:rsid w:val="00557489"/>
    <w:rsid w:val="006B6CCF"/>
    <w:rsid w:val="007100F6"/>
    <w:rsid w:val="007F3937"/>
    <w:rsid w:val="007F4846"/>
    <w:rsid w:val="00811241"/>
    <w:rsid w:val="00834F5F"/>
    <w:rsid w:val="008750CE"/>
    <w:rsid w:val="00AA4780"/>
    <w:rsid w:val="00AD22B5"/>
    <w:rsid w:val="00AF3E90"/>
    <w:rsid w:val="00AF6148"/>
    <w:rsid w:val="00B67217"/>
    <w:rsid w:val="00BA09E1"/>
    <w:rsid w:val="00BF7AEF"/>
    <w:rsid w:val="00C33ECB"/>
    <w:rsid w:val="00CB38C2"/>
    <w:rsid w:val="00D65653"/>
    <w:rsid w:val="00D70EB2"/>
    <w:rsid w:val="00DB2D88"/>
    <w:rsid w:val="00DC277D"/>
    <w:rsid w:val="00E817AC"/>
    <w:rsid w:val="00EA491C"/>
    <w:rsid w:val="00EF72FD"/>
    <w:rsid w:val="00F01922"/>
    <w:rsid w:val="00F14C42"/>
    <w:rsid w:val="00F72439"/>
    <w:rsid w:val="00F7412D"/>
    <w:rsid w:val="00F851E3"/>
    <w:rsid w:val="00FA6A9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F0ED"/>
  <w15:chartTrackingRefBased/>
  <w15:docId w15:val="{B02DD93B-E28F-4001-BAED-C47A1521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5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70"/>
  </w:style>
  <w:style w:type="paragraph" w:styleId="Footer">
    <w:name w:val="footer"/>
    <w:basedOn w:val="Normal"/>
    <w:link w:val="Foot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70"/>
  </w:style>
  <w:style w:type="character" w:styleId="PlaceholderText">
    <w:name w:val="Placeholder Text"/>
    <w:basedOn w:val="DefaultParagraphFont"/>
    <w:uiPriority w:val="99"/>
    <w:semiHidden/>
    <w:rsid w:val="004A78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ermingham@gloucestershire.gov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oucestershire.gov.uk/vschool/about-us/unaccompanied-asylum-seeking-children-uasc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65F65-FC36-4A83-B434-655C4F8EE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CDCD65-1423-4EBC-9F8F-41E82081A8AE}"/>
</file>

<file path=customXml/itemProps3.xml><?xml version="1.0" encoding="utf-8"?>
<ds:datastoreItem xmlns:ds="http://schemas.openxmlformats.org/officeDocument/2006/customXml" ds:itemID="{270F90E9-FF4A-4966-97E4-9B4D9A1CC050}"/>
</file>

<file path=customXml/itemProps4.xml><?xml version="1.0" encoding="utf-8"?>
<ds:datastoreItem xmlns:ds="http://schemas.openxmlformats.org/officeDocument/2006/customXml" ds:itemID="{BFF8349B-F1C0-4C07-B55F-6BFD1DC293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2174</Characters>
  <Application>Microsoft Office Word</Application>
  <DocSecurity>0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BERMINGHAM, Robert</dc:creator>
  <cp:keywords/>
  <dc:description/>
  <cp:lastModifiedBy>HARRIS, Sarah</cp:lastModifiedBy>
  <cp:revision>1</cp:revision>
  <dcterms:created xsi:type="dcterms:W3CDTF">2025-10-01T09:34:00Z</dcterms:created>
  <dcterms:modified xsi:type="dcterms:W3CDTF">2025-10-07T09:55:00Z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