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2C5F8" w14:textId="77777777" w:rsidR="007F0BD1" w:rsidRDefault="00180AC5" w:rsidP="00D460C2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The </w:t>
      </w:r>
      <w:r w:rsidR="00E41C18">
        <w:rPr>
          <w:b/>
          <w:bCs/>
        </w:rPr>
        <w:t>Investigating Officer</w:t>
      </w:r>
      <w:r>
        <w:rPr>
          <w:b/>
          <w:bCs/>
        </w:rPr>
        <w:t xml:space="preserve"> Role </w:t>
      </w:r>
      <w:r w:rsidR="00E41C18">
        <w:rPr>
          <w:b/>
          <w:bCs/>
        </w:rPr>
        <w:t xml:space="preserve">and </w:t>
      </w:r>
    </w:p>
    <w:p w14:paraId="0C9C89E2" w14:textId="16464CF3" w:rsidR="00FF4D30" w:rsidRDefault="00E41C18" w:rsidP="00D460C2">
      <w:pPr>
        <w:spacing w:line="240" w:lineRule="auto"/>
        <w:jc w:val="center"/>
        <w:rPr>
          <w:b/>
          <w:bCs/>
        </w:rPr>
      </w:pPr>
      <w:r>
        <w:rPr>
          <w:b/>
          <w:bCs/>
        </w:rPr>
        <w:t>deciding w</w:t>
      </w:r>
      <w:r w:rsidR="00150456">
        <w:rPr>
          <w:b/>
          <w:bCs/>
        </w:rPr>
        <w:t>ho should be issued PN</w:t>
      </w:r>
      <w:r w:rsidR="00EF5C30">
        <w:rPr>
          <w:b/>
          <w:bCs/>
        </w:rPr>
        <w:t xml:space="preserve"> for a G-coded absence</w:t>
      </w:r>
    </w:p>
    <w:p w14:paraId="6762BFE9" w14:textId="77777777" w:rsidR="00BF5629" w:rsidRDefault="00BF5629" w:rsidP="00D460C2">
      <w:pPr>
        <w:spacing w:line="240" w:lineRule="auto"/>
        <w:jc w:val="center"/>
        <w:rPr>
          <w:b/>
          <w:bCs/>
        </w:rPr>
      </w:pPr>
    </w:p>
    <w:p w14:paraId="0471CF2D" w14:textId="77777777" w:rsidR="00C94322" w:rsidRPr="00C94322" w:rsidRDefault="00C94322" w:rsidP="00C94322">
      <w:pPr>
        <w:spacing w:line="240" w:lineRule="auto"/>
        <w:rPr>
          <w:rFonts w:cs="Arial"/>
          <w:b/>
          <w:bCs/>
          <w:szCs w:val="24"/>
        </w:rPr>
      </w:pPr>
      <w:r w:rsidRPr="00C94322">
        <w:rPr>
          <w:rFonts w:cs="Arial"/>
          <w:b/>
          <w:bCs/>
          <w:szCs w:val="24"/>
        </w:rPr>
        <w:t>Overview</w:t>
      </w:r>
    </w:p>
    <w:p w14:paraId="1D259E3B" w14:textId="77777777" w:rsidR="00C94322" w:rsidRPr="00C94322" w:rsidRDefault="00C94322" w:rsidP="00C94322">
      <w:pPr>
        <w:spacing w:line="240" w:lineRule="auto"/>
        <w:rPr>
          <w:rFonts w:cs="Arial"/>
          <w:szCs w:val="24"/>
        </w:rPr>
      </w:pPr>
      <w:r w:rsidRPr="00C94322">
        <w:rPr>
          <w:rFonts w:cs="Arial"/>
          <w:szCs w:val="24"/>
        </w:rPr>
        <w:t>This guidance helps schools decide who is responsible for G-coded unauthorised absences and who should receive a penalty notice, following the updated ‘Working Together to Improve School Attendance’ legislation effective from 19 August 2024.</w:t>
      </w:r>
    </w:p>
    <w:p w14:paraId="7DAE7140" w14:textId="77777777" w:rsidR="00C94322" w:rsidRPr="00C94322" w:rsidRDefault="00C94322" w:rsidP="00C94322">
      <w:pPr>
        <w:spacing w:line="240" w:lineRule="auto"/>
        <w:rPr>
          <w:rFonts w:cs="Arial"/>
          <w:szCs w:val="24"/>
        </w:rPr>
      </w:pPr>
    </w:p>
    <w:p w14:paraId="334B572A" w14:textId="44153C13" w:rsidR="00C94322" w:rsidRPr="00C94322" w:rsidRDefault="00C94322" w:rsidP="00C94322">
      <w:pPr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C94322">
        <w:rPr>
          <w:rFonts w:cs="Arial"/>
          <w:b/>
          <w:bCs/>
          <w:szCs w:val="24"/>
        </w:rPr>
        <w:t>Investigating Officer Role</w:t>
      </w:r>
      <w:r w:rsidRPr="00C94322">
        <w:rPr>
          <w:rFonts w:cs="Arial"/>
          <w:szCs w:val="24"/>
        </w:rPr>
        <w:t>:</w:t>
      </w:r>
    </w:p>
    <w:p w14:paraId="6C5BB9E0" w14:textId="77777777" w:rsidR="00C94322" w:rsidRPr="00C94322" w:rsidRDefault="00C94322" w:rsidP="00C94322">
      <w:pPr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94322">
        <w:rPr>
          <w:rFonts w:cs="Arial"/>
          <w:szCs w:val="24"/>
        </w:rPr>
        <w:t>Shared by the school’s Attendance Officer and the Inclusion Officer from the Education Inclusion Service.</w:t>
      </w:r>
    </w:p>
    <w:p w14:paraId="15F6BB7E" w14:textId="77777777" w:rsidR="00C94322" w:rsidRPr="00C94322" w:rsidRDefault="00C94322" w:rsidP="00C94322">
      <w:pPr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94322">
        <w:rPr>
          <w:rFonts w:cs="Arial"/>
          <w:szCs w:val="24"/>
        </w:rPr>
        <w:t>Responsible for investigating reasons for unauthorised absences.</w:t>
      </w:r>
    </w:p>
    <w:p w14:paraId="358380A7" w14:textId="77777777" w:rsidR="00C94322" w:rsidRDefault="00C94322" w:rsidP="00C94322">
      <w:pPr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94322">
        <w:rPr>
          <w:rFonts w:cs="Arial"/>
          <w:szCs w:val="24"/>
        </w:rPr>
        <w:t>Must follow the school’s attendance policy, contact parents/carers, and maintain detailed records of all communications and actions.</w:t>
      </w:r>
    </w:p>
    <w:p w14:paraId="13A7E1E3" w14:textId="77777777" w:rsidR="00C94322" w:rsidRPr="00C94322" w:rsidRDefault="00C94322" w:rsidP="007F0BD1">
      <w:pPr>
        <w:spacing w:line="240" w:lineRule="auto"/>
        <w:ind w:left="1440"/>
        <w:rPr>
          <w:rFonts w:cs="Arial"/>
          <w:szCs w:val="24"/>
        </w:rPr>
      </w:pPr>
    </w:p>
    <w:p w14:paraId="10EB6322" w14:textId="77777777" w:rsidR="00C94322" w:rsidRPr="00C94322" w:rsidRDefault="00C94322" w:rsidP="00C94322">
      <w:pPr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C94322">
        <w:rPr>
          <w:rFonts w:cs="Arial"/>
          <w:b/>
          <w:bCs/>
          <w:szCs w:val="24"/>
        </w:rPr>
        <w:t>Responsibility for Absences</w:t>
      </w:r>
      <w:r w:rsidRPr="00C94322">
        <w:rPr>
          <w:rFonts w:cs="Arial"/>
          <w:szCs w:val="24"/>
        </w:rPr>
        <w:t>:</w:t>
      </w:r>
    </w:p>
    <w:p w14:paraId="405CD8D6" w14:textId="77777777" w:rsidR="007F0BD1" w:rsidRDefault="007F0BD1" w:rsidP="00C94322">
      <w:pPr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7F0BD1">
        <w:rPr>
          <w:rFonts w:cs="Arial"/>
          <w:szCs w:val="24"/>
        </w:rPr>
        <w:t>Generally, parents include: - all natural parents, whether they are married or not; - all those who have parental responsibility for a child or young person; - those who have day-to-day responsibility for the child (i.e., lives with and looks after the child).</w:t>
      </w:r>
    </w:p>
    <w:p w14:paraId="0381C71F" w14:textId="16972B17" w:rsidR="00C94322" w:rsidRDefault="00C94322" w:rsidP="00C94322">
      <w:pPr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94322">
        <w:rPr>
          <w:rFonts w:cs="Arial"/>
          <w:szCs w:val="24"/>
        </w:rPr>
        <w:t>Schools must follow statutory guidance to determine who is responsible for a pupil’s absence.</w:t>
      </w:r>
    </w:p>
    <w:p w14:paraId="6357C9EB" w14:textId="1561A775" w:rsidR="007F0BD1" w:rsidRDefault="007F0BD1" w:rsidP="00C94322">
      <w:pPr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7F0BD1">
        <w:rPr>
          <w:rFonts w:cs="Arial"/>
          <w:szCs w:val="24"/>
        </w:rPr>
        <w:t>When considering who is responsible for a pupil missing school, there are elements that should be taken into account.</w:t>
      </w:r>
    </w:p>
    <w:p w14:paraId="72DE7DD1" w14:textId="77777777" w:rsidR="007F0BD1" w:rsidRPr="00C94322" w:rsidRDefault="007F0BD1" w:rsidP="007F0BD1">
      <w:pPr>
        <w:spacing w:line="240" w:lineRule="auto"/>
        <w:ind w:left="1440"/>
        <w:rPr>
          <w:rFonts w:cs="Arial"/>
          <w:szCs w:val="24"/>
        </w:rPr>
      </w:pPr>
    </w:p>
    <w:p w14:paraId="24C0A53D" w14:textId="77777777" w:rsidR="00C94322" w:rsidRPr="00C94322" w:rsidRDefault="00C94322" w:rsidP="00C94322">
      <w:pPr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C94322">
        <w:rPr>
          <w:rFonts w:cs="Arial"/>
          <w:b/>
          <w:bCs/>
          <w:szCs w:val="24"/>
        </w:rPr>
        <w:t>G-coded Absences</w:t>
      </w:r>
      <w:r w:rsidRPr="00C94322">
        <w:rPr>
          <w:rFonts w:cs="Arial"/>
          <w:szCs w:val="24"/>
        </w:rPr>
        <w:t>:</w:t>
      </w:r>
    </w:p>
    <w:p w14:paraId="0D8FD8C0" w14:textId="77777777" w:rsidR="00C94322" w:rsidRPr="00C94322" w:rsidRDefault="00C94322" w:rsidP="00C94322">
      <w:pPr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94322">
        <w:rPr>
          <w:rFonts w:cs="Arial"/>
          <w:szCs w:val="24"/>
        </w:rPr>
        <w:t>Requests for holidays should follow the school’s attendance policy.</w:t>
      </w:r>
    </w:p>
    <w:p w14:paraId="627AEB14" w14:textId="77777777" w:rsidR="00C94322" w:rsidRDefault="00C94322" w:rsidP="00C94322">
      <w:pPr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94322">
        <w:rPr>
          <w:rFonts w:cs="Arial"/>
          <w:szCs w:val="24"/>
        </w:rPr>
        <w:t>Penalty notices can be issued to both parents if they are both responsible for the child and the holiday.</w:t>
      </w:r>
    </w:p>
    <w:p w14:paraId="121773D9" w14:textId="3FF8295C" w:rsidR="007F0BD1" w:rsidRPr="00C94322" w:rsidRDefault="007F0BD1" w:rsidP="00C94322">
      <w:pPr>
        <w:numPr>
          <w:ilvl w:val="1"/>
          <w:numId w:val="2"/>
        </w:num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If step-parents or partners who do not have parental responsibility but who do have day-to-day responsibility for the child, and are on the holiday with the child, they may receive a penalty notice</w:t>
      </w:r>
    </w:p>
    <w:p w14:paraId="20995A59" w14:textId="77777777" w:rsidR="00C94322" w:rsidRDefault="00C94322" w:rsidP="00C94322">
      <w:pPr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94322">
        <w:rPr>
          <w:rFonts w:cs="Arial"/>
          <w:szCs w:val="24"/>
        </w:rPr>
        <w:t>For split parents, the primary parent (with whom the child lives) should request the holiday. If the secondary parent requests it, the primary parent must be informed.</w:t>
      </w:r>
    </w:p>
    <w:p w14:paraId="24E1A537" w14:textId="0A298946" w:rsidR="007F0BD1" w:rsidRDefault="007F0BD1" w:rsidP="00C94322">
      <w:pPr>
        <w:numPr>
          <w:ilvl w:val="1"/>
          <w:numId w:val="2"/>
        </w:num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For split parents, schools must investigate whether the primary parent is on the holiday.  If they are not, we would not issue a penalty notice to the parent not on the holiday with the child, even if they have completed the paperwork for the other parent.</w:t>
      </w:r>
    </w:p>
    <w:p w14:paraId="362BDA61" w14:textId="5D2DA654" w:rsidR="00C94322" w:rsidRDefault="00C94322" w:rsidP="00C94322">
      <w:pPr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94322">
        <w:rPr>
          <w:rFonts w:cs="Arial"/>
          <w:szCs w:val="24"/>
        </w:rPr>
        <w:t xml:space="preserve">Schools must consider safeguarding issues when alerting </w:t>
      </w:r>
      <w:r w:rsidR="007F0BD1">
        <w:rPr>
          <w:rFonts w:cs="Arial"/>
          <w:szCs w:val="24"/>
        </w:rPr>
        <w:t xml:space="preserve">secondary </w:t>
      </w:r>
      <w:r w:rsidRPr="00C94322">
        <w:rPr>
          <w:rFonts w:cs="Arial"/>
          <w:szCs w:val="24"/>
        </w:rPr>
        <w:t>parents about holidays.</w:t>
      </w:r>
    </w:p>
    <w:p w14:paraId="1059F74F" w14:textId="77777777" w:rsidR="007F0BD1" w:rsidRPr="00C94322" w:rsidRDefault="007F0BD1" w:rsidP="007F0BD1">
      <w:pPr>
        <w:spacing w:line="240" w:lineRule="auto"/>
        <w:ind w:left="1440"/>
        <w:rPr>
          <w:rFonts w:cs="Arial"/>
          <w:szCs w:val="24"/>
        </w:rPr>
      </w:pPr>
    </w:p>
    <w:p w14:paraId="4B65911B" w14:textId="77777777" w:rsidR="00C94322" w:rsidRPr="00C94322" w:rsidRDefault="00C94322" w:rsidP="00C94322">
      <w:pPr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C94322">
        <w:rPr>
          <w:rFonts w:cs="Arial"/>
          <w:b/>
          <w:bCs/>
          <w:szCs w:val="24"/>
        </w:rPr>
        <w:t>Investigating Absence</w:t>
      </w:r>
      <w:r w:rsidRPr="00C94322">
        <w:rPr>
          <w:rFonts w:cs="Arial"/>
          <w:szCs w:val="24"/>
        </w:rPr>
        <w:t>:</w:t>
      </w:r>
    </w:p>
    <w:p w14:paraId="127C98CB" w14:textId="24B9F600" w:rsidR="00C94322" w:rsidRPr="00C94322" w:rsidRDefault="00C94322" w:rsidP="00C94322">
      <w:pPr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94322">
        <w:rPr>
          <w:rFonts w:cs="Arial"/>
          <w:szCs w:val="24"/>
        </w:rPr>
        <w:t>The Investigating Officer must scrutini</w:t>
      </w:r>
      <w:r w:rsidR="007F0BD1">
        <w:rPr>
          <w:rFonts w:cs="Arial"/>
          <w:szCs w:val="24"/>
        </w:rPr>
        <w:t>s</w:t>
      </w:r>
      <w:r w:rsidRPr="00C94322">
        <w:rPr>
          <w:rFonts w:cs="Arial"/>
          <w:szCs w:val="24"/>
        </w:rPr>
        <w:t>e each case and consider all circumstances before issuing a Penalty Notice.</w:t>
      </w:r>
    </w:p>
    <w:p w14:paraId="50FE715F" w14:textId="77777777" w:rsidR="00C94322" w:rsidRDefault="00C94322" w:rsidP="00C94322">
      <w:pPr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94322">
        <w:rPr>
          <w:rFonts w:cs="Arial"/>
          <w:szCs w:val="24"/>
        </w:rPr>
        <w:t>The headteacher is responsible for the final decision, which must be reflected in the school’s attendance policy if delegated.</w:t>
      </w:r>
    </w:p>
    <w:p w14:paraId="4DAD8F01" w14:textId="77777777" w:rsidR="00150456" w:rsidRPr="00BF5629" w:rsidRDefault="00150456" w:rsidP="00C94322">
      <w:pPr>
        <w:spacing w:line="240" w:lineRule="auto"/>
        <w:rPr>
          <w:rFonts w:cs="Arial"/>
          <w:szCs w:val="24"/>
        </w:rPr>
      </w:pPr>
    </w:p>
    <w:sectPr w:rsidR="00150456" w:rsidRPr="00BF5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F0E99"/>
    <w:multiLevelType w:val="multilevel"/>
    <w:tmpl w:val="47889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323B9"/>
    <w:multiLevelType w:val="hybridMultilevel"/>
    <w:tmpl w:val="8A623232"/>
    <w:lvl w:ilvl="0" w:tplc="5D90F6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129232">
    <w:abstractNumId w:val="1"/>
  </w:num>
  <w:num w:numId="2" w16cid:durableId="166246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56"/>
    <w:rsid w:val="00150456"/>
    <w:rsid w:val="0018009A"/>
    <w:rsid w:val="00180AC5"/>
    <w:rsid w:val="00240D76"/>
    <w:rsid w:val="002F14BD"/>
    <w:rsid w:val="003568BE"/>
    <w:rsid w:val="003E176A"/>
    <w:rsid w:val="0043684F"/>
    <w:rsid w:val="004774B7"/>
    <w:rsid w:val="004D74AC"/>
    <w:rsid w:val="005E530E"/>
    <w:rsid w:val="00626DF9"/>
    <w:rsid w:val="006B6A8E"/>
    <w:rsid w:val="007F0BD1"/>
    <w:rsid w:val="00880754"/>
    <w:rsid w:val="00882CC9"/>
    <w:rsid w:val="008A21D0"/>
    <w:rsid w:val="009546C5"/>
    <w:rsid w:val="00B17E93"/>
    <w:rsid w:val="00B3378A"/>
    <w:rsid w:val="00B832D2"/>
    <w:rsid w:val="00BF5629"/>
    <w:rsid w:val="00C249E9"/>
    <w:rsid w:val="00C94322"/>
    <w:rsid w:val="00D460C2"/>
    <w:rsid w:val="00DA5EDA"/>
    <w:rsid w:val="00DB29A8"/>
    <w:rsid w:val="00DC7C9E"/>
    <w:rsid w:val="00E41C18"/>
    <w:rsid w:val="00EE6E13"/>
    <w:rsid w:val="00EF5C30"/>
    <w:rsid w:val="00FC6A97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34FD"/>
  <w15:chartTrackingRefBased/>
  <w15:docId w15:val="{4BFEED32-7272-4831-AE07-1EE6F8F2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9A8"/>
  </w:style>
  <w:style w:type="paragraph" w:styleId="Heading1">
    <w:name w:val="heading 1"/>
    <w:basedOn w:val="Normal"/>
    <w:next w:val="Normal"/>
    <w:link w:val="Heading1Char"/>
    <w:uiPriority w:val="9"/>
    <w:qFormat/>
    <w:rsid w:val="00150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4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4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4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4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4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4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4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">
    <w:name w:val="FF1"/>
    <w:basedOn w:val="Title"/>
    <w:autoRedefine/>
    <w:qFormat/>
    <w:rsid w:val="00DB29A8"/>
    <w:pPr>
      <w:jc w:val="center"/>
    </w:pPr>
    <w:rPr>
      <w:rFonts w:ascii="Arial" w:hAnsi="Arial" w:cs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29A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F2">
    <w:name w:val="FF2"/>
    <w:basedOn w:val="Normal"/>
    <w:link w:val="FF2Char"/>
    <w:autoRedefine/>
    <w:qFormat/>
    <w:rsid w:val="00DB29A8"/>
  </w:style>
  <w:style w:type="character" w:customStyle="1" w:styleId="FF2Char">
    <w:name w:val="FF2 Char"/>
    <w:basedOn w:val="DefaultParagraphFont"/>
    <w:link w:val="FF2"/>
    <w:rsid w:val="00DB29A8"/>
  </w:style>
  <w:style w:type="paragraph" w:customStyle="1" w:styleId="GCC1">
    <w:name w:val="GCC1"/>
    <w:basedOn w:val="Normal"/>
    <w:link w:val="GCC1Char"/>
    <w:autoRedefine/>
    <w:qFormat/>
    <w:rsid w:val="005E530E"/>
    <w:pPr>
      <w:spacing w:line="240" w:lineRule="auto"/>
    </w:pPr>
    <w:rPr>
      <w:rFonts w:eastAsia="Times New Roman" w:cs="Times New Roman"/>
      <w:w w:val="103"/>
      <w:szCs w:val="20"/>
    </w:rPr>
  </w:style>
  <w:style w:type="character" w:customStyle="1" w:styleId="GCC1Char">
    <w:name w:val="GCC1 Char"/>
    <w:basedOn w:val="DefaultParagraphFont"/>
    <w:link w:val="GCC1"/>
    <w:rsid w:val="005E530E"/>
    <w:rPr>
      <w:rFonts w:eastAsia="Times New Roman" w:cs="Times New Roman"/>
      <w:color w:val="auto"/>
      <w:w w:val="103"/>
      <w:kern w:val="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50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4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4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4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4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4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4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456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4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4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4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4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56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9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C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DA87E2FF3734F9124C195A542A3E5" ma:contentTypeVersion="14" ma:contentTypeDescription="Create a new document." ma:contentTypeScope="" ma:versionID="dd2aaf5feade0026e172a8069d72118d">
  <xsd:schema xmlns:xsd="http://www.w3.org/2001/XMLSchema" xmlns:xs="http://www.w3.org/2001/XMLSchema" xmlns:p="http://schemas.microsoft.com/office/2006/metadata/properties" xmlns:ns2="8fc11b7d-3742-4e44-b8b0-12d6399ee573" xmlns:ns3="ad9776f8-0a4c-4682-986a-20658cd80fe7" targetNamespace="http://schemas.microsoft.com/office/2006/metadata/properties" ma:root="true" ma:fieldsID="d35006605d0da10273c680c388d2b1bd" ns2:_="" ns3:_="">
    <xsd:import namespace="8fc11b7d-3742-4e44-b8b0-12d6399ee573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11b7d-3742-4e44-b8b0-12d6399ee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298617-eb0a-4e42-ad6f-fda9d84bc27d}" ma:internalName="TaxCatchAll" ma:showField="CatchAllData" ma:web="ad9776f8-0a4c-4682-986a-20658cd80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11b7d-3742-4e44-b8b0-12d6399ee573">
      <Terms xmlns="http://schemas.microsoft.com/office/infopath/2007/PartnerControls"/>
    </lcf76f155ced4ddcb4097134ff3c332f>
    <TaxCatchAll xmlns="ad9776f8-0a4c-4682-986a-20658cd80f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482E2-9AEB-4A53-977A-AE066A31E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11b7d-3742-4e44-b8b0-12d6399ee573"/>
    <ds:schemaRef ds:uri="ad9776f8-0a4c-4682-986a-20658cd80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1DAFD-4C77-44AF-B783-A7D5C5770ECC}">
  <ds:schemaRefs>
    <ds:schemaRef ds:uri="http://schemas.microsoft.com/office/2006/documentManagement/types"/>
    <ds:schemaRef ds:uri="http://purl.org/dc/terms/"/>
    <ds:schemaRef ds:uri="8fc11b7d-3742-4e44-b8b0-12d6399ee573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ad9776f8-0a4c-4682-986a-20658cd80fe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0926C6-D65C-4085-BB16-8773B3C1B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Fliss Falconer</dc:creator>
  <cp:keywords/>
  <dc:description/>
  <cp:lastModifiedBy>ILIC, Filip</cp:lastModifiedBy>
  <cp:revision>2</cp:revision>
  <dcterms:created xsi:type="dcterms:W3CDTF">2024-11-18T09:39:00Z</dcterms:created>
  <dcterms:modified xsi:type="dcterms:W3CDTF">2024-11-18T09:39:00Z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0x010100B68DA87E2FF3734F9124C195A542A3E5</vt:lpwstr>
  </property>
  <property fmtid="{D5CDD505-2E9C-101B-9397-08002B2CF9AE}" pid="3" name="MediaServiceImageTags">
    <vt:lpwstr/>
  </property>
</Properties>
</file>