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14845525" w:rsidR="00C70AE2" w:rsidRPr="00C70AE2" w:rsidRDefault="00C70AE2" w:rsidP="00C70AE2">
      <w:pPr>
        <w:rPr>
          <w:b/>
          <w:bCs/>
          <w:sz w:val="56"/>
          <w:szCs w:val="56"/>
        </w:rPr>
      </w:pPr>
      <w:proofErr w:type="spellStart"/>
      <w:r w:rsidRPr="00C70AE2">
        <w:rPr>
          <w:b/>
          <w:bCs/>
          <w:sz w:val="56"/>
          <w:szCs w:val="56"/>
        </w:rPr>
        <w:t>የዩኤስሲ</w:t>
      </w:r>
      <w:proofErr w:type="spellEnd"/>
      <w:r w:rsidRPr="00C70AE2">
        <w:rPr>
          <w:b/>
          <w:bCs/>
          <w:sz w:val="56"/>
          <w:szCs w:val="56"/>
        </w:rPr>
        <w:t xml:space="preserve"> </w:t>
      </w:r>
      <w:proofErr w:type="spellStart"/>
      <w:r w:rsidRPr="00C70AE2">
        <w:rPr>
          <w:b/>
          <w:bCs/>
          <w:sz w:val="56"/>
          <w:szCs w:val="56"/>
        </w:rPr>
        <w:t>መሣሪያ</w:t>
      </w:r>
      <w:proofErr w:type="spellEnd"/>
      <w:r w:rsidRPr="00C70AE2">
        <w:rPr>
          <w:b/>
          <w:bCs/>
          <w:sz w:val="56"/>
          <w:szCs w:val="56"/>
        </w:rPr>
        <w:t xml:space="preserve"> </w:t>
      </w:r>
      <w:proofErr w:type="spellStart"/>
      <w:r w:rsidRPr="00C70AE2">
        <w:rPr>
          <w:b/>
          <w:bCs/>
          <w:sz w:val="56"/>
          <w:szCs w:val="56"/>
        </w:rPr>
        <w:t>ስብስብ</w:t>
      </w:r>
      <w:proofErr w:type="spellEnd"/>
    </w:p>
    <w:p w14:paraId="00E76103" w14:textId="3AE76DFF" w:rsidR="00C70AE2" w:rsidRPr="00C70AE2" w:rsidRDefault="00C70AE2" w:rsidP="00C70AE2">
      <w:r w:rsidRPr="00C70AE2">
        <w:t>ዕድሜዎ 16 ወይም ከዚያ በታች ከሆነ እንግሊዘኛ እና ሂሳብን ጨምሮ በብዙ የትምህርት ዓይነቶች የሚሳተፉ ዋና ትምህርት ቤት መሄድ ይችላሉ። በ10ኛ እና 11ኛ አመት ሲሆኑ GCSES የሚባሉ መመዘኛዎችን መውሰድ ይችላሉ።</w:t>
      </w:r>
    </w:p>
    <w:p w14:paraId="1580F8B0" w14:textId="394174E9" w:rsidR="00C70AE2" w:rsidRDefault="00C70AE2" w:rsidP="00C70AE2">
      <w:r w:rsidRPr="00C70AE2">
        <w:t>ከችሎታዎ እና ከቋንቋ ፍላጎቶችዎ ጋር በሚስማማ ደረጃ የሚጀምረውን የ ESOL ኮርስ ይጀምራሉ።</w:t>
      </w:r>
    </w:p>
    <w:p w14:paraId="2887176C" w14:textId="593C2262" w:rsidR="00C70AE2" w:rsidRPr="00C70AE2" w:rsidRDefault="00C70AE2" w:rsidP="00C70AE2">
      <w:r>
        <w:t xml:space="preserve"> ESOL ለሌሎች ቋንቋዎች ተናጋሪዎች እንግሊዝኛ ማለት ነው</w:t>
      </w:r>
    </w:p>
    <w:p w14:paraId="0FD147D0" w14:textId="1F2ED707" w:rsidR="00C70AE2" w:rsidRPr="00C70AE2" w:rsidRDefault="00C70AE2" w:rsidP="00C70AE2">
      <w:r w:rsidRPr="00C70AE2">
        <w:t>ስለዚህ የ ESOL ደረጃዎች ምንድ ናቸው?</w:t>
      </w:r>
    </w:p>
    <w:p w14:paraId="6ABCC22A" w14:textId="77777777" w:rsidR="00C70AE2" w:rsidRPr="00C70AE2" w:rsidRDefault="00C70AE2" w:rsidP="00C70AE2">
      <w:r w:rsidRPr="00C70AE2">
        <w:t>• ቅድመ-መግቢያ ESOL</w:t>
      </w:r>
    </w:p>
    <w:p w14:paraId="6671A9A9" w14:textId="77777777" w:rsidR="00C70AE2" w:rsidRPr="00C70AE2" w:rsidRDefault="00C70AE2" w:rsidP="00C70AE2">
      <w:r w:rsidRPr="00C70AE2">
        <w:t>• የመግቢያ ደረጃ 1 ESOL</w:t>
      </w:r>
    </w:p>
    <w:p w14:paraId="3186A185" w14:textId="77777777" w:rsidR="00C70AE2" w:rsidRPr="00C70AE2" w:rsidRDefault="00C70AE2" w:rsidP="00C70AE2">
      <w:r w:rsidRPr="00C70AE2">
        <w:t>• የመግቢያ ደረጃ 2 ESOL</w:t>
      </w:r>
    </w:p>
    <w:p w14:paraId="14EF3F17" w14:textId="77777777" w:rsidR="00C70AE2" w:rsidRDefault="00C70AE2" w:rsidP="00C70AE2">
      <w:r w:rsidRPr="00C70AE2">
        <w:t>• የመግቢያ ደረጃ 3 ESOL</w:t>
      </w:r>
    </w:p>
    <w:p w14:paraId="6023BC6F" w14:textId="22B84407" w:rsidR="00C70AE2" w:rsidRPr="00C70AE2" w:rsidRDefault="00C70AE2" w:rsidP="00C70AE2">
      <w:r>
        <w:t>የማንበብ፣ የመጻፍ፣ የመናገር፣ የማዳመጥ እና የሂሳብ ክህሎቶችን ታዳብራለህ።</w:t>
      </w:r>
    </w:p>
    <w:p w14:paraId="01B374F6" w14:textId="5A45FB08" w:rsidR="00C70AE2" w:rsidRPr="00C70AE2" w:rsidRDefault="00C70AE2" w:rsidP="00C70AE2">
      <w:r w:rsidRPr="00C70AE2">
        <w:t>ከዚያ ወደ ተግባራዊ ክህሎት ደረጃ 1 እንግሊዝኛ ወይም GCSE እንግሊዝኛ ያልፋሉ።</w:t>
      </w:r>
    </w:p>
    <w:p w14:paraId="3D9E9644" w14:textId="4FE34AE2" w:rsidR="00C70AE2" w:rsidRDefault="00C70AE2" w:rsidP="00C70AE2">
      <w:r w:rsidRPr="00C70AE2">
        <w:t>ከዚያ ከESOL እንግሊዝኛ ቋንቋ ጋር የሂሳብ መመዘኛን ያጠናቅቃሉ።</w:t>
      </w:r>
    </w:p>
    <w:p w14:paraId="64B4E133" w14:textId="77777777" w:rsidR="00C70AE2" w:rsidRDefault="00C70AE2" w:rsidP="00C70AE2"/>
    <w:p w14:paraId="1E3A0A23" w14:textId="5DBD0165" w:rsidR="00C70AE2" w:rsidRDefault="00C70AE2" w:rsidP="00C70AE2">
      <w:pPr>
        <w:rPr>
          <w:b/>
          <w:bCs/>
        </w:rPr>
      </w:pPr>
      <w:r w:rsidRPr="00C70AE2">
        <w:rPr>
          <w:b/>
          <w:bCs/>
        </w:rPr>
        <w:t>በዩኬ ውስጥ የትምህርት ደረጃዎች</w:t>
      </w:r>
    </w:p>
    <w:p w14:paraId="791A2308" w14:textId="276A987F" w:rsidR="00C70AE2" w:rsidRPr="00C70AE2" w:rsidRDefault="00C70AE2" w:rsidP="00C70AE2">
      <w:r w:rsidRPr="00C70AE2">
        <w:t>የግዴታ ትምህርት ስርዓት 6 ደረጃዎች አሉ - የግዴታ ማለት መከታተል አለብዎት ማለት ነው።</w:t>
      </w:r>
    </w:p>
    <w:p w14:paraId="3D19539C" w14:textId="6644C347" w:rsidR="00C70AE2" w:rsidRPr="00C70AE2" w:rsidRDefault="00C70AE2" w:rsidP="00C70AE2">
      <w:pPr>
        <w:rPr>
          <w:u w:val="single"/>
        </w:rPr>
      </w:pPr>
      <w:r w:rsidRPr="00C70AE2">
        <w:rPr>
          <w:u w:val="single"/>
        </w:rPr>
        <w:t>መሰረታዊ ትምህርት</w:t>
      </w:r>
    </w:p>
    <w:p w14:paraId="0FA95F1E" w14:textId="5598E909" w:rsidR="00C70AE2" w:rsidRPr="00C70AE2" w:rsidRDefault="00C70AE2" w:rsidP="00C70AE2">
      <w:pPr>
        <w:pStyle w:val="ListParagraph"/>
        <w:numPr>
          <w:ilvl w:val="0"/>
          <w:numId w:val="1"/>
        </w:numPr>
      </w:pPr>
      <w:r w:rsidRPr="00C70AE2">
        <w:t xml:space="preserve">የመሠረት ደረጃ - 3-5 ዓመታት </w:t>
      </w:r>
    </w:p>
    <w:p w14:paraId="6FB2B466" w14:textId="25675527" w:rsidR="00C70AE2" w:rsidRPr="00C70AE2" w:rsidRDefault="00C70AE2" w:rsidP="00C70AE2">
      <w:pPr>
        <w:pStyle w:val="ListParagraph"/>
        <w:numPr>
          <w:ilvl w:val="0"/>
          <w:numId w:val="1"/>
        </w:numPr>
      </w:pPr>
      <w:r w:rsidRPr="00C70AE2">
        <w:t xml:space="preserve">ቁልፍ ደረጃ አንድ - 5-7 ዓመታት </w:t>
      </w:r>
    </w:p>
    <w:p w14:paraId="35BF973B" w14:textId="08B4746B" w:rsidR="00C70AE2" w:rsidRPr="00C70AE2" w:rsidRDefault="00C70AE2" w:rsidP="00C70AE2">
      <w:pPr>
        <w:pStyle w:val="ListParagraph"/>
        <w:numPr>
          <w:ilvl w:val="0"/>
          <w:numId w:val="1"/>
        </w:numPr>
      </w:pPr>
      <w:r w:rsidRPr="00C70AE2">
        <w:t>ቁልፍ ደረጃ ሁለት - 7-11 ዓመታት</w:t>
      </w:r>
    </w:p>
    <w:p w14:paraId="121974C0" w14:textId="4221590B" w:rsidR="00C70AE2" w:rsidRPr="00C70AE2" w:rsidRDefault="00C70AE2" w:rsidP="00C70AE2">
      <w:pPr>
        <w:pStyle w:val="ListParagraph"/>
        <w:numPr>
          <w:ilvl w:val="0"/>
          <w:numId w:val="1"/>
        </w:numPr>
      </w:pPr>
      <w:r w:rsidRPr="00C70AE2">
        <w:t>ቁልፍ ደረጃ ሶስት - 11-14 ዓመታት</w:t>
      </w:r>
    </w:p>
    <w:p w14:paraId="75A093B5" w14:textId="317AFA5F" w:rsidR="00C70AE2" w:rsidRPr="00C70AE2" w:rsidRDefault="00C70AE2" w:rsidP="00C70AE2">
      <w:pPr>
        <w:pStyle w:val="ListParagraph"/>
        <w:numPr>
          <w:ilvl w:val="0"/>
          <w:numId w:val="1"/>
        </w:numPr>
      </w:pPr>
      <w:r w:rsidRPr="00C70AE2">
        <w:t>ቁልፍ ደረጃ አራት - 14-16 ዓመታት</w:t>
      </w:r>
    </w:p>
    <w:p w14:paraId="5E8017AA" w14:textId="2EF45D12" w:rsidR="00C70AE2" w:rsidRPr="00C70AE2" w:rsidRDefault="00C70AE2" w:rsidP="00C70AE2">
      <w:pPr>
        <w:pStyle w:val="ListParagraph"/>
        <w:numPr>
          <w:ilvl w:val="0"/>
          <w:numId w:val="1"/>
        </w:numPr>
      </w:pPr>
      <w:r w:rsidRPr="00C70AE2">
        <w:t>ፖስት 16 ትምህርት - 16-19 ዓመታት</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ሰባተኛው ደረጃ ከፍተኛ ትምህርት ነው። ይህ የግዴታ ትምህርት አይደለም ይህም ማለት መሄድ የለብዎትም ማለት ነው. ከፍተኛ ትምህርት ማለት ብዙ ጊዜ ዩኒቨርሲቲ ማለት ነው። ወደ ዩኒቨርሲቲ የሚወስዱ በርካታ መንገዶች አሉ እና ለመሄድ የ A ደረጃዎች ወይም ዲፕሎማዎች ሊኖሩዎት ይገባል።</w:t>
      </w:r>
    </w:p>
    <w:p w14:paraId="3F496D0D" w14:textId="0D5BA14B" w:rsidR="00C70AE2" w:rsidRDefault="00C70AE2" w:rsidP="00C70AE2">
      <w:pPr>
        <w:rPr>
          <w:sz w:val="28"/>
          <w:szCs w:val="28"/>
        </w:rPr>
      </w:pPr>
      <w:r w:rsidRPr="00C70AE2">
        <w:rPr>
          <w:sz w:val="28"/>
          <w:szCs w:val="28"/>
        </w:rPr>
        <w:lastRenderedPageBreak/>
        <w:t>እነዚህ መመዘኛዎች በትምህርት ቤቶች፣ ኮሌጆች እና ሌሎች የትምህርት ድንጋጌዎች እንደ ፕሮስፔክሽን ማሰልጠኛ አገልግሎቶች ወይም የድልድይ ስልጠና ሊወሰዱ ይችላሉ።</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ወደ ትምህርት ቤትዎ የትምህርት አቅርቦት መጓጓዣ</w:t>
      </w:r>
    </w:p>
    <w:p w14:paraId="574CC7ED" w14:textId="77777777" w:rsidR="00C70AE2" w:rsidRPr="00C70AE2" w:rsidRDefault="00C70AE2" w:rsidP="00C70AE2">
      <w:r w:rsidRPr="00C70AE2">
        <w:t>ወደ ትምህርት ቤት ወይም ወደ ትምህርት አቅርቦት በእግር መሄድ ይችሉ ይሆናል።</w:t>
      </w:r>
    </w:p>
    <w:p w14:paraId="379EA591" w14:textId="77777777" w:rsidR="00C70AE2" w:rsidRPr="00C70AE2" w:rsidRDefault="00C70AE2" w:rsidP="00C70AE2">
      <w:r w:rsidRPr="00C70AE2">
        <w:t>ወደ ትምህርት ቤት ወይም ወደ ትምህርት ቤት ወይም ወደ ትምህርት አቅርቦት በብስክሌት መሄድ ይችላሉ።</w:t>
      </w:r>
    </w:p>
    <w:p w14:paraId="5C4276AD" w14:textId="1E828648" w:rsidR="00C70AE2" w:rsidRPr="00C70AE2" w:rsidRDefault="00C70AE2" w:rsidP="00C70AE2">
      <w:r w:rsidRPr="00C70AE2">
        <w:t>ከተንከባካቢዎችዎ ጋር በመኪና ውስጥ ሊፍት ሊያገኙ ይችላሉ።</w:t>
      </w:r>
    </w:p>
    <w:p w14:paraId="7CCFC43A" w14:textId="77777777" w:rsidR="00C70AE2" w:rsidRPr="00C70AE2" w:rsidRDefault="00C70AE2" w:rsidP="00C70AE2">
      <w:r w:rsidRPr="00C70AE2">
        <w:t>በትምህርት ቤት አውቶቡስ ውስጥ መጓዝ ይችሉ ይሆናል ።</w:t>
      </w:r>
    </w:p>
    <w:p w14:paraId="49A7EF2A" w14:textId="77777777" w:rsidR="00C70AE2" w:rsidRPr="00C70AE2" w:rsidRDefault="00C70AE2" w:rsidP="00C70AE2">
      <w:r w:rsidRPr="00C70AE2">
        <w:t xml:space="preserve">በሕዝብ አውቶቡስ ውስጥ መጓዝ ይችሉ ይሆናል ። </w:t>
      </w:r>
    </w:p>
    <w:p w14:paraId="4A8EEF1B" w14:textId="77777777" w:rsidR="00C70AE2" w:rsidRPr="00C70AE2" w:rsidRDefault="00C70AE2" w:rsidP="00C70AE2">
      <w:r w:rsidRPr="00C70AE2">
        <w:t>በባቡር መጓዝ ይችላሉ.</w:t>
      </w:r>
    </w:p>
    <w:p w14:paraId="25FD312D" w14:textId="6877B845" w:rsidR="00C70AE2" w:rsidRDefault="00C70AE2" w:rsidP="00C70AE2">
      <w:r w:rsidRPr="00C70AE2">
        <w:t>በታክሲ መጓዝ ይችላሉ።</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በግሎስተርሻየር ውስጥ ለትምህርት ቤት አውቶቡስ የጊዜ ሰሌዳዎች ከታች ያለውን ሊንክ ጠቅ ያድርጉ</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የሚንከባከቡ ልጆችን ትምህርት ማሳደግ - በሕግ የተደነገገ መመሪያ</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ማህበራዊ ሰራተኞች፣ የተመደቡ መምህራን እና ትምህርት ቤቶች፣ ተንከባካቢዎች እና IROs የልጁን PEP በመጀመር፣ በማዳበር፣ በመገምገም እና በማዘመን እና በዚያ PEP ውስጥ የተገለጹትን ፍላጎቶች ለማሟላት እንዴት እንደሚረዱ ሚናቸውን እና ኃላፊነታቸውን መረዳታቸውን ማረጋገጥ። </w:t>
      </w:r>
    </w:p>
    <w:p w14:paraId="7B40C026" w14:textId="77777777" w:rsidR="00E177BC" w:rsidRPr="00E177BC" w:rsidRDefault="00E177BC" w:rsidP="00E177BC">
      <w:r w:rsidRPr="00E177BC">
        <w:t xml:space="preserve">• በትምህርት ውጤቶች ላይ የሚያተኩሩ ወቅታዊ፣ ውጤታማ እና ከፍተኛ ጥራት ያላቸውን PEPs ማረጋገጥ፣ እና ሁሉም የሚንከባከቡ ልጆች፣ የትም ቦታ ቢቀመጡ፣ እንደዚህ አይነት PEP </w:t>
      </w:r>
      <w:proofErr w:type="gramStart"/>
      <w:r w:rsidRPr="00E177BC">
        <w:t>እንዲኖራቸው፤</w:t>
      </w:r>
      <w:proofErr w:type="gramEnd"/>
      <w:r w:rsidRPr="00E177BC">
        <w:t xml:space="preserve"> </w:t>
      </w:r>
    </w:p>
    <w:p w14:paraId="7E186EEE" w14:textId="77777777" w:rsidR="00E177BC" w:rsidRPr="00E177BC" w:rsidRDefault="00E177BC" w:rsidP="00E177BC">
      <w:r w:rsidRPr="00E177BC">
        <w:t xml:space="preserve">• ልዩ የትምህርት አቅርቦትን ጨምሮ ተስማሚ የትምህርት አቅርቦትን ለማቅረብ መንሸራተትን ወይም መዘግየትን ያስወግዱ እና በንቃት እና በብዙ ኤጀንሲዎች ትብብር ያልታቀደ የትምህርት ዝግጅቶችን ማቋረጥ። ይህ ከሌሎች ባለስልጣናት ጋር ድርድር በሚፈልግበት ጊዜ ይህ በወቅቱ እና ከልጁ </w:t>
      </w:r>
      <w:proofErr w:type="spellStart"/>
      <w:r w:rsidRPr="00E177BC">
        <w:t>ጥቅም</w:t>
      </w:r>
      <w:proofErr w:type="spellEnd"/>
      <w:r w:rsidRPr="00E177BC">
        <w:t xml:space="preserve"> </w:t>
      </w:r>
      <w:proofErr w:type="spellStart"/>
      <w:r w:rsidRPr="00E177BC">
        <w:t>ጋር</w:t>
      </w:r>
      <w:proofErr w:type="spellEnd"/>
      <w:r w:rsidRPr="00E177BC">
        <w:t xml:space="preserve"> </w:t>
      </w:r>
      <w:proofErr w:type="spellStart"/>
      <w:r w:rsidRPr="00E177BC">
        <w:t>መጠናቀቅ</w:t>
      </w:r>
      <w:proofErr w:type="spellEnd"/>
      <w:r w:rsidRPr="00E177BC">
        <w:t xml:space="preserve"> </w:t>
      </w:r>
      <w:proofErr w:type="spellStart"/>
      <w:proofErr w:type="gramStart"/>
      <w:r w:rsidRPr="00E177BC">
        <w:t>አለበት</w:t>
      </w:r>
      <w:proofErr w:type="spellEnd"/>
      <w:r w:rsidRPr="00E177BC">
        <w:t>;</w:t>
      </w:r>
      <w:proofErr w:type="gramEnd"/>
    </w:p>
    <w:p w14:paraId="0A64ADDB" w14:textId="77777777" w:rsidR="00E177BC" w:rsidRPr="00E177BC" w:rsidRDefault="00E177BC" w:rsidP="00E177BC">
      <w:r w:rsidRPr="00E177BC">
        <w:t xml:space="preserve">• በባለሥልጣኑ የሚንከባከቡ ህጻናት የትምህርት ስኬት ደህንነታቸውን የማሳደግ ሃላፊነት ላላቸው ሁሉ እንደ </w:t>
      </w:r>
      <w:proofErr w:type="spellStart"/>
      <w:r w:rsidRPr="00E177BC">
        <w:t>ቅድሚያ</w:t>
      </w:r>
      <w:proofErr w:type="spellEnd"/>
      <w:r w:rsidRPr="00E177BC">
        <w:t xml:space="preserve"> </w:t>
      </w:r>
      <w:proofErr w:type="spellStart"/>
      <w:r w:rsidRPr="00E177BC">
        <w:t>የሚታይ</w:t>
      </w:r>
      <w:proofErr w:type="spellEnd"/>
      <w:r w:rsidRPr="00E177BC">
        <w:t xml:space="preserve"> </w:t>
      </w:r>
      <w:proofErr w:type="spellStart"/>
      <w:r w:rsidRPr="00E177BC">
        <w:t>መሆኑን</w:t>
      </w:r>
      <w:proofErr w:type="spellEnd"/>
      <w:r w:rsidRPr="00E177BC">
        <w:t xml:space="preserve"> </w:t>
      </w:r>
      <w:proofErr w:type="spellStart"/>
      <w:proofErr w:type="gramStart"/>
      <w:r w:rsidRPr="00E177BC">
        <w:t>ማረጋገጥ</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ለእርስዎ ትክክለኛውን የትምህርት መቼት መጠበቅ</w:t>
      </w:r>
    </w:p>
    <w:p w14:paraId="492D36F0" w14:textId="2928261B" w:rsidR="00E177BC" w:rsidRPr="00E177BC" w:rsidRDefault="00E177BC" w:rsidP="00E177BC">
      <w:r w:rsidRPr="00E177BC">
        <w:t xml:space="preserve">አንድ ልጅ ሲንከባከብ, የአካባቢው ባለስልጣን ተስማሚ የእንክብካቤ ምደባ ያዘጋጃል. ይህን ሲያደርግ የልጁ የተመደበው ማህበራዊ ሰራተኛ የልጁ ዕድሜ ምንም ይሁን ምን በልጁ ትምህርት ላይ የሚደርሰውን መስተጓጎል ለመቀነስ የተቻለውን ሁሉ ማድረግ አለበት እና ይህ ምናባዊ ትምህርት ቤትን ማካተት አለበት። በትምህርት ውስጥ መረጋጋት እና ቀጣይነት በሁሉም ደረጃዎች አስፈላጊ ነው, ነገር ግን በተለይ በቁልፍ ደረጃ 4. </w:t>
      </w:r>
    </w:p>
    <w:p w14:paraId="66A173F8" w14:textId="44D7439B" w:rsidR="00E177BC" w:rsidRPr="00E177BC" w:rsidRDefault="00E177BC" w:rsidP="00E177BC">
      <w:r w:rsidRPr="00E177BC">
        <w:t xml:space="preserve">3የልጁን የትምህርት ምደባ ማቆየት የማይቻል ከሆነ፣ የልጁ አዲስ የትምህርት ምደባ ከእንክብካቤ ምደባ ጋር በተመሳሳይ ጊዜ ከቪኤስኤች ጋር በመመካከር መዘጋጀት አለበት። ቨርቹዋል ትምህርት ቤት ለሚንከባከቡ ልጆች ተስማሚ የትምህርት ምደባ በወቅቱ መስጠትን ለማረጋገጥ ማህበራዊ ሰራተኞችን ለመደገፍ ግዴታ አለበት። በምደባ እንቅስቃሴዎች ላይ በሚደረጉ ውሳኔዎች አካል የእነሱ አመለካከት ተገቢውን ክብደት ሊሰጠው ይገባል. እንዲሁም ከስልጣን ውጪ ምደባዎች የታቀዱበት እና በሚደረጉበት ሌላ የአካባቢ ባለስልጣን ውስጥ ከቨርቹዋል ትምህርት ቤት ጋር ተገቢው ምክክር ሊኖር ይገባል። </w:t>
      </w:r>
    </w:p>
    <w:p w14:paraId="1ECC0B48" w14:textId="77777777" w:rsidR="00E177BC" w:rsidRDefault="00E177BC" w:rsidP="00E177BC">
      <w:r w:rsidRPr="00E177BC">
        <w:t xml:space="preserve">3.10. የአደጋ ጊዜ ምደባ በሚከሰትበት ጊዜ ልጁን የሚንከባከበው ባለስልጣን በ 20 የትምህርት ቀናት ውስጥ ተስማሚ የሆነ አዲስ የትምህርት ምደባ ማረጋገጥ አለበት. </w:t>
      </w:r>
    </w:p>
    <w:p w14:paraId="00ED3128" w14:textId="155A41ED" w:rsidR="00E177BC" w:rsidRPr="00E177BC" w:rsidRDefault="00E177BC" w:rsidP="00E177BC">
      <w:r w:rsidRPr="00E177BC">
        <w:lastRenderedPageBreak/>
        <w:t>የትምህርት ቤት ምደባን በማዘጋጀት የልጁ ማህበራዊ ሰራተኛ (ከቨርቹዋል ትምህርት ቤት እና ከሌሎች የአካባቢ ባለስልጣን ሰራተኞች ጋር በመስራት፣ አስፈላጊ ሆኖ ሲገኝ) ለልጁ ፍላጎቶች የሚስማማ ትምህርት ቤት ወይም ሌላ የትምህርት ቦታ መፈለግ አለበት። ያ በተያዘ ትምህርት ቤት፣ አካዳሚ ወይም ገለልተኛ ትምህርት ቤት ውስጥ ሊሆን ይችላል፣ እና እነዚያ ትምህርት ቤቶች መራጭ፣ ያልተመረጡ፣ አዳሪ ወይም የቀን ትምህርት ቤቶች ሊሆኑ ይችላሉ። እንዲሁም በአንዳንድ ሁኔታዎች ልጅን በልዩ ትምህርት ቤት ወይም በአማራጭ አቅርቦት ውስጥ ማስቀመጥ ተገቢ ሊሆን ይችላል።</w:t>
      </w:r>
    </w:p>
    <w:p w14:paraId="26838C1F" w14:textId="1EF87A09" w:rsidR="00E177BC" w:rsidRPr="00E177BC" w:rsidRDefault="00E177BC" w:rsidP="00E177BC">
      <w:r w:rsidRPr="00E177BC">
        <w:t xml:space="preserve">የሚከተሉት መርሆዎች መተግበር አለባቸው </w:t>
      </w:r>
    </w:p>
    <w:p w14:paraId="1FA34AC5" w14:textId="507A3CEF" w:rsidR="00E177BC" w:rsidRPr="00E177BC" w:rsidRDefault="00E177BC" w:rsidP="00E177BC">
      <w:r w:rsidRPr="00E177BC">
        <w:t xml:space="preserve">• የትምህርት አቅርቦት ማለት የሙሉ ጊዜ ቦታ ማለት መሆን አለበት። </w:t>
      </w:r>
    </w:p>
    <w:p w14:paraId="56782DD0" w14:textId="4FA67AAC" w:rsidR="00E177BC" w:rsidRPr="00E177BC" w:rsidRDefault="00E177BC" w:rsidP="00E177BC">
      <w:r w:rsidRPr="00E177BC">
        <w:t xml:space="preserve">• በኦፍስተድ 'ጥሩ' ወይም 'የላቀ' ተብለው የተፈረደባቸው ትምህርት ቤቶች አዲስ ትምህርት ቤት ለሚያስፈልጋቸው ልጆች ቦታ ሲፈልጉ ቅድሚያ ሊሰጣቸው ይገባል። ልዩ በማስረጃ ላይ የተመሰረቱ ምክንያቶች ከሌሉ በስተቀር፣ የሚንከባከቡ ልጆች በኦፍስተድ 'በቂ ያልሆኑ' ተብሎ በሚፈረድበት ትምህርት ቤት ውስጥ በፍፁም መቀመጥ የለባቸውም። 'መሻሻል ያስፈልጋቸዋል' ለተባሉ ትምህርት ቤቶች ግምት ውስጥ ሲገባ፣ ቪኤስኤችዎች እና ማህበራዊ ሰራተኞች ትምህርት ቤቱ ለአደጋ ተጋላጭ ለሆኑ ተማሪዎቹ ከፍተኛ ጥራት ያለው ድጋፍ እየሰጠ መሆኑን የሚያሳይ ማስረጃ ሊኖራቸው ይገባል፣ እና የሚንከባከበው ልጅ በዚያ ትምህርት ቤት ውስጥ ከማስቀመጥዎ በፊት ከፍተኛ እድገት እንዲያደርግ ያስችለዋል። </w:t>
      </w:r>
    </w:p>
    <w:p w14:paraId="5B825645" w14:textId="2AB1F6F3" w:rsidR="00E177BC" w:rsidRPr="00E177BC" w:rsidRDefault="00E177BC" w:rsidP="00E177BC">
      <w:r w:rsidRPr="00E177BC">
        <w:t xml:space="preserve">• የትምህርት መቼት ምርጫ ማንኛውም ጥሩ ወላጅ ለልጃቸው በሚፈልገው ላይ የተመሰረተ መሆን አለበት። ቅንብሩ የልጁን የትምህርት ፍላጎቶች ሊያሟላ እና ከፍተኛ እድገት እንዲያደርጉ እንደሚረዳቸው በማስረጃ ላይ የተመሰረተ መሆን </w:t>
      </w:r>
      <w:proofErr w:type="gramStart"/>
      <w:r w:rsidRPr="00E177BC">
        <w:t>አለበት;</w:t>
      </w:r>
      <w:proofErr w:type="gramEnd"/>
      <w:r w:rsidRPr="00E177BC">
        <w:t xml:space="preserve"> </w:t>
      </w:r>
    </w:p>
    <w:p w14:paraId="32348529" w14:textId="01ED2FBB" w:rsidR="00E177BC" w:rsidRPr="00E177BC" w:rsidRDefault="00E177BC" w:rsidP="00E177BC">
      <w:r w:rsidRPr="00E177BC">
        <w:t xml:space="preserve">• የልጁ ምኞቶች እና ስሜቶች ግምት ውስጥ መግባት አለባቸው, እና ከልጁ ጋር መደበኛ ያልሆነ ጉብኝት በማዘጋጀት የትምህርት መቼት ተስማሚነት ይሞከራል. የሚንከባከበው ልጅ በስቴትም ሆነ በገለልተኛ ዘርፍ አዳሪ ትምህርት ቤት በመማር ተጠቃሚ በሚሆንበት ጊዜ፣ VSHs እና ማህበራዊ ሰራተኞች ይህንን አማራጭ ግምት ውስጥ በማስገባት ንቁ መሆን አለባቸው። </w:t>
      </w:r>
    </w:p>
    <w:p w14:paraId="5954FFAF" w14:textId="00B40083" w:rsidR="00E177BC" w:rsidRPr="00C70AE2" w:rsidRDefault="00E177BC" w:rsidP="00E177BC">
      <w:r w:rsidRPr="00E177BC">
        <w:t>• ቨርቹዋል ትምህርት ቤት ማህበራዊ ሰራተኞች፣ IROs፣ በአካባቢው ባለስልጣን እና በSEND ዲፓርትመንቶች ለሚጠበቁ ትምህርት ቤቶች የመግቢያ መኮንኖች እነዚህን መስፈርቶች እንዲረዱ እና እንዲያከብሩ ማረጋገጥ አለበት።</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7803BE"/>
    <w:rsid w:val="008923CD"/>
    <w:rsid w:val="00BD7C42"/>
    <w:rsid w:val="00C70AE2"/>
    <w:rsid w:val="00CD68AC"/>
    <w:rsid w:val="00E177BC"/>
    <w:rsid w:val="00E80210"/>
    <w:rsid w:val="00E959F7"/>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8923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B5E545-FB69-477E-99C0-9B1F354781F0}"/>
</file>

<file path=customXml/itemProps2.xml><?xml version="1.0" encoding="utf-8"?>
<ds:datastoreItem xmlns:ds="http://schemas.openxmlformats.org/officeDocument/2006/customXml" ds:itemID="{9501FD2B-4510-49CC-AF76-37C6E534AED6}"/>
</file>

<file path=customXml/itemProps3.xml><?xml version="1.0" encoding="utf-8"?>
<ds:datastoreItem xmlns:ds="http://schemas.openxmlformats.org/officeDocument/2006/customXml" ds:itemID="{D46E43DA-7D5A-4059-BD58-739B8EE5CC8E}"/>
</file>

<file path=docProps/app.xml><?xml version="1.0" encoding="utf-8"?>
<Properties xmlns="http://schemas.openxmlformats.org/officeDocument/2006/extended-properties" xmlns:vt="http://schemas.openxmlformats.org/officeDocument/2006/docPropsVTypes">
  <Template>Normal</Template>
  <TotalTime>16</TotalTime>
  <Pages>4</Pages>
  <Words>670</Words>
  <Characters>3554</Characters>
  <Application>Microsoft Office Word</Application>
  <DocSecurity>0</DocSecurity>
  <Lines>82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