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6477" w14:textId="27464EFE" w:rsidR="000F3E17" w:rsidRDefault="000F3E17" w:rsidP="003A2400"/>
    <w:p w14:paraId="399F6284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🌍</w:t>
      </w:r>
      <w:r w:rsidRPr="000F3E17">
        <w:rPr>
          <w:b/>
          <w:bCs/>
        </w:rPr>
        <w:t xml:space="preserve"> Що означає UASC?</w:t>
      </w:r>
    </w:p>
    <w:p w14:paraId="329333B3" w14:textId="77777777" w:rsidR="000F3E17" w:rsidRPr="000F3E17" w:rsidRDefault="000F3E17" w:rsidP="000F3E17">
      <w:r w:rsidRPr="000F3E17">
        <w:rPr>
          <w:b/>
          <w:bCs/>
        </w:rPr>
        <w:t>UASC</w:t>
      </w:r>
      <w:r w:rsidRPr="000F3E17">
        <w:t xml:space="preserve"> розшифровується як </w:t>
      </w:r>
      <w:r w:rsidRPr="000F3E17">
        <w:rPr>
          <w:b/>
          <w:bCs/>
        </w:rPr>
        <w:t>«Дитина без супроводу».</w:t>
      </w:r>
      <w:r w:rsidRPr="000F3E17">
        <w:t xml:space="preserve"> Це дитина або підліток віком до 18 років, який приїжджає до Великої Британії з проханням про притулок (безпеку та захист), але вони не зі своїми батьками чи опікуном.</w:t>
      </w:r>
    </w:p>
    <w:p w14:paraId="54333A62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🛬</w:t>
      </w:r>
      <w:r w:rsidRPr="000F3E17">
        <w:rPr>
          <w:b/>
          <w:bCs/>
        </w:rPr>
        <w:t xml:space="preserve"> Що відбувається, коли вони прибувають?</w:t>
      </w:r>
    </w:p>
    <w:p w14:paraId="4C53B212" w14:textId="77777777" w:rsidR="000F3E17" w:rsidRPr="000F3E17" w:rsidRDefault="000F3E17" w:rsidP="000F3E17">
      <w:r w:rsidRPr="000F3E17">
        <w:t xml:space="preserve">Коли UASC прибуває до Великої Британії, ними  опікується </w:t>
      </w:r>
      <w:r w:rsidRPr="000F3E17">
        <w:rPr>
          <w:b/>
          <w:bCs/>
        </w:rPr>
        <w:t>місцева влада</w:t>
      </w:r>
      <w:r w:rsidRPr="000F3E17">
        <w:t xml:space="preserve"> (фактично місцева рада). Це означає, що вони отримують допомогу з такими речами, як:</w:t>
      </w:r>
    </w:p>
    <w:p w14:paraId="41E328AB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Безпечне місце для життя</w:t>
      </w:r>
    </w:p>
    <w:p w14:paraId="429BF094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Навчання в школі або коледжі</w:t>
      </w:r>
    </w:p>
    <w:p w14:paraId="73692A0A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Звернення до лікаря або медсестри</w:t>
      </w:r>
    </w:p>
    <w:p w14:paraId="247EBE64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Мати когось, з ким поговорити та підтримати</w:t>
      </w:r>
    </w:p>
    <w:p w14:paraId="2D5AC670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🔄</w:t>
      </w:r>
      <w:r w:rsidRPr="000F3E17">
        <w:rPr>
          <w:b/>
          <w:bCs/>
        </w:rPr>
        <w:t xml:space="preserve"> Розподіл відповідальності</w:t>
      </w:r>
    </w:p>
    <w:p w14:paraId="0E7B94CD" w14:textId="77777777" w:rsidR="000F3E17" w:rsidRPr="000F3E17" w:rsidRDefault="000F3E17" w:rsidP="000F3E17">
      <w:r w:rsidRPr="000F3E17">
        <w:t xml:space="preserve">Щоб переконатися, що в жодній місцевості не буде занадто багато молодих людей, про яких потрібно піклуватися, уряд використовує так звану </w:t>
      </w:r>
      <w:r w:rsidRPr="000F3E17">
        <w:rPr>
          <w:b/>
          <w:bCs/>
        </w:rPr>
        <w:t>Національну схему трансферу (NTS).</w:t>
      </w:r>
      <w:r w:rsidRPr="000F3E17">
        <w:t xml:space="preserve"> Це допомагає переміщати UASC в різні частини країни, щоб кожен справедливо розподіляв відповідальність.</w:t>
      </w:r>
    </w:p>
    <w:p w14:paraId="36083558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🧒</w:t>
      </w:r>
      <w:r w:rsidRPr="000F3E17">
        <w:rPr>
          <w:b/>
          <w:bCs/>
        </w:rPr>
        <w:t xml:space="preserve"> Як стати «дитиною, про яку піклуються»</w:t>
      </w:r>
    </w:p>
    <w:p w14:paraId="73F345A3" w14:textId="77777777" w:rsidR="000F3E17" w:rsidRPr="000F3E17" w:rsidRDefault="000F3E17" w:rsidP="000F3E17">
      <w:r w:rsidRPr="000F3E17">
        <w:t xml:space="preserve">Як тільки буде підтверджено, що молода людина є UASC, вона офіційно стає дитиною, </w:t>
      </w:r>
      <w:r w:rsidRPr="000F3E17">
        <w:rPr>
          <w:b/>
          <w:bCs/>
        </w:rPr>
        <w:t xml:space="preserve"> яка перебуває під опікою</w:t>
      </w:r>
      <w:r w:rsidRPr="000F3E17">
        <w:t>. Це означає, що муніципалітет піклується про них так само, як і про будь-яку дитину, яка перебуває під опікою.</w:t>
      </w:r>
    </w:p>
    <w:p w14:paraId="56C361CB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🧑 🎓</w:t>
      </w:r>
      <w:r w:rsidRPr="000F3E17">
        <w:rPr>
          <w:b/>
          <w:bCs/>
        </w:rPr>
        <w:t xml:space="preserve"> Підтримка підлітків</w:t>
      </w:r>
    </w:p>
    <w:p w14:paraId="208B9206" w14:textId="77777777" w:rsidR="000F3E17" w:rsidRPr="000F3E17" w:rsidRDefault="000F3E17" w:rsidP="000F3E17">
      <w:r w:rsidRPr="000F3E17">
        <w:t xml:space="preserve">UASC отримують підтримку до досягнення 18-річного віку. Після цього вони все ще можуть отримати допомогу через </w:t>
      </w:r>
      <w:r w:rsidRPr="000F3E17">
        <w:rPr>
          <w:b/>
          <w:bCs/>
        </w:rPr>
        <w:t>служби Leaving Care</w:t>
      </w:r>
      <w:r w:rsidRPr="000F3E17">
        <w:t>, які підтримують їх, коли вони стають молодими людьми, допомагаючи з такими речами, як житло, робота та освіта.</w:t>
      </w:r>
    </w:p>
    <w:p w14:paraId="256DAB86" w14:textId="77777777" w:rsidR="000F3E17" w:rsidRPr="000F3E17" w:rsidRDefault="00DD7F12" w:rsidP="000F3E17">
      <w:r>
        <w:pict w14:anchorId="1C711781">
          <v:rect id="_x0000_i1025" style="width:8in;height:0" o:hrpct="0" o:hralign="center" o:hrstd="t" o:hr="t" fillcolor="#a0a0a0" stroked="f"/>
        </w:pict>
      </w:r>
    </w:p>
    <w:p w14:paraId="7B5A081F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📚</w:t>
      </w:r>
      <w:r w:rsidRPr="000F3E17">
        <w:rPr>
          <w:b/>
          <w:bCs/>
        </w:rPr>
        <w:t xml:space="preserve"> Хочете дізнатися більше?</w:t>
      </w:r>
    </w:p>
    <w:p w14:paraId="47F6824D" w14:textId="77777777" w:rsidR="000F3E17" w:rsidRPr="000F3E17" w:rsidRDefault="000F3E17" w:rsidP="000F3E17">
      <w:pPr>
        <w:numPr>
          <w:ilvl w:val="0"/>
          <w:numId w:val="4"/>
        </w:numPr>
      </w:pPr>
      <w:r w:rsidRPr="000F3E17">
        <w:rPr>
          <w:b/>
          <w:bCs/>
        </w:rPr>
        <w:t>GOV.UK</w:t>
      </w:r>
      <w:r w:rsidRPr="000F3E17">
        <w:t>: Офіційна інформація про притулок та підтримку UASC.</w:t>
      </w:r>
    </w:p>
    <w:p w14:paraId="56F19352" w14:textId="77777777" w:rsidR="000F3E17" w:rsidRPr="000F3E17" w:rsidRDefault="000F3E17" w:rsidP="000F3E17">
      <w:pPr>
        <w:numPr>
          <w:ilvl w:val="0"/>
          <w:numId w:val="4"/>
        </w:numPr>
      </w:pPr>
      <w:r w:rsidRPr="000F3E17">
        <w:rPr>
          <w:b/>
          <w:bCs/>
        </w:rPr>
        <w:t>Рада у справах біженців</w:t>
      </w:r>
      <w:r w:rsidRPr="000F3E17">
        <w:t>: пропонує консультації та підтримку молодим біженцям та шукачам притулку.</w:t>
      </w:r>
    </w:p>
    <w:p w14:paraId="20CE475A" w14:textId="77777777" w:rsidR="000F3E17" w:rsidRDefault="000F3E17" w:rsidP="003A2400"/>
    <w:p w14:paraId="764376B9" w14:textId="1D8F8DF9" w:rsidR="007803BE" w:rsidRDefault="003A2400">
      <w:r w:rsidRPr="003A2400">
        <w:t>.</w:t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E309D"/>
    <w:multiLevelType w:val="multilevel"/>
    <w:tmpl w:val="83BC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903D1"/>
    <w:multiLevelType w:val="multilevel"/>
    <w:tmpl w:val="22F6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823B98"/>
    <w:multiLevelType w:val="multilevel"/>
    <w:tmpl w:val="DA54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A979FC"/>
    <w:multiLevelType w:val="multilevel"/>
    <w:tmpl w:val="1288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0242021">
    <w:abstractNumId w:val="0"/>
  </w:num>
  <w:num w:numId="2" w16cid:durableId="266431094">
    <w:abstractNumId w:val="2"/>
  </w:num>
  <w:num w:numId="3" w16cid:durableId="1494757028">
    <w:abstractNumId w:val="1"/>
  </w:num>
  <w:num w:numId="4" w16cid:durableId="777024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00"/>
    <w:rsid w:val="000F3E17"/>
    <w:rsid w:val="003A2400"/>
    <w:rsid w:val="007100F6"/>
    <w:rsid w:val="007803BE"/>
    <w:rsid w:val="00952399"/>
    <w:rsid w:val="009A52F2"/>
    <w:rsid w:val="00A33CE7"/>
    <w:rsid w:val="00AB2221"/>
    <w:rsid w:val="00DD7F12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78F4632"/>
  <w15:chartTrackingRefBased/>
  <w15:docId w15:val="{8FD48751-8212-41DC-8986-CCD67032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4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4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4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4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4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4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4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4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4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4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4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4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4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4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4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4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4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4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4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4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4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24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4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2400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D7F1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11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5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739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9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1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16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1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38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895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6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4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33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6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6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21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54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53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0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29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44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29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556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74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4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820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22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3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38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26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9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23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4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91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96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8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65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1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9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5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8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9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159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1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02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158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2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80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43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57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57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9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253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06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09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62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1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44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9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715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7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75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99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2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77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0" ma:contentTypeDescription="Create a new document." ma:contentTypeScope="" ma:versionID="c380725bab97e06e041603f92eabfe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76ef529c39306168521fdb1fa67254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D056CE-4341-4B98-A633-A409E1845590}"/>
</file>

<file path=customXml/itemProps2.xml><?xml version="1.0" encoding="utf-8"?>
<ds:datastoreItem xmlns:ds="http://schemas.openxmlformats.org/officeDocument/2006/customXml" ds:itemID="{66C940B4-7927-4D7B-9FCC-E044367ACED0}"/>
</file>

<file path=customXml/itemProps3.xml><?xml version="1.0" encoding="utf-8"?>
<ds:datastoreItem xmlns:ds="http://schemas.openxmlformats.org/officeDocument/2006/customXml" ds:itemID="{31B2ED52-C00D-4B08-919C-BFB3F2D1DD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274</Words>
  <Characters>1319</Characters>
  <Application>Microsoft Office Word</Application>
  <DocSecurity>0</DocSecurity>
  <Lines>35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2025-10-01T08:28:00Z</dcterms:created>
  <dcterms:modified xsi:type="dcterms:W3CDTF">2025-10-22T08:56:00Z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