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A98D9"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8240" behindDoc="0" locked="0" layoutInCell="1" allowOverlap="1" wp14:anchorId="02704D89" wp14:editId="295B349F">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88FDAB"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C86A8A8" w14:textId="172B7E6F" w:rsidR="00780B96" w:rsidRPr="00821E9C" w:rsidRDefault="00070D84" w:rsidP="0074693D">
      <w:pPr>
        <w:pStyle w:val="Heading1"/>
        <w:spacing w:before="0" w:after="0"/>
        <w:ind w:left="0"/>
        <w:rPr>
          <w:rFonts w:ascii="Arial" w:hAnsi="Arial" w:cs="Arial"/>
          <w:color w:val="548DD4"/>
          <w:sz w:val="24"/>
          <w:szCs w:val="24"/>
        </w:rPr>
      </w:pPr>
      <w:r w:rsidRPr="00070D84">
        <w:rPr>
          <w:rFonts w:ascii="Arial" w:hAnsi="Arial" w:cs="Arial"/>
          <w:color w:val="548DD4"/>
          <w:sz w:val="40"/>
          <w:szCs w:val="40"/>
        </w:rPr>
        <w:t xml:space="preserve">Employment </w:t>
      </w:r>
      <w:r w:rsidR="00026EB1">
        <w:rPr>
          <w:rFonts w:ascii="Arial" w:hAnsi="Arial" w:cs="Arial"/>
          <w:color w:val="548DD4"/>
          <w:sz w:val="40"/>
          <w:szCs w:val="40"/>
        </w:rPr>
        <w:t>Specialist</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8D4D98">
        <w:rPr>
          <w:rFonts w:ascii="Arial" w:hAnsi="Arial" w:cs="Arial"/>
          <w:color w:val="548DD4"/>
          <w:sz w:val="24"/>
          <w:szCs w:val="24"/>
        </w:rPr>
        <w:t xml:space="preserve"> 6</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8D4D98">
        <w:rPr>
          <w:rFonts w:ascii="Arial" w:hAnsi="Arial" w:cs="Arial"/>
          <w:color w:val="548DD4"/>
          <w:sz w:val="24"/>
          <w:szCs w:val="24"/>
        </w:rPr>
        <w:t xml:space="preserve"> April 2024</w:t>
      </w:r>
    </w:p>
    <w:tbl>
      <w:tblPr>
        <w:tblW w:w="14425" w:type="dxa"/>
        <w:tblLook w:val="04A0" w:firstRow="1" w:lastRow="0" w:firstColumn="1" w:lastColumn="0" w:noHBand="0" w:noVBand="1"/>
      </w:tblPr>
      <w:tblGrid>
        <w:gridCol w:w="7087"/>
        <w:gridCol w:w="7338"/>
      </w:tblGrid>
      <w:tr w:rsidR="0074693D" w:rsidRPr="004E68EE" w14:paraId="231E6DAE" w14:textId="77777777" w:rsidTr="004E68EE">
        <w:tc>
          <w:tcPr>
            <w:tcW w:w="14425" w:type="dxa"/>
            <w:gridSpan w:val="2"/>
          </w:tcPr>
          <w:p w14:paraId="51151BAE" w14:textId="4B688DB2"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p w14:paraId="31D3BDA0" w14:textId="47EAB8DF" w:rsidR="005E138D" w:rsidRPr="005E138D" w:rsidRDefault="00BE070F" w:rsidP="005E138D">
            <w:r w:rsidRPr="00F75DE8">
              <w:rPr>
                <w:rFonts w:ascii="Arial" w:hAnsi="Arial" w:cs="Arial"/>
                <w:color w:val="000000" w:themeColor="text1"/>
                <w:sz w:val="24"/>
                <w:szCs w:val="24"/>
                <w:lang w:eastAsia="en-GB"/>
              </w:rPr>
              <w:t>The Employment Specialist will play a key role in the development and delivery of the </w:t>
            </w:r>
            <w:r>
              <w:rPr>
                <w:rFonts w:ascii="Arial" w:hAnsi="Arial" w:cs="Arial"/>
                <w:color w:val="000000" w:themeColor="text1"/>
                <w:sz w:val="24"/>
                <w:szCs w:val="24"/>
                <w:lang w:eastAsia="en-GB"/>
              </w:rPr>
              <w:t>Forwards</w:t>
            </w:r>
            <w:r w:rsidRPr="00F75DE8">
              <w:rPr>
                <w:rFonts w:ascii="Arial" w:hAnsi="Arial" w:cs="Arial"/>
                <w:color w:val="000000" w:themeColor="text1"/>
                <w:sz w:val="24"/>
                <w:szCs w:val="24"/>
                <w:lang w:eastAsia="en-GB"/>
              </w:rPr>
              <w:t> programme, which supports individuals facing barriers to entering, re-entering, or remaining in the labour market. This role involves providing tailored advice, guidance, and intensive 1:1 support to help participants move into sustainable employment.</w:t>
            </w:r>
          </w:p>
        </w:tc>
      </w:tr>
      <w:tr w:rsidR="00B704C3" w:rsidRPr="00B704C3" w14:paraId="4C656B50" w14:textId="77777777" w:rsidTr="00821E9C">
        <w:tc>
          <w:tcPr>
            <w:tcW w:w="7087" w:type="dxa"/>
          </w:tcPr>
          <w:p w14:paraId="4A2BBB0F"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251D155C" w14:textId="77777777" w:rsidR="00A32801" w:rsidRDefault="00A32801" w:rsidP="00A32801">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Be the first point of contact for people seeking support to find employment</w:t>
            </w:r>
          </w:p>
          <w:p w14:paraId="67C940E3" w14:textId="77777777" w:rsidR="00A32801" w:rsidRPr="00137D1A" w:rsidRDefault="00A32801" w:rsidP="00A32801">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Provide advice and guidance supporting people to access internal and external provision</w:t>
            </w:r>
          </w:p>
          <w:p w14:paraId="2ECB35D5" w14:textId="77777777" w:rsidR="00A32801" w:rsidRDefault="00A32801" w:rsidP="00A32801">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Hold a caseload of people from a range of backgrounds supporting them to raise their aspirations of employment through vocational profiling and identification of suitable job goals</w:t>
            </w:r>
          </w:p>
          <w:p w14:paraId="44DCFF66" w14:textId="77777777" w:rsidR="00A32801" w:rsidRDefault="00A32801" w:rsidP="00A32801">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Provide caseload participants with an individual employment plan regularly assessing progress against objectives and goals</w:t>
            </w:r>
          </w:p>
          <w:p w14:paraId="6D3ECFC8" w14:textId="77777777" w:rsidR="00A32801" w:rsidRDefault="00A32801" w:rsidP="00A32801">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tangible and sustainable partnerships with placement providers and a range of organisations who can provide support for young people with disabilities and health conditions</w:t>
            </w:r>
          </w:p>
          <w:p w14:paraId="1DB622CB" w14:textId="77777777" w:rsidR="00A32801" w:rsidRDefault="00A32801" w:rsidP="00A32801">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an understanding of local labour-market demographics and work with local employers to match their needs to the abilities of individuals</w:t>
            </w:r>
          </w:p>
          <w:p w14:paraId="0AB41614" w14:textId="7393E296" w:rsidR="008D4D98" w:rsidRPr="00B704C3" w:rsidRDefault="008D4D98" w:rsidP="008E526D">
            <w:pPr>
              <w:pStyle w:val="BodyTextIndent"/>
              <w:ind w:left="0"/>
              <w:jc w:val="left"/>
              <w:rPr>
                <w:rFonts w:cs="Arial"/>
                <w:sz w:val="24"/>
                <w:szCs w:val="24"/>
              </w:rPr>
            </w:pPr>
          </w:p>
        </w:tc>
        <w:tc>
          <w:tcPr>
            <w:tcW w:w="7338" w:type="dxa"/>
          </w:tcPr>
          <w:p w14:paraId="2EEF4FBA" w14:textId="77777777" w:rsidR="008E526D" w:rsidRDefault="008E526D" w:rsidP="008E526D">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Deliver sustainable employment outcomes for people with a range of barriers to employment</w:t>
            </w:r>
          </w:p>
          <w:p w14:paraId="2DD254BC" w14:textId="77777777" w:rsidR="008E526D" w:rsidRDefault="008E526D" w:rsidP="008E526D">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Complete action plans and other paperwork to the required standard</w:t>
            </w:r>
          </w:p>
          <w:p w14:paraId="790972AE" w14:textId="77777777" w:rsidR="008E526D" w:rsidRDefault="008E526D" w:rsidP="008E526D">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Promote a positive attitude towards employment to individuals and their families and carers</w:t>
            </w:r>
          </w:p>
          <w:p w14:paraId="7A817ADD" w14:textId="77777777" w:rsidR="008E526D" w:rsidRDefault="008E526D" w:rsidP="008E526D">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Work with external partners, E&amp;S Hub teams and others to build a resource to support the direction of customers helping them to access appropriate provision or support</w:t>
            </w:r>
          </w:p>
          <w:p w14:paraId="545361A7" w14:textId="77777777" w:rsidR="008E526D" w:rsidRPr="008D4D98" w:rsidRDefault="008E526D" w:rsidP="008E526D">
            <w:pPr>
              <w:pStyle w:val="BodyTextIndent"/>
              <w:numPr>
                <w:ilvl w:val="0"/>
                <w:numId w:val="3"/>
              </w:numPr>
              <w:jc w:val="left"/>
              <w:rPr>
                <w:rFonts w:cs="Arial"/>
                <w:sz w:val="24"/>
                <w:szCs w:val="24"/>
              </w:rPr>
            </w:pPr>
            <w:r>
              <w:rPr>
                <w:rFonts w:cs="Arial"/>
                <w:color w:val="000000" w:themeColor="text1"/>
                <w:sz w:val="24"/>
                <w:szCs w:val="24"/>
              </w:rPr>
              <w:t>Work with Adult Education to develop appropriate employability provision for participants</w:t>
            </w:r>
          </w:p>
          <w:p w14:paraId="6AC475A2" w14:textId="77777777" w:rsidR="00112006" w:rsidRPr="00B704C3" w:rsidRDefault="00112006" w:rsidP="008D4D98">
            <w:pPr>
              <w:spacing w:after="0"/>
              <w:rPr>
                <w:rFonts w:ascii="Arial" w:hAnsi="Arial" w:cs="Arial"/>
              </w:rPr>
            </w:pPr>
          </w:p>
          <w:p w14:paraId="0DE1B22E" w14:textId="34DCD217" w:rsidR="002C351C" w:rsidRPr="00393F6F" w:rsidRDefault="002C351C" w:rsidP="002C351C">
            <w:pPr>
              <w:spacing w:after="0"/>
              <w:ind w:left="720"/>
              <w:rPr>
                <w:rFonts w:ascii="Arial" w:hAnsi="Arial" w:cs="Arial"/>
                <w:sz w:val="24"/>
                <w:szCs w:val="24"/>
              </w:rPr>
            </w:pPr>
            <w:r w:rsidRPr="00393F6F">
              <w:rPr>
                <w:rFonts w:ascii="Arial" w:hAnsi="Arial" w:cs="Arial"/>
                <w:b/>
                <w:sz w:val="24"/>
                <w:szCs w:val="24"/>
              </w:rPr>
              <w:t>Special Conditions</w:t>
            </w:r>
          </w:p>
          <w:p w14:paraId="306EA855" w14:textId="54A74B65"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Work in locations across Gloucestershire</w:t>
            </w:r>
          </w:p>
          <w:p w14:paraId="203C9654" w14:textId="442A2E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A</w:t>
            </w:r>
            <w:r w:rsidRPr="00DF6D3D">
              <w:rPr>
                <w:rFonts w:ascii="Arial" w:hAnsi="Arial" w:cs="Arial"/>
                <w:color w:val="000000" w:themeColor="text1"/>
                <w:sz w:val="24"/>
                <w:szCs w:val="24"/>
              </w:rPr>
              <w:t>dhere to all Health and Safety procedures and other policies and procedures applicable to employees</w:t>
            </w:r>
          </w:p>
          <w:p w14:paraId="4F5FD900" w14:textId="633BDF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E</w:t>
            </w:r>
            <w:r w:rsidRPr="00DF6D3D">
              <w:rPr>
                <w:rFonts w:ascii="Arial" w:hAnsi="Arial" w:cs="Arial"/>
                <w:color w:val="000000" w:themeColor="text1"/>
                <w:sz w:val="24"/>
                <w:szCs w:val="24"/>
              </w:rPr>
              <w:t>nsure safeguarding policies and procedures are adhered to</w:t>
            </w:r>
          </w:p>
          <w:p w14:paraId="2B14AF97" w14:textId="422DCCDE" w:rsidR="008D4D98"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 xml:space="preserve">Subject to enhanced </w:t>
            </w:r>
            <w:r>
              <w:rPr>
                <w:rFonts w:ascii="Arial" w:hAnsi="Arial" w:cs="Arial"/>
                <w:color w:val="000000" w:themeColor="text1"/>
                <w:sz w:val="24"/>
                <w:szCs w:val="24"/>
              </w:rPr>
              <w:t>DBS</w:t>
            </w:r>
            <w:r w:rsidRPr="00DF6D3D">
              <w:rPr>
                <w:rFonts w:ascii="Arial" w:hAnsi="Arial" w:cs="Arial"/>
                <w:color w:val="000000" w:themeColor="text1"/>
                <w:sz w:val="24"/>
                <w:szCs w:val="24"/>
              </w:rPr>
              <w:t xml:space="preserve"> check</w:t>
            </w:r>
          </w:p>
          <w:p w14:paraId="53A0FE7C" w14:textId="77777777"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Subject to training and qualification</w:t>
            </w:r>
          </w:p>
          <w:p w14:paraId="756C076A" w14:textId="77777777" w:rsidR="005E138D" w:rsidRPr="00B704C3" w:rsidRDefault="005E138D" w:rsidP="005E138D">
            <w:pPr>
              <w:tabs>
                <w:tab w:val="left" w:pos="710"/>
              </w:tabs>
              <w:spacing w:after="0"/>
            </w:pPr>
          </w:p>
        </w:tc>
      </w:tr>
    </w:tbl>
    <w:p w14:paraId="69D2B500" w14:textId="77777777" w:rsidR="00D539B8" w:rsidRPr="00393F6F" w:rsidRDefault="00D539B8" w:rsidP="008E526D">
      <w:pPr>
        <w:pStyle w:val="BodyTextIndent"/>
        <w:ind w:left="0"/>
        <w:rPr>
          <w:b/>
          <w:sz w:val="24"/>
          <w:szCs w:val="24"/>
        </w:rPr>
      </w:pPr>
      <w:r w:rsidRPr="00393F6F">
        <w:rPr>
          <w:b/>
          <w:sz w:val="24"/>
          <w:szCs w:val="24"/>
        </w:rPr>
        <w:lastRenderedPageBreak/>
        <w:t>Monitoring and ongoing development of outcomes</w:t>
      </w:r>
    </w:p>
    <w:p w14:paraId="5376B224" w14:textId="2D5D15BD" w:rsidR="00D539B8" w:rsidRDefault="00D539B8" w:rsidP="00D539B8">
      <w:pPr>
        <w:pStyle w:val="BodyTextIndent"/>
        <w:ind w:left="-142"/>
      </w:pPr>
      <w:r>
        <w:rPr>
          <w:szCs w:val="22"/>
        </w:rPr>
        <w:t xml:space="preserve">As part of the annual appraisal, </w:t>
      </w:r>
      <w:r w:rsidR="008E526D">
        <w:rPr>
          <w:szCs w:val="22"/>
        </w:rPr>
        <w:t>outcome-based</w:t>
      </w:r>
      <w:r>
        <w:rPr>
          <w:szCs w:val="22"/>
        </w:rPr>
        <w:t xml:space="preserve"> targets will be developed in conjunction with the post holder and will supplement this job profile.  The job profile will be sub</w:t>
      </w:r>
      <w:r w:rsidR="00FA3695">
        <w:rPr>
          <w:szCs w:val="22"/>
        </w:rPr>
        <w:t xml:space="preserve">ject to regular </w:t>
      </w:r>
      <w:proofErr w:type="gramStart"/>
      <w:r w:rsidR="00FA3695">
        <w:rPr>
          <w:szCs w:val="22"/>
        </w:rPr>
        <w:t>review</w:t>
      </w:r>
      <w:proofErr w:type="gramEnd"/>
      <w:r w:rsidR="00FA3695">
        <w:rPr>
          <w:szCs w:val="22"/>
        </w:rPr>
        <w:t xml:space="preserve"> and the C</w:t>
      </w:r>
      <w:r>
        <w:rPr>
          <w:szCs w:val="22"/>
        </w:rPr>
        <w:t>ouncil reserves its right to amend or add to the accountabilities listed above.</w:t>
      </w:r>
    </w:p>
    <w:p w14:paraId="0B9CF38F" w14:textId="77777777" w:rsidR="00943060" w:rsidRDefault="00943060" w:rsidP="00821E9C">
      <w:pPr>
        <w:pStyle w:val="BodyTextIndent"/>
        <w:ind w:left="0"/>
        <w:jc w:val="left"/>
        <w:rPr>
          <w:b/>
          <w:szCs w:val="22"/>
        </w:rPr>
      </w:pPr>
    </w:p>
    <w:p w14:paraId="1F387EAE"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1281594E" w14:textId="77777777" w:rsidTr="005E138D">
        <w:trPr>
          <w:trHeight w:val="6379"/>
        </w:trPr>
        <w:tc>
          <w:tcPr>
            <w:tcW w:w="7087" w:type="dxa"/>
          </w:tcPr>
          <w:p w14:paraId="5560A8DC" w14:textId="77777777"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83ADCFB" w14:textId="77777777" w:rsidR="00F546E5" w:rsidRDefault="00F546E5" w:rsidP="004E68EE">
            <w:pPr>
              <w:pStyle w:val="BodyTextIndent"/>
              <w:ind w:left="0"/>
              <w:jc w:val="left"/>
              <w:rPr>
                <w:b/>
                <w:color w:val="548DD4"/>
                <w:sz w:val="24"/>
              </w:rPr>
            </w:pPr>
          </w:p>
          <w:p w14:paraId="053C79F4" w14:textId="77777777" w:rsidR="00F546E5" w:rsidRDefault="00F546E5" w:rsidP="00F546E5">
            <w:pPr>
              <w:pStyle w:val="BodyTextIndent"/>
              <w:ind w:left="0"/>
              <w:jc w:val="left"/>
              <w:rPr>
                <w:b/>
                <w:sz w:val="24"/>
              </w:rPr>
            </w:pPr>
            <w:r w:rsidRPr="00393F6F">
              <w:rPr>
                <w:b/>
                <w:sz w:val="24"/>
              </w:rPr>
              <w:t>Experience</w:t>
            </w:r>
          </w:p>
          <w:p w14:paraId="7FAB2DBC"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Innovative and creative approach</w:t>
            </w:r>
          </w:p>
          <w:p w14:paraId="65066F8C"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Able to work on own initiative</w:t>
            </w:r>
          </w:p>
          <w:p w14:paraId="42F22E24"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Customer focused business planning and delivery</w:t>
            </w:r>
          </w:p>
          <w:p w14:paraId="5FE10493"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Knowledge of employment policies, procedures and welfare services</w:t>
            </w:r>
          </w:p>
          <w:p w14:paraId="56797203"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Experience of working with people with health conditions, disabilities or other barriers to work, or lived experience</w:t>
            </w:r>
          </w:p>
          <w:p w14:paraId="0C17CB8A" w14:textId="77777777"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Achieving performance outcomes</w:t>
            </w:r>
          </w:p>
          <w:p w14:paraId="7C1F4759" w14:textId="77777777" w:rsidR="005E138D" w:rsidRDefault="005E138D" w:rsidP="00F546E5">
            <w:pPr>
              <w:pStyle w:val="BodyTextIndent"/>
              <w:ind w:left="0"/>
              <w:jc w:val="left"/>
              <w:rPr>
                <w:b/>
                <w:sz w:val="24"/>
              </w:rPr>
            </w:pPr>
          </w:p>
          <w:p w14:paraId="4AB30C73" w14:textId="77777777" w:rsidR="008D4D98" w:rsidRDefault="008D4D98" w:rsidP="004E68EE">
            <w:pPr>
              <w:pStyle w:val="BodyTextIndent"/>
              <w:ind w:left="0"/>
              <w:jc w:val="left"/>
              <w:rPr>
                <w:b/>
                <w:sz w:val="24"/>
              </w:rPr>
            </w:pPr>
          </w:p>
          <w:p w14:paraId="3DC27642" w14:textId="1D11B0A9"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1E7AA746" w14:textId="77777777" w:rsidR="00887FCE" w:rsidRDefault="008D4D98" w:rsidP="00887FCE">
            <w:pPr>
              <w:numPr>
                <w:ilvl w:val="0"/>
                <w:numId w:val="14"/>
              </w:numPr>
              <w:spacing w:after="0" w:line="240" w:lineRule="auto"/>
              <w:ind w:left="426" w:right="66" w:hanging="426"/>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 xml:space="preserve">Good inter-personal skills </w:t>
            </w:r>
          </w:p>
          <w:p w14:paraId="04DDC136" w14:textId="04ADE6C4" w:rsidR="008D4D98" w:rsidRPr="00887FCE" w:rsidRDefault="008D4D98" w:rsidP="00887FCE">
            <w:pPr>
              <w:numPr>
                <w:ilvl w:val="0"/>
                <w:numId w:val="14"/>
              </w:numPr>
              <w:spacing w:after="0" w:line="240" w:lineRule="auto"/>
              <w:ind w:left="426" w:right="66" w:hanging="426"/>
              <w:rPr>
                <w:rFonts w:ascii="Arial" w:eastAsia="Times New Roman" w:hAnsi="Arial" w:cs="Arial"/>
                <w:color w:val="000000"/>
                <w:sz w:val="24"/>
                <w:szCs w:val="24"/>
                <w:lang w:eastAsia="en-GB"/>
              </w:rPr>
            </w:pPr>
            <w:r w:rsidRPr="00887FCE">
              <w:rPr>
                <w:rFonts w:ascii="Arial" w:eastAsia="Times New Roman" w:hAnsi="Arial" w:cs="Arial"/>
                <w:color w:val="000000"/>
                <w:sz w:val="24"/>
                <w:szCs w:val="24"/>
                <w:lang w:eastAsia="en-GB"/>
              </w:rPr>
              <w:t>Excellent skills in Microsoft Outlook, PowerPoint, Word, Excel and other ICT systems and e-government including large operational business systems and performance management systems.</w:t>
            </w:r>
          </w:p>
          <w:p w14:paraId="4A49E7A5" w14:textId="3F07E69A"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Excellent communication skills, both written and verbal at all levels</w:t>
            </w:r>
          </w:p>
          <w:p w14:paraId="1048732B" w14:textId="560B372E" w:rsidR="008D4D98" w:rsidRPr="008D4D98" w:rsidRDefault="008D4D98" w:rsidP="008D4D98">
            <w:pPr>
              <w:numPr>
                <w:ilvl w:val="0"/>
                <w:numId w:val="13"/>
              </w:numPr>
              <w:spacing w:after="0" w:line="240" w:lineRule="auto"/>
              <w:ind w:right="66"/>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Strong organisational skills</w:t>
            </w:r>
          </w:p>
          <w:p w14:paraId="46770460" w14:textId="0750BA4E" w:rsidR="008D4D98" w:rsidRPr="008D4D98"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8D4D98">
              <w:rPr>
                <w:rFonts w:ascii="Arial" w:eastAsia="Times New Roman" w:hAnsi="Arial" w:cs="Arial"/>
                <w:color w:val="000000"/>
                <w:sz w:val="24"/>
                <w:szCs w:val="24"/>
                <w:lang w:eastAsia="en-GB"/>
              </w:rPr>
              <w:t>Effective time management</w:t>
            </w:r>
          </w:p>
          <w:p w14:paraId="683F8DE0" w14:textId="5EEFA2DA" w:rsidR="003E4425" w:rsidRPr="00B704C3" w:rsidRDefault="008D4D98" w:rsidP="008D4D98">
            <w:pPr>
              <w:numPr>
                <w:ilvl w:val="0"/>
                <w:numId w:val="5"/>
              </w:numPr>
              <w:tabs>
                <w:tab w:val="clear" w:pos="360"/>
                <w:tab w:val="num" w:pos="284"/>
              </w:tabs>
              <w:spacing w:after="0" w:line="240" w:lineRule="auto"/>
              <w:ind w:left="284" w:hanging="284"/>
              <w:rPr>
                <w:rFonts w:cs="Arial"/>
                <w:sz w:val="24"/>
                <w:szCs w:val="24"/>
              </w:rPr>
            </w:pPr>
            <w:r w:rsidRPr="008D4D98">
              <w:rPr>
                <w:rFonts w:ascii="Arial" w:eastAsia="Times New Roman" w:hAnsi="Arial" w:cs="Arial"/>
                <w:color w:val="000000"/>
                <w:sz w:val="24"/>
                <w:szCs w:val="24"/>
                <w:lang w:eastAsia="en-GB"/>
              </w:rPr>
              <w:t xml:space="preserve"> Negotiating and influencing skills</w:t>
            </w:r>
          </w:p>
        </w:tc>
        <w:tc>
          <w:tcPr>
            <w:tcW w:w="7763" w:type="dxa"/>
          </w:tcPr>
          <w:p w14:paraId="6932CAA6" w14:textId="77777777" w:rsidR="00F546E5" w:rsidRDefault="00F546E5" w:rsidP="00821E9C">
            <w:pPr>
              <w:pStyle w:val="BodyTextIndent"/>
              <w:ind w:left="0"/>
              <w:jc w:val="left"/>
              <w:rPr>
                <w:b/>
                <w:color w:val="548DD4"/>
                <w:sz w:val="24"/>
              </w:rPr>
            </w:pPr>
          </w:p>
          <w:p w14:paraId="5C95414F" w14:textId="77777777" w:rsidR="00F546E5" w:rsidRDefault="00F546E5" w:rsidP="00821E9C">
            <w:pPr>
              <w:pStyle w:val="BodyTextIndent"/>
              <w:ind w:left="0"/>
              <w:jc w:val="left"/>
              <w:rPr>
                <w:b/>
                <w:color w:val="548DD4"/>
                <w:sz w:val="24"/>
              </w:rPr>
            </w:pPr>
          </w:p>
          <w:p w14:paraId="64F748F7" w14:textId="77777777" w:rsidR="00F074E7" w:rsidRDefault="00F074E7" w:rsidP="00821E9C">
            <w:pPr>
              <w:pStyle w:val="BodyTextIndent"/>
              <w:ind w:left="0"/>
              <w:jc w:val="left"/>
              <w:rPr>
                <w:b/>
                <w:color w:val="548DD4"/>
                <w:sz w:val="24"/>
              </w:rPr>
            </w:pPr>
          </w:p>
          <w:p w14:paraId="7DB720B1"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3BCBDADD" w14:textId="77777777" w:rsidR="00D83279" w:rsidRPr="00704769" w:rsidRDefault="00D83279" w:rsidP="00D83279">
            <w:pPr>
              <w:numPr>
                <w:ilvl w:val="0"/>
                <w:numId w:val="5"/>
              </w:numPr>
              <w:spacing w:after="0"/>
              <w:rPr>
                <w:rFonts w:ascii="Arial" w:hAnsi="Arial" w:cs="Arial"/>
                <w:b/>
                <w:sz w:val="24"/>
                <w:szCs w:val="24"/>
              </w:rPr>
            </w:pPr>
            <w:r w:rsidRPr="00704769">
              <w:rPr>
                <w:rFonts w:ascii="Arial" w:hAnsi="Arial" w:cs="Arial"/>
                <w:sz w:val="24"/>
                <w:szCs w:val="24"/>
              </w:rPr>
              <w:t xml:space="preserve">Aligns with Gloucestershire Employee Values and behaviours which are available on our </w:t>
            </w:r>
            <w:hyperlink r:id="rId11" w:history="1">
              <w:r w:rsidRPr="00704769">
                <w:rPr>
                  <w:rStyle w:val="Hyperlink"/>
                  <w:rFonts w:ascii="Arial" w:hAnsi="Arial" w:cs="Arial"/>
                  <w:sz w:val="24"/>
                  <w:szCs w:val="24"/>
                </w:rPr>
                <w:t>website</w:t>
              </w:r>
            </w:hyperlink>
            <w:r w:rsidRPr="00704769">
              <w:rPr>
                <w:rFonts w:ascii="Arial" w:hAnsi="Arial" w:cs="Arial"/>
                <w:sz w:val="24"/>
                <w:szCs w:val="24"/>
              </w:rPr>
              <w:t xml:space="preserve"> </w:t>
            </w:r>
          </w:p>
          <w:p w14:paraId="16982508" w14:textId="77777777" w:rsidR="00D83279" w:rsidRPr="00704769" w:rsidRDefault="00D83279" w:rsidP="00D83279">
            <w:pPr>
              <w:numPr>
                <w:ilvl w:val="0"/>
                <w:numId w:val="5"/>
              </w:numPr>
              <w:spacing w:after="0"/>
              <w:rPr>
                <w:rFonts w:ascii="Arial" w:hAnsi="Arial" w:cs="Arial"/>
                <w:b/>
                <w:sz w:val="24"/>
                <w:szCs w:val="24"/>
              </w:rPr>
            </w:pPr>
            <w:r w:rsidRPr="00704769">
              <w:rPr>
                <w:rFonts w:ascii="Arial" w:hAnsi="Arial" w:cs="Arial"/>
                <w:sz w:val="24"/>
                <w:szCs w:val="24"/>
              </w:rPr>
              <w:t>Our values are Accountability, Integrity, Empowerment, Respect and Excellence</w:t>
            </w:r>
          </w:p>
          <w:p w14:paraId="65D16817" w14:textId="77777777" w:rsidR="00D83279" w:rsidRPr="00704769" w:rsidRDefault="00D83279" w:rsidP="00D83279">
            <w:pPr>
              <w:numPr>
                <w:ilvl w:val="0"/>
                <w:numId w:val="5"/>
              </w:numPr>
              <w:autoSpaceDE w:val="0"/>
              <w:autoSpaceDN w:val="0"/>
              <w:adjustRightInd w:val="0"/>
              <w:spacing w:after="0" w:line="240" w:lineRule="auto"/>
              <w:ind w:right="68"/>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Confident, enthusiastic, self-motivated and able to build effective relationships with customers, welfare providers, employers, other GCC teams and families and carers</w:t>
            </w:r>
          </w:p>
          <w:p w14:paraId="2D931F6F"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take responsibility and work on own initiative, under pressure and to deadlines without direct supervision</w:t>
            </w:r>
          </w:p>
          <w:p w14:paraId="0029C071"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balance competing demands effectively</w:t>
            </w:r>
          </w:p>
          <w:p w14:paraId="5CC85DBB"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Contribute positively to organisational change</w:t>
            </w:r>
          </w:p>
          <w:p w14:paraId="0DC0AEFF"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Customer focused</w:t>
            </w:r>
          </w:p>
          <w:p w14:paraId="34062941"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Diplomatic but persuasive</w:t>
            </w:r>
          </w:p>
          <w:p w14:paraId="6B697A6D" w14:textId="77777777" w:rsidR="00D83279" w:rsidRPr="00704769" w:rsidRDefault="00D83279" w:rsidP="00D83279">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 xml:space="preserve">Enthusiastic about learning and sharing new approaches and skills, and continuing professional development </w:t>
            </w:r>
          </w:p>
          <w:p w14:paraId="3733257A" w14:textId="77777777" w:rsidR="008D4D98" w:rsidRDefault="008D4D98" w:rsidP="008D4D98">
            <w:pPr>
              <w:spacing w:after="0"/>
              <w:ind w:left="360"/>
              <w:rPr>
                <w:rFonts w:ascii="Arial" w:hAnsi="Arial" w:cs="Arial"/>
                <w:b/>
              </w:rPr>
            </w:pPr>
          </w:p>
          <w:p w14:paraId="7A79EDC8"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32A414DB" w14:textId="77777777" w:rsidR="00AF261E" w:rsidRPr="00393F6F" w:rsidRDefault="00AF261E" w:rsidP="004E68EE">
            <w:pPr>
              <w:spacing w:after="0"/>
              <w:rPr>
                <w:rFonts w:ascii="Arial" w:hAnsi="Arial" w:cs="Arial"/>
                <w:b/>
                <w:sz w:val="24"/>
                <w:szCs w:val="24"/>
              </w:rPr>
            </w:pPr>
            <w:r>
              <w:rPr>
                <w:rFonts w:ascii="Arial" w:hAnsi="Arial" w:cs="Arial"/>
                <w:b/>
                <w:sz w:val="24"/>
                <w:szCs w:val="24"/>
              </w:rPr>
              <w:t>Essential</w:t>
            </w:r>
          </w:p>
          <w:p w14:paraId="51645E45" w14:textId="0B664F60" w:rsidR="00F074E7" w:rsidRPr="00D83279" w:rsidRDefault="008D4D98" w:rsidP="00BB4CEB">
            <w:pPr>
              <w:pStyle w:val="ListParagraph"/>
              <w:numPr>
                <w:ilvl w:val="0"/>
                <w:numId w:val="13"/>
              </w:numPr>
              <w:spacing w:after="0" w:line="240" w:lineRule="auto"/>
              <w:rPr>
                <w:rFonts w:ascii="Arial" w:hAnsi="Arial" w:cs="Arial"/>
                <w:color w:val="000000" w:themeColor="text1"/>
                <w:sz w:val="24"/>
                <w:szCs w:val="24"/>
              </w:rPr>
            </w:pPr>
            <w:r w:rsidRPr="008D4D98">
              <w:rPr>
                <w:rFonts w:ascii="Arial" w:hAnsi="Arial" w:cs="Arial"/>
                <w:color w:val="000000" w:themeColor="text1"/>
                <w:sz w:val="24"/>
                <w:szCs w:val="24"/>
              </w:rPr>
              <w:t>A range of qualifications and experience will be considered for this post</w:t>
            </w:r>
          </w:p>
        </w:tc>
      </w:tr>
    </w:tbl>
    <w:p w14:paraId="074BCFD2"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80E18" w14:textId="77777777" w:rsidR="00F56142" w:rsidRDefault="00F56142" w:rsidP="0012574E">
      <w:pPr>
        <w:spacing w:after="0" w:line="240" w:lineRule="auto"/>
      </w:pPr>
      <w:r>
        <w:separator/>
      </w:r>
    </w:p>
  </w:endnote>
  <w:endnote w:type="continuationSeparator" w:id="0">
    <w:p w14:paraId="02523191" w14:textId="77777777" w:rsidR="00F56142" w:rsidRDefault="00F56142"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8AAB"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8240" behindDoc="0" locked="0" layoutInCell="1" allowOverlap="1" wp14:anchorId="2D0273F3" wp14:editId="5226F55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273F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3B9DD534" wp14:editId="31090F3F">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667FA34D"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29BED" w14:textId="77777777" w:rsidR="00F56142" w:rsidRDefault="00F56142" w:rsidP="0012574E">
      <w:pPr>
        <w:spacing w:after="0" w:line="240" w:lineRule="auto"/>
      </w:pPr>
      <w:r>
        <w:separator/>
      </w:r>
    </w:p>
  </w:footnote>
  <w:footnote w:type="continuationSeparator" w:id="0">
    <w:p w14:paraId="1287C7A8" w14:textId="77777777" w:rsidR="00F56142" w:rsidRDefault="00F56142"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E6CC" w14:textId="77777777" w:rsidR="002A07D3" w:rsidRDefault="002A07D3">
    <w:pPr>
      <w:pStyle w:val="Header"/>
    </w:pPr>
    <w:r>
      <w:rPr>
        <w:noProof/>
        <w:lang w:eastAsia="en-GB"/>
      </w:rPr>
      <w:drawing>
        <wp:inline distT="0" distB="0" distL="0" distR="0" wp14:anchorId="4DC2952B" wp14:editId="3CE15EE6">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0E6ACA"/>
    <w:multiLevelType w:val="hybridMultilevel"/>
    <w:tmpl w:val="257A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03E5"/>
    <w:multiLevelType w:val="hybridMultilevel"/>
    <w:tmpl w:val="8174AD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14438"/>
    <w:multiLevelType w:val="hybridMultilevel"/>
    <w:tmpl w:val="8488CE7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977570"/>
    <w:multiLevelType w:val="hybridMultilevel"/>
    <w:tmpl w:val="10FAB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D757FB6"/>
    <w:multiLevelType w:val="hybridMultilevel"/>
    <w:tmpl w:val="9C888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E953D0"/>
    <w:multiLevelType w:val="hybridMultilevel"/>
    <w:tmpl w:val="1F4E5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0576157">
    <w:abstractNumId w:val="2"/>
  </w:num>
  <w:num w:numId="2" w16cid:durableId="211312332">
    <w:abstractNumId w:val="1"/>
  </w:num>
  <w:num w:numId="3" w16cid:durableId="1587301927">
    <w:abstractNumId w:val="10"/>
  </w:num>
  <w:num w:numId="4" w16cid:durableId="853809628">
    <w:abstractNumId w:val="4"/>
  </w:num>
  <w:num w:numId="5" w16cid:durableId="1494295215">
    <w:abstractNumId w:val="0"/>
  </w:num>
  <w:num w:numId="6" w16cid:durableId="1679770339">
    <w:abstractNumId w:val="11"/>
  </w:num>
  <w:num w:numId="7" w16cid:durableId="1383359119">
    <w:abstractNumId w:val="7"/>
  </w:num>
  <w:num w:numId="8" w16cid:durableId="1646423080">
    <w:abstractNumId w:val="9"/>
  </w:num>
  <w:num w:numId="9" w16cid:durableId="624194590">
    <w:abstractNumId w:val="5"/>
  </w:num>
  <w:num w:numId="10" w16cid:durableId="725835143">
    <w:abstractNumId w:val="12"/>
  </w:num>
  <w:num w:numId="11" w16cid:durableId="16320484">
    <w:abstractNumId w:val="3"/>
  </w:num>
  <w:num w:numId="12" w16cid:durableId="1512258783">
    <w:abstractNumId w:val="8"/>
  </w:num>
  <w:num w:numId="13" w16cid:durableId="419064585">
    <w:abstractNumId w:val="13"/>
  </w:num>
  <w:num w:numId="14" w16cid:durableId="187376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26EB1"/>
    <w:rsid w:val="00030007"/>
    <w:rsid w:val="0005703D"/>
    <w:rsid w:val="00070D84"/>
    <w:rsid w:val="00093017"/>
    <w:rsid w:val="00093B63"/>
    <w:rsid w:val="000A07FE"/>
    <w:rsid w:val="000A24B3"/>
    <w:rsid w:val="000E63E5"/>
    <w:rsid w:val="000F7871"/>
    <w:rsid w:val="001008CC"/>
    <w:rsid w:val="00112006"/>
    <w:rsid w:val="00116C90"/>
    <w:rsid w:val="0012574E"/>
    <w:rsid w:val="001548E7"/>
    <w:rsid w:val="001C4312"/>
    <w:rsid w:val="001D72D0"/>
    <w:rsid w:val="001F5051"/>
    <w:rsid w:val="00214FE9"/>
    <w:rsid w:val="002179E7"/>
    <w:rsid w:val="00251DD6"/>
    <w:rsid w:val="002A07D3"/>
    <w:rsid w:val="002A781F"/>
    <w:rsid w:val="002B37EC"/>
    <w:rsid w:val="002C120A"/>
    <w:rsid w:val="002C351C"/>
    <w:rsid w:val="002D206A"/>
    <w:rsid w:val="002E445D"/>
    <w:rsid w:val="00311670"/>
    <w:rsid w:val="003160E9"/>
    <w:rsid w:val="00355177"/>
    <w:rsid w:val="00366B43"/>
    <w:rsid w:val="0037596F"/>
    <w:rsid w:val="00384C81"/>
    <w:rsid w:val="00393F6F"/>
    <w:rsid w:val="003973BD"/>
    <w:rsid w:val="003A492C"/>
    <w:rsid w:val="003C3462"/>
    <w:rsid w:val="003C424F"/>
    <w:rsid w:val="003E4425"/>
    <w:rsid w:val="003F233E"/>
    <w:rsid w:val="00404A7A"/>
    <w:rsid w:val="00422676"/>
    <w:rsid w:val="0047622E"/>
    <w:rsid w:val="004B445E"/>
    <w:rsid w:val="004E68EE"/>
    <w:rsid w:val="00515182"/>
    <w:rsid w:val="0051755E"/>
    <w:rsid w:val="0053593F"/>
    <w:rsid w:val="00555980"/>
    <w:rsid w:val="00572ADC"/>
    <w:rsid w:val="005C336A"/>
    <w:rsid w:val="005E138D"/>
    <w:rsid w:val="00640C73"/>
    <w:rsid w:val="00654BC7"/>
    <w:rsid w:val="00692C44"/>
    <w:rsid w:val="006C39CC"/>
    <w:rsid w:val="00722C1A"/>
    <w:rsid w:val="007412CB"/>
    <w:rsid w:val="0074693D"/>
    <w:rsid w:val="00761273"/>
    <w:rsid w:val="007633C2"/>
    <w:rsid w:val="00763426"/>
    <w:rsid w:val="00780B96"/>
    <w:rsid w:val="007D1688"/>
    <w:rsid w:val="007E3835"/>
    <w:rsid w:val="007F07CD"/>
    <w:rsid w:val="00821E9C"/>
    <w:rsid w:val="00852D04"/>
    <w:rsid w:val="00854649"/>
    <w:rsid w:val="008619D9"/>
    <w:rsid w:val="00887FCE"/>
    <w:rsid w:val="008B70CB"/>
    <w:rsid w:val="008D4D98"/>
    <w:rsid w:val="008E526D"/>
    <w:rsid w:val="008F0A9F"/>
    <w:rsid w:val="00917F7B"/>
    <w:rsid w:val="009304BA"/>
    <w:rsid w:val="00941FDA"/>
    <w:rsid w:val="00943060"/>
    <w:rsid w:val="00955F78"/>
    <w:rsid w:val="009843B7"/>
    <w:rsid w:val="00987F20"/>
    <w:rsid w:val="009A18A4"/>
    <w:rsid w:val="00A32801"/>
    <w:rsid w:val="00A629E3"/>
    <w:rsid w:val="00A94E99"/>
    <w:rsid w:val="00AB517E"/>
    <w:rsid w:val="00AF261E"/>
    <w:rsid w:val="00B704C3"/>
    <w:rsid w:val="00B966B4"/>
    <w:rsid w:val="00BB4CEB"/>
    <w:rsid w:val="00BE070F"/>
    <w:rsid w:val="00BE0D12"/>
    <w:rsid w:val="00C07F96"/>
    <w:rsid w:val="00C12DE5"/>
    <w:rsid w:val="00C3320D"/>
    <w:rsid w:val="00C67FDE"/>
    <w:rsid w:val="00CC4722"/>
    <w:rsid w:val="00CD57C4"/>
    <w:rsid w:val="00D00116"/>
    <w:rsid w:val="00D003BE"/>
    <w:rsid w:val="00D21658"/>
    <w:rsid w:val="00D42AEF"/>
    <w:rsid w:val="00D539B8"/>
    <w:rsid w:val="00D67C15"/>
    <w:rsid w:val="00D83279"/>
    <w:rsid w:val="00D8327B"/>
    <w:rsid w:val="00D86A3F"/>
    <w:rsid w:val="00DF0380"/>
    <w:rsid w:val="00E07908"/>
    <w:rsid w:val="00E32D19"/>
    <w:rsid w:val="00EC4F64"/>
    <w:rsid w:val="00EC73C1"/>
    <w:rsid w:val="00F074E7"/>
    <w:rsid w:val="00F15084"/>
    <w:rsid w:val="00F2108F"/>
    <w:rsid w:val="00F46B1F"/>
    <w:rsid w:val="00F546E5"/>
    <w:rsid w:val="00F56142"/>
    <w:rsid w:val="00FA32F7"/>
    <w:rsid w:val="00FA3695"/>
    <w:rsid w:val="00FD0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49ADD"/>
  <w15:docId w15:val="{A5118C70-8217-4B43-91A7-3FD57929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link w:val="NoSpacingChar"/>
    <w:uiPriority w:val="1"/>
    <w:qFormat/>
    <w:rsid w:val="008D4D98"/>
    <w:rPr>
      <w:sz w:val="22"/>
      <w:szCs w:val="22"/>
    </w:rPr>
  </w:style>
  <w:style w:type="character" w:customStyle="1" w:styleId="NoSpacingChar">
    <w:name w:val="No Spacing Char"/>
    <w:basedOn w:val="DefaultParagraphFont"/>
    <w:link w:val="NoSpacing"/>
    <w:uiPriority w:val="1"/>
    <w:rsid w:val="008D4D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2ba1d7dcfd2fe0af22a0881b184cc51e">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321906a89679e85a3dbdf3181c692f00"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8D672-7E02-44A7-B9BD-9F3532C43311}">
  <ds:schemaRefs>
    <ds:schemaRef ds:uri="http://schemas.openxmlformats.org/package/2006/metadata/core-properties"/>
    <ds:schemaRef ds:uri="http://purl.org/dc/terms/"/>
    <ds:schemaRef ds:uri="7eb0a343-3a8d-40a5-94cf-9452b4bca42d"/>
    <ds:schemaRef ds:uri="http://purl.org/dc/elements/1.1/"/>
    <ds:schemaRef ds:uri="b85108f3-1ff4-4c70-9310-29474b83a819"/>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6517477-1C69-4B7C-8E82-665D50A117AF}">
  <ds:schemaRefs>
    <ds:schemaRef ds:uri="http://schemas.microsoft.com/sharepoint/v3/contenttype/forms"/>
  </ds:schemaRefs>
</ds:datastoreItem>
</file>

<file path=customXml/itemProps3.xml><?xml version="1.0" encoding="utf-8"?>
<ds:datastoreItem xmlns:ds="http://schemas.openxmlformats.org/officeDocument/2006/customXml" ds:itemID="{BC345D75-C9A9-48E7-8E57-36260F433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CHU, Helen</cp:lastModifiedBy>
  <cp:revision>2</cp:revision>
  <cp:lastPrinted>2011-08-15T13:42:00Z</cp:lastPrinted>
  <dcterms:created xsi:type="dcterms:W3CDTF">2026-04-21T14:03:00Z</dcterms:created>
  <dcterms:modified xsi:type="dcterms:W3CDTF">2026-04-21T14:03:00Z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2024-04-18T14:28:49Z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eb2425c5-87d4-454a-82e6-b0aac4fcc14a</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docLang">
    <vt:lpwstr>en</vt:lpwstr>
  </property>
</Properties>
</file>