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Kurdish Central]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