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477" w14:textId="57F2ADCE" w:rsidR="000F3E17" w:rsidRDefault="000F3E17" w:rsidP="003A2400"/>
    <w:p w14:paraId="399F6284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🌍</w:t>
      </w:r>
      <w:r w:rsidRPr="000F3E17">
        <w:rPr>
          <w:b/>
          <w:bCs/>
        </w:rPr>
        <w:t xml:space="preserve"> Ko nozīmē UASC?</w:t>
      </w:r>
    </w:p>
    <w:p w14:paraId="329333B3" w14:textId="77777777" w:rsidR="000F3E17" w:rsidRPr="000F3E17" w:rsidRDefault="000F3E17" w:rsidP="000F3E17">
      <w:r w:rsidRPr="000F3E17">
        <w:rPr>
          <w:b/>
          <w:bCs/>
        </w:rPr>
        <w:t>UASC</w:t>
      </w:r>
      <w:r w:rsidRPr="000F3E17">
        <w:t xml:space="preserve"> apzīmē </w:t>
      </w:r>
      <w:r w:rsidRPr="000F3E17">
        <w:rPr>
          <w:b/>
          <w:bCs/>
        </w:rPr>
        <w:t>nepavadītu patvēruma meklētāju bērnu</w:t>
      </w:r>
      <w:r w:rsidRPr="000F3E17">
        <w:t>. Tas ir bērns vai pusaudzis, kas jaunāks par 18 gadiem, kurš ierodas Apvienotajā Karalistē, lūdzot patvērumu (drošību un aizsardzību) - un viņi nav kopā ar vecākiem vai aizbildni.</w:t>
      </w:r>
    </w:p>
    <w:p w14:paraId="54333A62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🛬</w:t>
      </w:r>
      <w:r w:rsidRPr="000F3E17">
        <w:rPr>
          <w:b/>
          <w:bCs/>
        </w:rPr>
        <w:t xml:space="preserve"> Kas notiek, kad viņi ierodas?</w:t>
      </w:r>
    </w:p>
    <w:p w14:paraId="4C53B212" w14:textId="77777777" w:rsidR="000F3E17" w:rsidRPr="000F3E17" w:rsidRDefault="000F3E17" w:rsidP="000F3E17">
      <w:r w:rsidRPr="000F3E17">
        <w:t xml:space="preserve">Kad UASC ierodas Apvienotajā Karalistē, par to rūpējas </w:t>
      </w:r>
      <w:r w:rsidRPr="000F3E17">
        <w:rPr>
          <w:b/>
          <w:bCs/>
        </w:rPr>
        <w:t>vietējā iestāde</w:t>
      </w:r>
      <w:r w:rsidRPr="000F3E17">
        <w:t xml:space="preserve"> (būtībā vietējā padome). Tas nozīmē, ka viņi saņem palīdzību šādos jautājumos:</w:t>
      </w:r>
    </w:p>
    <w:p w14:paraId="41E328AB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Droša vieta, kur dzīvot</w:t>
      </w:r>
    </w:p>
    <w:p w14:paraId="429BF09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Došanās uz skolu vai koledžu</w:t>
      </w:r>
    </w:p>
    <w:p w14:paraId="73692A0A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Ārsta vai medmāsas apmeklējums</w:t>
      </w:r>
    </w:p>
    <w:p w14:paraId="247EBE6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Ir kāds, ar ko runāt un atbalstīt viņus</w:t>
      </w:r>
    </w:p>
    <w:p w14:paraId="2D5AC670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🔄</w:t>
      </w:r>
      <w:r w:rsidRPr="000F3E17">
        <w:rPr>
          <w:b/>
          <w:bCs/>
        </w:rPr>
        <w:t xml:space="preserve"> Atbildības dalīšana</w:t>
      </w:r>
    </w:p>
    <w:p w14:paraId="0E7B94CD" w14:textId="77777777" w:rsidR="000F3E17" w:rsidRPr="000F3E17" w:rsidRDefault="000F3E17" w:rsidP="000F3E17">
      <w:r w:rsidRPr="000F3E17">
        <w:t xml:space="preserve">Lai pārliecinātos, ka nevienā apgabalā nav pārāk daudz jauniešu, par kuriem rūpēties, valdība izmanto kaut ko sauc par </w:t>
      </w:r>
      <w:r w:rsidRPr="000F3E17">
        <w:rPr>
          <w:b/>
          <w:bCs/>
        </w:rPr>
        <w:t>Nacionālo pārvietošanas shēmu (NTS).</w:t>
      </w:r>
      <w:r w:rsidRPr="000F3E17">
        <w:t xml:space="preserve"> Tas palīdz pārvietot UASC uz dažādām valsts daļām, lai visi godīgi sadalītu atbildību.</w:t>
      </w:r>
    </w:p>
    <w:p w14:paraId="36083558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🧒</w:t>
      </w:r>
      <w:r w:rsidRPr="000F3E17">
        <w:rPr>
          <w:b/>
          <w:bCs/>
        </w:rPr>
        <w:t xml:space="preserve"> Kļūšana par "aprūpētu bērnu"</w:t>
      </w:r>
    </w:p>
    <w:p w14:paraId="73F345A3" w14:textId="77777777" w:rsidR="000F3E17" w:rsidRPr="000F3E17" w:rsidRDefault="000F3E17" w:rsidP="000F3E17">
      <w:r w:rsidRPr="000F3E17">
        <w:t xml:space="preserve">Kad ir apstiprināts, ka jaunietis ir UASC, viņi oficiāli kļūst par </w:t>
      </w:r>
      <w:r w:rsidRPr="000F3E17">
        <w:rPr>
          <w:b/>
          <w:bCs/>
        </w:rPr>
        <w:t>aprūpētu bērnu</w:t>
      </w:r>
      <w:r w:rsidRPr="000F3E17">
        <w:t>. Tas nozīmē, ka padome rūpējas par viņiem tāpat kā par jebkuru aprūpē esošu bērnu.</w:t>
      </w:r>
    </w:p>
    <w:p w14:paraId="56C361CB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🧑 🎓</w:t>
      </w:r>
      <w:r w:rsidRPr="000F3E17">
        <w:rPr>
          <w:b/>
          <w:bCs/>
        </w:rPr>
        <w:t xml:space="preserve"> Atbalsts pusaudžiem</w:t>
      </w:r>
    </w:p>
    <w:p w14:paraId="208B9206" w14:textId="77777777" w:rsidR="000F3E17" w:rsidRPr="000F3E17" w:rsidRDefault="000F3E17" w:rsidP="000F3E17">
      <w:r w:rsidRPr="000F3E17">
        <w:t xml:space="preserve">UASC saņem atbalstu līdz 18 gadu vecumam. Pēc tam viņi joprojām var saņemt palīdzību, izmantojot </w:t>
      </w:r>
      <w:r w:rsidRPr="000F3E17">
        <w:rPr>
          <w:b/>
          <w:bCs/>
        </w:rPr>
        <w:t>Leaving Care pakalpojumus</w:t>
      </w:r>
      <w:r w:rsidRPr="000F3E17">
        <w:t>, kas viņus atbalsta, kļūstot par jauniem pieaugušajiem, palīdzot ar tādām lietām kā mājoklis, darbs un izglītība.</w:t>
      </w:r>
    </w:p>
    <w:p w14:paraId="256DAB86" w14:textId="77777777" w:rsidR="000F3E17" w:rsidRPr="000F3E17" w:rsidRDefault="00595B05" w:rsidP="000F3E17">
      <w:r>
        <w:pict w14:anchorId="1C711781">
          <v:rect id="_x0000_i1025" style="width:8in;height:0" o:hrpct="0" o:hralign="center" o:hrstd="t" o:hr="t" fillcolor="#a0a0a0" stroked="f"/>
        </w:pict>
      </w:r>
    </w:p>
    <w:p w14:paraId="7B5A081F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📚</w:t>
      </w:r>
      <w:r w:rsidRPr="000F3E17">
        <w:rPr>
          <w:b/>
          <w:bCs/>
        </w:rPr>
        <w:t xml:space="preserve"> Vai vēlaties uzzināt vairāk?</w:t>
      </w:r>
    </w:p>
    <w:p w14:paraId="47F6824D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GOV.UK</w:t>
      </w:r>
      <w:r w:rsidRPr="000F3E17">
        <w:t>: Oficiāla informācija par patvērumu un atbalstu UASC.</w:t>
      </w:r>
    </w:p>
    <w:p w14:paraId="56F19352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Bēgļu padome</w:t>
      </w:r>
      <w:r w:rsidRPr="000F3E17">
        <w:t>: piedāvā padomus un atbalstu jauniem bēgļiem un patvēruma meklētājiem.</w:t>
      </w:r>
    </w:p>
    <w:p w14:paraId="20CE475A" w14:textId="77777777" w:rsidR="000F3E17" w:rsidRDefault="000F3E17" w:rsidP="003A2400"/>
    <w:p w14:paraId="764376B9" w14:textId="1BC7B836" w:rsidR="007803BE" w:rsidRDefault="003A2400">
      <w:r w:rsidRPr="003A2400">
        <w:t>.</w:t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09D"/>
    <w:multiLevelType w:val="multilevel"/>
    <w:tmpl w:val="83B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03D1"/>
    <w:multiLevelType w:val="multilevel"/>
    <w:tmpl w:val="22F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823B98"/>
    <w:multiLevelType w:val="multilevel"/>
    <w:tmpl w:val="DA5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979FC"/>
    <w:multiLevelType w:val="multilevel"/>
    <w:tmpl w:val="128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242021">
    <w:abstractNumId w:val="0"/>
  </w:num>
  <w:num w:numId="2" w16cid:durableId="266431094">
    <w:abstractNumId w:val="2"/>
  </w:num>
  <w:num w:numId="3" w16cid:durableId="1494757028">
    <w:abstractNumId w:val="1"/>
  </w:num>
  <w:num w:numId="4" w16cid:durableId="77702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00"/>
    <w:rsid w:val="000F3E17"/>
    <w:rsid w:val="003A2400"/>
    <w:rsid w:val="00502B8F"/>
    <w:rsid w:val="00595B05"/>
    <w:rsid w:val="0069663B"/>
    <w:rsid w:val="007100F6"/>
    <w:rsid w:val="007803BE"/>
    <w:rsid w:val="00952399"/>
    <w:rsid w:val="00A33CE7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8F4632"/>
  <w15:chartTrackingRefBased/>
  <w15:docId w15:val="{8FD48751-8212-41DC-8986-CCD6703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4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4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400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95B0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1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3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4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6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9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6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5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5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2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1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5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47D94D-EC0D-4C97-B0F5-92BE3DDE67C9}"/>
</file>

<file path=customXml/itemProps2.xml><?xml version="1.0" encoding="utf-8"?>
<ds:datastoreItem xmlns:ds="http://schemas.openxmlformats.org/officeDocument/2006/customXml" ds:itemID="{07282626-24D1-4676-A4E4-77357752EEB5}"/>
</file>

<file path=customXml/itemProps3.xml><?xml version="1.0" encoding="utf-8"?>
<ds:datastoreItem xmlns:ds="http://schemas.openxmlformats.org/officeDocument/2006/customXml" ds:itemID="{9E9BEC7B-CF0E-4B0B-9CDD-838F4C46FE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1213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2025-10-01T08:28:00Z</dcterms:created>
  <dcterms:modified xsi:type="dcterms:W3CDTF">2025-10-15T12:35:00Z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