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C351" w14:textId="5CD1FE60" w:rsidR="009B4443" w:rsidRPr="009B4443" w:rsidRDefault="009B4443" w:rsidP="003B7BE2">
      <w:pPr>
        <w:jc w:val="center"/>
        <w:rPr>
          <w:b/>
          <w:bCs/>
          <w:color w:val="000000" w:themeColor="text1"/>
          <w:sz w:val="32"/>
          <w:szCs w:val="32"/>
        </w:rPr>
      </w:pPr>
      <w:r w:rsidRPr="009B4443">
        <w:rPr>
          <w:b/>
          <w:bCs/>
          <w:color w:val="000000" w:themeColor="text1"/>
          <w:sz w:val="32"/>
          <w:szCs w:val="32"/>
        </w:rPr>
        <w:t>Ready for Learning</w:t>
      </w:r>
    </w:p>
    <w:p w14:paraId="5A79E718" w14:textId="6B7C51D1" w:rsidR="002B205B" w:rsidRDefault="003B7BE2" w:rsidP="0075429F">
      <w:pPr>
        <w:jc w:val="center"/>
        <w:rPr>
          <w:b/>
          <w:bCs/>
          <w:color w:val="000000" w:themeColor="text1"/>
          <w:sz w:val="32"/>
          <w:szCs w:val="32"/>
        </w:rPr>
      </w:pPr>
      <w:r w:rsidRPr="009B4443">
        <w:rPr>
          <w:b/>
          <w:bCs/>
          <w:color w:val="000000" w:themeColor="text1"/>
          <w:sz w:val="32"/>
          <w:szCs w:val="32"/>
        </w:rPr>
        <w:t>Frequently asked questions</w:t>
      </w:r>
    </w:p>
    <w:p w14:paraId="280B3A65" w14:textId="77777777" w:rsidR="0075429F" w:rsidRPr="009B4443" w:rsidRDefault="0075429F" w:rsidP="0075429F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23845C6B" w14:textId="7E0E6F50" w:rsidR="003B7BE2" w:rsidRPr="009B4443" w:rsidRDefault="003B7BE2" w:rsidP="003B7BE2">
      <w:pPr>
        <w:pStyle w:val="ListParagraph"/>
        <w:numPr>
          <w:ilvl w:val="0"/>
          <w:numId w:val="1"/>
        </w:numPr>
        <w:rPr>
          <w:b/>
          <w:bCs/>
          <w:i/>
          <w:iCs/>
          <w:color w:val="000000" w:themeColor="text1"/>
          <w:sz w:val="24"/>
          <w:szCs w:val="24"/>
        </w:rPr>
      </w:pPr>
      <w:r w:rsidRPr="009B4443">
        <w:rPr>
          <w:b/>
          <w:bCs/>
          <w:i/>
          <w:iCs/>
          <w:color w:val="000000" w:themeColor="text1"/>
          <w:sz w:val="24"/>
          <w:szCs w:val="24"/>
        </w:rPr>
        <w:t>What is the RFL</w:t>
      </w:r>
      <w:r w:rsidR="004E0CC8" w:rsidRPr="009B4443">
        <w:rPr>
          <w:b/>
          <w:bCs/>
          <w:i/>
          <w:iCs/>
          <w:color w:val="000000" w:themeColor="text1"/>
          <w:sz w:val="24"/>
          <w:szCs w:val="24"/>
        </w:rPr>
        <w:t>?</w:t>
      </w:r>
    </w:p>
    <w:p w14:paraId="19C7C0A0" w14:textId="1CD22E86" w:rsidR="004E0CC8" w:rsidRPr="009B4443" w:rsidRDefault="004E0CC8" w:rsidP="004E0CC8">
      <w:pPr>
        <w:pStyle w:val="ListParagraph"/>
        <w:rPr>
          <w:color w:val="000000" w:themeColor="text1"/>
          <w:sz w:val="24"/>
          <w:szCs w:val="24"/>
        </w:rPr>
      </w:pPr>
      <w:r w:rsidRPr="009B4443">
        <w:rPr>
          <w:color w:val="000000" w:themeColor="text1"/>
          <w:sz w:val="24"/>
          <w:szCs w:val="24"/>
        </w:rPr>
        <w:t>The RFL is a questionnaire</w:t>
      </w:r>
      <w:r w:rsidR="000A4529" w:rsidRPr="009B4443">
        <w:rPr>
          <w:color w:val="000000" w:themeColor="text1"/>
          <w:sz w:val="24"/>
          <w:szCs w:val="24"/>
        </w:rPr>
        <w:t xml:space="preserve"> with 28 statements that</w:t>
      </w:r>
      <w:r w:rsidRPr="009B4443">
        <w:rPr>
          <w:color w:val="000000" w:themeColor="text1"/>
          <w:sz w:val="24"/>
          <w:szCs w:val="24"/>
        </w:rPr>
        <w:t xml:space="preserve"> we have developed to identify support </w:t>
      </w:r>
      <w:r w:rsidR="00BA3A3D">
        <w:rPr>
          <w:color w:val="000000" w:themeColor="text1"/>
          <w:sz w:val="24"/>
          <w:szCs w:val="24"/>
        </w:rPr>
        <w:t xml:space="preserve">for children </w:t>
      </w:r>
      <w:r w:rsidRPr="009B4443">
        <w:rPr>
          <w:color w:val="000000" w:themeColor="text1"/>
          <w:sz w:val="24"/>
          <w:szCs w:val="24"/>
        </w:rPr>
        <w:t>in their pre-school year.</w:t>
      </w:r>
    </w:p>
    <w:p w14:paraId="4031FC65" w14:textId="77777777" w:rsidR="00671F57" w:rsidRPr="009B4443" w:rsidRDefault="00671F57" w:rsidP="004E0CC8">
      <w:pPr>
        <w:pStyle w:val="ListParagraph"/>
        <w:rPr>
          <w:color w:val="000000" w:themeColor="text1"/>
          <w:sz w:val="24"/>
          <w:szCs w:val="24"/>
        </w:rPr>
      </w:pPr>
    </w:p>
    <w:p w14:paraId="4431194C" w14:textId="3CAABAC7" w:rsidR="004E0CC8" w:rsidRPr="009B4443" w:rsidRDefault="004E0CC8" w:rsidP="004E0CC8">
      <w:pPr>
        <w:pStyle w:val="ListParagraph"/>
        <w:numPr>
          <w:ilvl w:val="0"/>
          <w:numId w:val="1"/>
        </w:numPr>
        <w:rPr>
          <w:b/>
          <w:bCs/>
          <w:i/>
          <w:iCs/>
          <w:color w:val="000000" w:themeColor="text1"/>
          <w:sz w:val="24"/>
          <w:szCs w:val="24"/>
        </w:rPr>
      </w:pPr>
      <w:r w:rsidRPr="009B4443">
        <w:rPr>
          <w:b/>
          <w:bCs/>
          <w:i/>
          <w:iCs/>
          <w:color w:val="000000" w:themeColor="text1"/>
          <w:sz w:val="24"/>
          <w:szCs w:val="24"/>
        </w:rPr>
        <w:t>What is the RFL used for?</w:t>
      </w:r>
    </w:p>
    <w:p w14:paraId="2E464A48" w14:textId="7A84DCD6" w:rsidR="000A4529" w:rsidRPr="009B4443" w:rsidRDefault="004E0CC8" w:rsidP="000A4529">
      <w:pPr>
        <w:pStyle w:val="ListParagraph"/>
        <w:rPr>
          <w:color w:val="000000" w:themeColor="text1"/>
          <w:sz w:val="24"/>
          <w:szCs w:val="24"/>
        </w:rPr>
      </w:pPr>
      <w:r w:rsidRPr="009B4443">
        <w:rPr>
          <w:color w:val="000000" w:themeColor="text1"/>
          <w:sz w:val="24"/>
          <w:szCs w:val="24"/>
        </w:rPr>
        <w:t>It is a questionnaire t</w:t>
      </w:r>
      <w:r w:rsidR="009B4443">
        <w:rPr>
          <w:color w:val="000000" w:themeColor="text1"/>
          <w:sz w:val="24"/>
          <w:szCs w:val="24"/>
        </w:rPr>
        <w:t>o</w:t>
      </w:r>
      <w:r w:rsidRPr="009B4443">
        <w:rPr>
          <w:color w:val="000000" w:themeColor="text1"/>
          <w:sz w:val="24"/>
          <w:szCs w:val="24"/>
        </w:rPr>
        <w:t xml:space="preserve"> assess how well children are prepared for a successful transition into school.</w:t>
      </w:r>
    </w:p>
    <w:p w14:paraId="6B598F64" w14:textId="77777777" w:rsidR="002B205B" w:rsidRPr="009B4443" w:rsidRDefault="002B205B" w:rsidP="000A4529">
      <w:pPr>
        <w:pStyle w:val="ListParagraph"/>
        <w:rPr>
          <w:color w:val="000000" w:themeColor="text1"/>
          <w:sz w:val="24"/>
          <w:szCs w:val="24"/>
        </w:rPr>
      </w:pPr>
    </w:p>
    <w:p w14:paraId="3164D67A" w14:textId="1A736657" w:rsidR="002B205B" w:rsidRPr="009B4443" w:rsidRDefault="002B205B" w:rsidP="002B205B">
      <w:pPr>
        <w:pStyle w:val="ListParagraph"/>
        <w:numPr>
          <w:ilvl w:val="0"/>
          <w:numId w:val="1"/>
        </w:numPr>
        <w:rPr>
          <w:b/>
          <w:bCs/>
          <w:i/>
          <w:iCs/>
          <w:color w:val="000000" w:themeColor="text1"/>
          <w:sz w:val="24"/>
          <w:szCs w:val="24"/>
        </w:rPr>
      </w:pPr>
      <w:r w:rsidRPr="009B4443">
        <w:rPr>
          <w:b/>
          <w:bCs/>
          <w:i/>
          <w:iCs/>
          <w:color w:val="000000" w:themeColor="text1"/>
          <w:sz w:val="24"/>
          <w:szCs w:val="24"/>
        </w:rPr>
        <w:t>What areas of learning do the RFL statements cover?</w:t>
      </w:r>
    </w:p>
    <w:p w14:paraId="6E66166B" w14:textId="1E597913" w:rsidR="00671F57" w:rsidRPr="009B4443" w:rsidRDefault="002B205B" w:rsidP="000A4529">
      <w:pPr>
        <w:pStyle w:val="ListParagraph"/>
        <w:rPr>
          <w:color w:val="000000" w:themeColor="text1"/>
          <w:sz w:val="24"/>
          <w:szCs w:val="24"/>
        </w:rPr>
      </w:pPr>
      <w:r w:rsidRPr="009B4443">
        <w:rPr>
          <w:color w:val="000000" w:themeColor="text1"/>
          <w:sz w:val="24"/>
          <w:szCs w:val="24"/>
        </w:rPr>
        <w:t>The four key areas are:</w:t>
      </w:r>
    </w:p>
    <w:p w14:paraId="677D3F26" w14:textId="685AC08B" w:rsidR="002B205B" w:rsidRPr="009B4443" w:rsidRDefault="002B205B" w:rsidP="000A4529">
      <w:pPr>
        <w:pStyle w:val="ListParagraph"/>
        <w:rPr>
          <w:color w:val="000000" w:themeColor="text1"/>
          <w:sz w:val="24"/>
          <w:szCs w:val="24"/>
        </w:rPr>
      </w:pPr>
      <w:r w:rsidRPr="009B4443">
        <w:rPr>
          <w:color w:val="000000" w:themeColor="text1"/>
          <w:sz w:val="24"/>
          <w:szCs w:val="24"/>
        </w:rPr>
        <w:t>Language and Cognition</w:t>
      </w:r>
    </w:p>
    <w:p w14:paraId="297A7941" w14:textId="38E06497" w:rsidR="002B205B" w:rsidRPr="009B4443" w:rsidRDefault="002B205B" w:rsidP="000A4529">
      <w:pPr>
        <w:pStyle w:val="ListParagraph"/>
        <w:rPr>
          <w:color w:val="000000" w:themeColor="text1"/>
          <w:sz w:val="24"/>
          <w:szCs w:val="24"/>
        </w:rPr>
      </w:pPr>
      <w:r w:rsidRPr="009B4443">
        <w:rPr>
          <w:color w:val="000000" w:themeColor="text1"/>
          <w:sz w:val="24"/>
          <w:szCs w:val="24"/>
        </w:rPr>
        <w:t xml:space="preserve">Emotional Resilience </w:t>
      </w:r>
    </w:p>
    <w:p w14:paraId="296E513C" w14:textId="35FE6295" w:rsidR="002B205B" w:rsidRPr="009B4443" w:rsidRDefault="002B205B" w:rsidP="000A4529">
      <w:pPr>
        <w:pStyle w:val="ListParagraph"/>
        <w:rPr>
          <w:color w:val="000000" w:themeColor="text1"/>
          <w:sz w:val="24"/>
          <w:szCs w:val="24"/>
        </w:rPr>
      </w:pPr>
      <w:r w:rsidRPr="009B4443">
        <w:rPr>
          <w:color w:val="000000" w:themeColor="text1"/>
          <w:sz w:val="24"/>
          <w:szCs w:val="24"/>
        </w:rPr>
        <w:t>Daily Living Skills</w:t>
      </w:r>
    </w:p>
    <w:p w14:paraId="7EE1FC1A" w14:textId="415B450A" w:rsidR="002B205B" w:rsidRPr="009B4443" w:rsidRDefault="002B205B" w:rsidP="000A4529">
      <w:pPr>
        <w:pStyle w:val="ListParagraph"/>
        <w:rPr>
          <w:color w:val="000000" w:themeColor="text1"/>
          <w:sz w:val="24"/>
          <w:szCs w:val="24"/>
        </w:rPr>
      </w:pPr>
      <w:r w:rsidRPr="009B4443">
        <w:rPr>
          <w:color w:val="000000" w:themeColor="text1"/>
          <w:sz w:val="24"/>
          <w:szCs w:val="24"/>
        </w:rPr>
        <w:t>Family Support</w:t>
      </w:r>
    </w:p>
    <w:p w14:paraId="3C6DA96B" w14:textId="77777777" w:rsidR="002B205B" w:rsidRPr="009B4443" w:rsidRDefault="002B205B" w:rsidP="000A4529">
      <w:pPr>
        <w:pStyle w:val="ListParagraph"/>
        <w:rPr>
          <w:color w:val="000000" w:themeColor="text1"/>
          <w:sz w:val="24"/>
          <w:szCs w:val="24"/>
        </w:rPr>
      </w:pPr>
    </w:p>
    <w:p w14:paraId="2ADBD686" w14:textId="5AB902F4" w:rsidR="003B7BE2" w:rsidRPr="009B4443" w:rsidRDefault="003B7BE2" w:rsidP="003B7BE2">
      <w:pPr>
        <w:pStyle w:val="ListParagraph"/>
        <w:numPr>
          <w:ilvl w:val="0"/>
          <w:numId w:val="1"/>
        </w:numPr>
        <w:rPr>
          <w:b/>
          <w:bCs/>
          <w:i/>
          <w:iCs/>
          <w:color w:val="000000" w:themeColor="text1"/>
          <w:sz w:val="24"/>
          <w:szCs w:val="24"/>
        </w:rPr>
      </w:pPr>
      <w:r w:rsidRPr="009B4443">
        <w:rPr>
          <w:b/>
          <w:bCs/>
          <w:i/>
          <w:iCs/>
          <w:color w:val="000000" w:themeColor="text1"/>
          <w:sz w:val="24"/>
          <w:szCs w:val="24"/>
        </w:rPr>
        <w:t>Do we need to complete the RLF for every child in our setting?</w:t>
      </w:r>
    </w:p>
    <w:p w14:paraId="19203E48" w14:textId="6F08E697" w:rsidR="003B7BE2" w:rsidRPr="009B4443" w:rsidRDefault="003B7BE2" w:rsidP="003B7BE2">
      <w:pPr>
        <w:pStyle w:val="ListParagraph"/>
        <w:rPr>
          <w:color w:val="000000" w:themeColor="text1"/>
          <w:sz w:val="24"/>
          <w:szCs w:val="24"/>
        </w:rPr>
      </w:pPr>
      <w:r w:rsidRPr="009B4443">
        <w:rPr>
          <w:color w:val="000000" w:themeColor="text1"/>
          <w:sz w:val="24"/>
          <w:szCs w:val="24"/>
        </w:rPr>
        <w:t>You complete the RFL for every child in their pre-school year</w:t>
      </w:r>
      <w:r w:rsidR="004E0CC8" w:rsidRPr="009B4443">
        <w:rPr>
          <w:color w:val="000000" w:themeColor="text1"/>
          <w:sz w:val="24"/>
          <w:szCs w:val="24"/>
        </w:rPr>
        <w:t>.</w:t>
      </w:r>
    </w:p>
    <w:p w14:paraId="3B096DA2" w14:textId="77777777" w:rsidR="00671F57" w:rsidRPr="009B4443" w:rsidRDefault="00671F57" w:rsidP="003B7BE2">
      <w:pPr>
        <w:pStyle w:val="ListParagraph"/>
        <w:rPr>
          <w:color w:val="000000" w:themeColor="text1"/>
          <w:sz w:val="24"/>
          <w:szCs w:val="24"/>
        </w:rPr>
      </w:pPr>
    </w:p>
    <w:p w14:paraId="6CC6BE3A" w14:textId="06B32BE7" w:rsidR="003B7BE2" w:rsidRPr="009B4443" w:rsidRDefault="003B7BE2" w:rsidP="003B7BE2">
      <w:pPr>
        <w:pStyle w:val="ListParagraph"/>
        <w:numPr>
          <w:ilvl w:val="0"/>
          <w:numId w:val="1"/>
        </w:numPr>
        <w:rPr>
          <w:b/>
          <w:bCs/>
          <w:i/>
          <w:iCs/>
          <w:color w:val="000000" w:themeColor="text1"/>
          <w:sz w:val="24"/>
          <w:szCs w:val="24"/>
        </w:rPr>
      </w:pPr>
      <w:r w:rsidRPr="009B4443">
        <w:rPr>
          <w:b/>
          <w:bCs/>
          <w:i/>
          <w:iCs/>
          <w:color w:val="000000" w:themeColor="text1"/>
          <w:sz w:val="24"/>
          <w:szCs w:val="24"/>
        </w:rPr>
        <w:t>How often should we complete the RFL?</w:t>
      </w:r>
    </w:p>
    <w:p w14:paraId="685E4CE9" w14:textId="6A8FB036" w:rsidR="003B7BE2" w:rsidRPr="009B4443" w:rsidRDefault="003B7BE2" w:rsidP="003B7BE2">
      <w:pPr>
        <w:pStyle w:val="ListParagraph"/>
        <w:rPr>
          <w:color w:val="000000" w:themeColor="text1"/>
          <w:sz w:val="24"/>
          <w:szCs w:val="24"/>
        </w:rPr>
      </w:pPr>
      <w:r w:rsidRPr="49051F08">
        <w:rPr>
          <w:color w:val="000000" w:themeColor="text1"/>
          <w:sz w:val="24"/>
          <w:szCs w:val="24"/>
        </w:rPr>
        <w:t xml:space="preserve">You complete the RFL in </w:t>
      </w:r>
      <w:r w:rsidR="386E57C3" w:rsidRPr="49051F08">
        <w:rPr>
          <w:color w:val="000000" w:themeColor="text1"/>
          <w:sz w:val="24"/>
          <w:szCs w:val="24"/>
        </w:rPr>
        <w:t>October</w:t>
      </w:r>
      <w:r w:rsidRPr="49051F08">
        <w:rPr>
          <w:color w:val="000000" w:themeColor="text1"/>
          <w:sz w:val="24"/>
          <w:szCs w:val="24"/>
        </w:rPr>
        <w:t>, January and April</w:t>
      </w:r>
      <w:r w:rsidR="004E0CC8" w:rsidRPr="49051F08">
        <w:rPr>
          <w:color w:val="000000" w:themeColor="text1"/>
          <w:sz w:val="24"/>
          <w:szCs w:val="24"/>
        </w:rPr>
        <w:t>.</w:t>
      </w:r>
    </w:p>
    <w:p w14:paraId="1A720D70" w14:textId="77777777" w:rsidR="00671F57" w:rsidRPr="009B4443" w:rsidRDefault="00671F57" w:rsidP="003B7BE2">
      <w:pPr>
        <w:pStyle w:val="ListParagraph"/>
        <w:rPr>
          <w:color w:val="000000" w:themeColor="text1"/>
          <w:sz w:val="24"/>
          <w:szCs w:val="24"/>
        </w:rPr>
      </w:pPr>
    </w:p>
    <w:p w14:paraId="5C85D2ED" w14:textId="465CA3E9" w:rsidR="000A4529" w:rsidRPr="009B4443" w:rsidRDefault="000A4529" w:rsidP="000A4529">
      <w:pPr>
        <w:pStyle w:val="ListParagraph"/>
        <w:numPr>
          <w:ilvl w:val="0"/>
          <w:numId w:val="1"/>
        </w:numPr>
        <w:rPr>
          <w:b/>
          <w:bCs/>
          <w:i/>
          <w:iCs/>
          <w:color w:val="000000" w:themeColor="text1"/>
          <w:sz w:val="24"/>
          <w:szCs w:val="24"/>
        </w:rPr>
      </w:pPr>
      <w:r w:rsidRPr="009B4443">
        <w:rPr>
          <w:b/>
          <w:bCs/>
          <w:i/>
          <w:iCs/>
          <w:color w:val="000000" w:themeColor="text1"/>
          <w:sz w:val="24"/>
          <w:szCs w:val="24"/>
        </w:rPr>
        <w:t xml:space="preserve">What do we do when we have completed the RFL </w:t>
      </w:r>
      <w:r w:rsidR="00671F57" w:rsidRPr="009B4443">
        <w:rPr>
          <w:b/>
          <w:bCs/>
          <w:i/>
          <w:iCs/>
          <w:color w:val="000000" w:themeColor="text1"/>
          <w:sz w:val="24"/>
          <w:szCs w:val="24"/>
        </w:rPr>
        <w:t>for each child?</w:t>
      </w:r>
    </w:p>
    <w:p w14:paraId="37FE061A" w14:textId="04766B4A" w:rsidR="00671F57" w:rsidRPr="00671F57" w:rsidRDefault="00671F57" w:rsidP="00671F57">
      <w:pPr>
        <w:pStyle w:val="ListParagraph"/>
        <w:rPr>
          <w:color w:val="000000" w:themeColor="text1"/>
          <w:sz w:val="24"/>
          <w:szCs w:val="24"/>
        </w:rPr>
      </w:pPr>
      <w:r w:rsidRPr="2DD25FF9">
        <w:rPr>
          <w:color w:val="000000" w:themeColor="text1"/>
          <w:sz w:val="24"/>
          <w:szCs w:val="24"/>
        </w:rPr>
        <w:t xml:space="preserve">Once all statements have been completed, the practitioner can add up the scores in each of the four areas and input them into </w:t>
      </w:r>
      <w:r w:rsidR="0DAA8055" w:rsidRPr="2DD25FF9">
        <w:rPr>
          <w:color w:val="000000" w:themeColor="text1"/>
          <w:sz w:val="24"/>
          <w:szCs w:val="24"/>
        </w:rPr>
        <w:t>the RFL spreadsheet</w:t>
      </w:r>
      <w:r w:rsidRPr="2DD25FF9">
        <w:rPr>
          <w:color w:val="000000" w:themeColor="text1"/>
          <w:sz w:val="24"/>
          <w:szCs w:val="24"/>
        </w:rPr>
        <w:t xml:space="preserve"> so you can record the scores.</w:t>
      </w:r>
      <w:r w:rsidR="009B4443" w:rsidRPr="2DD25FF9">
        <w:rPr>
          <w:color w:val="000000" w:themeColor="text1"/>
          <w:sz w:val="24"/>
          <w:szCs w:val="24"/>
        </w:rPr>
        <w:t xml:space="preserve"> </w:t>
      </w:r>
    </w:p>
    <w:p w14:paraId="5103C878" w14:textId="77777777" w:rsidR="00671F57" w:rsidRPr="009B4443" w:rsidRDefault="00671F57" w:rsidP="00671F57">
      <w:pPr>
        <w:pStyle w:val="ListParagraph"/>
        <w:rPr>
          <w:color w:val="000000" w:themeColor="text1"/>
          <w:sz w:val="24"/>
          <w:szCs w:val="24"/>
        </w:rPr>
      </w:pPr>
    </w:p>
    <w:p w14:paraId="278DAEB5" w14:textId="2AD223ED" w:rsidR="003B7BE2" w:rsidRPr="009B4443" w:rsidRDefault="003B7BE2" w:rsidP="003B7BE2">
      <w:pPr>
        <w:pStyle w:val="ListParagraph"/>
        <w:numPr>
          <w:ilvl w:val="0"/>
          <w:numId w:val="1"/>
        </w:numPr>
        <w:rPr>
          <w:b/>
          <w:bCs/>
          <w:i/>
          <w:iCs/>
          <w:color w:val="000000" w:themeColor="text1"/>
          <w:sz w:val="24"/>
          <w:szCs w:val="24"/>
        </w:rPr>
      </w:pPr>
      <w:r w:rsidRPr="009B4443">
        <w:rPr>
          <w:b/>
          <w:bCs/>
          <w:i/>
          <w:iCs/>
          <w:color w:val="000000" w:themeColor="text1"/>
          <w:sz w:val="24"/>
          <w:szCs w:val="24"/>
        </w:rPr>
        <w:t>If a child is scoring green in each area do we need to continue completing it each term?</w:t>
      </w:r>
    </w:p>
    <w:p w14:paraId="1E6AF3A0" w14:textId="2D7B2C7C" w:rsidR="003B7BE2" w:rsidRPr="009B4443" w:rsidRDefault="372F57C0" w:rsidP="003B7BE2">
      <w:pPr>
        <w:pStyle w:val="ListParagraph"/>
        <w:rPr>
          <w:color w:val="000000" w:themeColor="text1"/>
          <w:sz w:val="24"/>
          <w:szCs w:val="24"/>
        </w:rPr>
      </w:pPr>
      <w:r w:rsidRPr="01F37C05">
        <w:rPr>
          <w:color w:val="000000" w:themeColor="text1"/>
          <w:sz w:val="24"/>
          <w:szCs w:val="24"/>
        </w:rPr>
        <w:t>Yes, y</w:t>
      </w:r>
      <w:r w:rsidR="003B7BE2" w:rsidRPr="01F37C05">
        <w:rPr>
          <w:color w:val="000000" w:themeColor="text1"/>
          <w:sz w:val="24"/>
          <w:szCs w:val="24"/>
        </w:rPr>
        <w:t>ou to continue completing the RFL each term as it may identify concerns throughout the year.</w:t>
      </w:r>
    </w:p>
    <w:p w14:paraId="008F90A2" w14:textId="77777777" w:rsidR="00671F57" w:rsidRPr="009B4443" w:rsidRDefault="00671F57" w:rsidP="003B7BE2">
      <w:pPr>
        <w:pStyle w:val="ListParagraph"/>
        <w:rPr>
          <w:color w:val="000000" w:themeColor="text1"/>
          <w:sz w:val="24"/>
          <w:szCs w:val="24"/>
        </w:rPr>
      </w:pPr>
    </w:p>
    <w:p w14:paraId="2E9C41CF" w14:textId="09701EA1" w:rsidR="004E0CC8" w:rsidRPr="009B4443" w:rsidRDefault="004E0CC8" w:rsidP="004E0CC8">
      <w:pPr>
        <w:pStyle w:val="ListParagraph"/>
        <w:numPr>
          <w:ilvl w:val="0"/>
          <w:numId w:val="1"/>
        </w:numPr>
        <w:rPr>
          <w:b/>
          <w:bCs/>
          <w:i/>
          <w:iCs/>
          <w:color w:val="000000" w:themeColor="text1"/>
          <w:sz w:val="24"/>
          <w:szCs w:val="24"/>
        </w:rPr>
      </w:pPr>
      <w:r w:rsidRPr="009B4443">
        <w:rPr>
          <w:b/>
          <w:bCs/>
          <w:i/>
          <w:iCs/>
          <w:color w:val="000000" w:themeColor="text1"/>
          <w:sz w:val="24"/>
          <w:szCs w:val="24"/>
        </w:rPr>
        <w:t>Do we need to complete the RFL for children who are on the Graduated Pathway?</w:t>
      </w:r>
    </w:p>
    <w:p w14:paraId="7F7B2130" w14:textId="25A4A2F5" w:rsidR="004E0CC8" w:rsidRPr="009B4443" w:rsidRDefault="0B1ADC0E" w:rsidP="004E0CC8">
      <w:pPr>
        <w:pStyle w:val="ListParagraph"/>
        <w:rPr>
          <w:color w:val="000000" w:themeColor="text1"/>
          <w:sz w:val="24"/>
          <w:szCs w:val="24"/>
        </w:rPr>
      </w:pPr>
      <w:r w:rsidRPr="01F37C05">
        <w:rPr>
          <w:color w:val="000000" w:themeColor="text1"/>
          <w:sz w:val="24"/>
          <w:szCs w:val="24"/>
        </w:rPr>
        <w:t>Yes, continue completing t</w:t>
      </w:r>
      <w:r w:rsidR="004E0CC8" w:rsidRPr="01F37C05">
        <w:rPr>
          <w:color w:val="000000" w:themeColor="text1"/>
          <w:sz w:val="24"/>
          <w:szCs w:val="24"/>
        </w:rPr>
        <w:t xml:space="preserve">he RLF </w:t>
      </w:r>
      <w:r w:rsidR="0C6A8987" w:rsidRPr="01F37C05">
        <w:rPr>
          <w:color w:val="000000" w:themeColor="text1"/>
          <w:sz w:val="24"/>
          <w:szCs w:val="24"/>
        </w:rPr>
        <w:t xml:space="preserve">for children on the Graduated </w:t>
      </w:r>
      <w:r w:rsidR="00886682" w:rsidRPr="01F37C05">
        <w:rPr>
          <w:color w:val="000000" w:themeColor="text1"/>
          <w:sz w:val="24"/>
          <w:szCs w:val="24"/>
        </w:rPr>
        <w:t>Pathway</w:t>
      </w:r>
      <w:r w:rsidR="0C6A8987" w:rsidRPr="01F37C05">
        <w:rPr>
          <w:color w:val="000000" w:themeColor="text1"/>
          <w:sz w:val="24"/>
          <w:szCs w:val="24"/>
        </w:rPr>
        <w:t xml:space="preserve">. It </w:t>
      </w:r>
      <w:r w:rsidR="004E0CC8" w:rsidRPr="01F37C05">
        <w:rPr>
          <w:color w:val="000000" w:themeColor="text1"/>
          <w:sz w:val="24"/>
          <w:szCs w:val="24"/>
        </w:rPr>
        <w:t>can be used as additional evidence of the child’s needs</w:t>
      </w:r>
      <w:r w:rsidR="30A81B32" w:rsidRPr="01F37C05">
        <w:rPr>
          <w:color w:val="000000" w:themeColor="text1"/>
          <w:sz w:val="24"/>
          <w:szCs w:val="24"/>
        </w:rPr>
        <w:t>.</w:t>
      </w:r>
    </w:p>
    <w:p w14:paraId="52C62906" w14:textId="77777777" w:rsidR="00671F57" w:rsidRPr="009B4443" w:rsidRDefault="00671F57" w:rsidP="004E0CC8">
      <w:pPr>
        <w:pStyle w:val="ListParagraph"/>
        <w:rPr>
          <w:color w:val="000000" w:themeColor="text1"/>
          <w:sz w:val="24"/>
          <w:szCs w:val="24"/>
        </w:rPr>
      </w:pPr>
    </w:p>
    <w:p w14:paraId="48F98AB1" w14:textId="1F558FF2" w:rsidR="003B7BE2" w:rsidRPr="009B4443" w:rsidRDefault="003B7BE2" w:rsidP="003B7BE2">
      <w:pPr>
        <w:pStyle w:val="ListParagraph"/>
        <w:numPr>
          <w:ilvl w:val="0"/>
          <w:numId w:val="1"/>
        </w:numPr>
        <w:rPr>
          <w:b/>
          <w:bCs/>
          <w:i/>
          <w:iCs/>
          <w:color w:val="000000" w:themeColor="text1"/>
          <w:sz w:val="24"/>
          <w:szCs w:val="24"/>
        </w:rPr>
      </w:pPr>
      <w:r w:rsidRPr="009B4443">
        <w:rPr>
          <w:b/>
          <w:bCs/>
          <w:i/>
          <w:iCs/>
          <w:color w:val="000000" w:themeColor="text1"/>
          <w:sz w:val="24"/>
          <w:szCs w:val="24"/>
        </w:rPr>
        <w:t>What do the colours</w:t>
      </w:r>
      <w:r w:rsidR="004E0CC8" w:rsidRPr="009B4443">
        <w:rPr>
          <w:b/>
          <w:bCs/>
          <w:i/>
          <w:iCs/>
          <w:color w:val="000000" w:themeColor="text1"/>
          <w:sz w:val="24"/>
          <w:szCs w:val="24"/>
        </w:rPr>
        <w:t xml:space="preserve"> green, amber and red</w:t>
      </w:r>
      <w:r w:rsidRPr="009B4443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4E0CC8" w:rsidRPr="009B4443">
        <w:rPr>
          <w:b/>
          <w:bCs/>
          <w:i/>
          <w:iCs/>
          <w:color w:val="000000" w:themeColor="text1"/>
          <w:sz w:val="24"/>
          <w:szCs w:val="24"/>
        </w:rPr>
        <w:t>mean on the RFL</w:t>
      </w:r>
      <w:r w:rsidRPr="009B4443">
        <w:rPr>
          <w:b/>
          <w:bCs/>
          <w:i/>
          <w:iCs/>
          <w:color w:val="000000" w:themeColor="text1"/>
          <w:sz w:val="24"/>
          <w:szCs w:val="24"/>
        </w:rPr>
        <w:t>?</w:t>
      </w:r>
    </w:p>
    <w:p w14:paraId="3607F33C" w14:textId="4FC24402" w:rsidR="004E0CC8" w:rsidRPr="009B4443" w:rsidRDefault="004E0CC8" w:rsidP="004E0CC8">
      <w:pPr>
        <w:pStyle w:val="ListParagraph"/>
        <w:rPr>
          <w:color w:val="000000" w:themeColor="text1"/>
          <w:sz w:val="24"/>
          <w:szCs w:val="24"/>
        </w:rPr>
      </w:pPr>
      <w:r w:rsidRPr="009B4443">
        <w:rPr>
          <w:color w:val="000000" w:themeColor="text1"/>
          <w:sz w:val="24"/>
          <w:szCs w:val="24"/>
        </w:rPr>
        <w:t>A child scoring green shows there are no concerns.</w:t>
      </w:r>
    </w:p>
    <w:p w14:paraId="28A5113B" w14:textId="54024541" w:rsidR="004E0CC8" w:rsidRPr="009B4443" w:rsidRDefault="004E0CC8" w:rsidP="004E0CC8">
      <w:pPr>
        <w:pStyle w:val="ListParagraph"/>
        <w:rPr>
          <w:color w:val="000000" w:themeColor="text1"/>
          <w:sz w:val="24"/>
          <w:szCs w:val="24"/>
        </w:rPr>
      </w:pPr>
      <w:r w:rsidRPr="009B4443">
        <w:rPr>
          <w:color w:val="000000" w:themeColor="text1"/>
          <w:sz w:val="24"/>
          <w:szCs w:val="24"/>
        </w:rPr>
        <w:t>A child scoring amber shows there are some concerns.</w:t>
      </w:r>
    </w:p>
    <w:p w14:paraId="6D47BB59" w14:textId="1F64262D" w:rsidR="004E0CC8" w:rsidRPr="009B4443" w:rsidRDefault="004E0CC8" w:rsidP="004E0CC8">
      <w:pPr>
        <w:pStyle w:val="ListParagraph"/>
        <w:rPr>
          <w:color w:val="000000" w:themeColor="text1"/>
          <w:sz w:val="24"/>
          <w:szCs w:val="24"/>
        </w:rPr>
      </w:pPr>
      <w:r w:rsidRPr="009B4443">
        <w:rPr>
          <w:color w:val="000000" w:themeColor="text1"/>
          <w:sz w:val="24"/>
          <w:szCs w:val="24"/>
        </w:rPr>
        <w:t>A child scoring red shows there are high concerns.</w:t>
      </w:r>
    </w:p>
    <w:p w14:paraId="5C405D2D" w14:textId="77777777" w:rsidR="00671F57" w:rsidRPr="009B4443" w:rsidRDefault="00671F57" w:rsidP="004E0CC8">
      <w:pPr>
        <w:pStyle w:val="ListParagraph"/>
        <w:rPr>
          <w:color w:val="000000" w:themeColor="text1"/>
          <w:sz w:val="24"/>
          <w:szCs w:val="24"/>
        </w:rPr>
      </w:pPr>
    </w:p>
    <w:p w14:paraId="44CEE685" w14:textId="7398E410" w:rsidR="004E0CC8" w:rsidRPr="009B4443" w:rsidRDefault="004E0CC8" w:rsidP="004E0CC8">
      <w:pPr>
        <w:pStyle w:val="ListParagraph"/>
        <w:numPr>
          <w:ilvl w:val="0"/>
          <w:numId w:val="1"/>
        </w:numPr>
        <w:rPr>
          <w:b/>
          <w:bCs/>
          <w:i/>
          <w:iCs/>
          <w:color w:val="000000" w:themeColor="text1"/>
          <w:sz w:val="24"/>
          <w:szCs w:val="24"/>
        </w:rPr>
      </w:pPr>
      <w:r w:rsidRPr="009B4443">
        <w:rPr>
          <w:b/>
          <w:bCs/>
          <w:i/>
          <w:iCs/>
          <w:color w:val="000000" w:themeColor="text1"/>
          <w:sz w:val="24"/>
          <w:szCs w:val="24"/>
        </w:rPr>
        <w:t>How do we support the children scoring amber and red?</w:t>
      </w:r>
    </w:p>
    <w:p w14:paraId="7839BC6C" w14:textId="0484783F" w:rsidR="004E0CC8" w:rsidRPr="009B4443" w:rsidRDefault="004E0CC8" w:rsidP="004E0CC8">
      <w:pPr>
        <w:pStyle w:val="ListParagraph"/>
        <w:rPr>
          <w:color w:val="000000" w:themeColor="text1"/>
          <w:sz w:val="24"/>
          <w:szCs w:val="24"/>
        </w:rPr>
      </w:pPr>
      <w:r w:rsidRPr="01F37C05">
        <w:rPr>
          <w:color w:val="000000" w:themeColor="text1"/>
          <w:sz w:val="24"/>
          <w:szCs w:val="24"/>
        </w:rPr>
        <w:t>You can access</w:t>
      </w:r>
      <w:r w:rsidR="009B4443" w:rsidRPr="01F37C05">
        <w:rPr>
          <w:color w:val="000000" w:themeColor="text1"/>
          <w:sz w:val="24"/>
          <w:szCs w:val="24"/>
        </w:rPr>
        <w:t xml:space="preserve"> the</w:t>
      </w:r>
      <w:r w:rsidRPr="01F37C05">
        <w:rPr>
          <w:color w:val="000000" w:themeColor="text1"/>
          <w:sz w:val="24"/>
          <w:szCs w:val="24"/>
        </w:rPr>
        <w:t xml:space="preserve"> RFL resources on our EY </w:t>
      </w:r>
      <w:r w:rsidR="00576F10">
        <w:rPr>
          <w:color w:val="000000" w:themeColor="text1"/>
          <w:sz w:val="24"/>
          <w:szCs w:val="24"/>
        </w:rPr>
        <w:t xml:space="preserve">and Childcare </w:t>
      </w:r>
      <w:r w:rsidR="00AF35EA">
        <w:rPr>
          <w:color w:val="000000" w:themeColor="text1"/>
          <w:sz w:val="24"/>
          <w:szCs w:val="24"/>
        </w:rPr>
        <w:t>S</w:t>
      </w:r>
      <w:r w:rsidR="000A4529" w:rsidRPr="01F37C05">
        <w:rPr>
          <w:color w:val="000000" w:themeColor="text1"/>
          <w:sz w:val="24"/>
          <w:szCs w:val="24"/>
        </w:rPr>
        <w:t xml:space="preserve">ervice webpage. There is a </w:t>
      </w:r>
      <w:r w:rsidR="4B7874BF" w:rsidRPr="01F37C05">
        <w:rPr>
          <w:color w:val="000000" w:themeColor="text1"/>
          <w:sz w:val="24"/>
          <w:szCs w:val="24"/>
        </w:rPr>
        <w:t>one-page</w:t>
      </w:r>
      <w:r w:rsidR="000A4529" w:rsidRPr="01F37C05">
        <w:rPr>
          <w:color w:val="000000" w:themeColor="text1"/>
          <w:sz w:val="24"/>
          <w:szCs w:val="24"/>
        </w:rPr>
        <w:t xml:space="preserve"> document showing how to support the child against each </w:t>
      </w:r>
      <w:r w:rsidR="009B4443" w:rsidRPr="01F37C05">
        <w:rPr>
          <w:color w:val="000000" w:themeColor="text1"/>
          <w:sz w:val="24"/>
          <w:szCs w:val="24"/>
        </w:rPr>
        <w:t xml:space="preserve">of the </w:t>
      </w:r>
      <w:r w:rsidR="000A4529" w:rsidRPr="01F37C05">
        <w:rPr>
          <w:color w:val="000000" w:themeColor="text1"/>
          <w:sz w:val="24"/>
          <w:szCs w:val="24"/>
        </w:rPr>
        <w:t>28 statements. You can also implement your own strategies</w:t>
      </w:r>
      <w:r w:rsidR="0B9743C0" w:rsidRPr="01F37C05">
        <w:rPr>
          <w:color w:val="000000" w:themeColor="text1"/>
          <w:sz w:val="24"/>
          <w:szCs w:val="24"/>
        </w:rPr>
        <w:t>.</w:t>
      </w:r>
    </w:p>
    <w:p w14:paraId="3141B11C" w14:textId="77777777" w:rsidR="00671F57" w:rsidRPr="009B4443" w:rsidRDefault="00671F57" w:rsidP="004E0CC8">
      <w:pPr>
        <w:pStyle w:val="ListParagraph"/>
        <w:rPr>
          <w:color w:val="000000" w:themeColor="text1"/>
          <w:sz w:val="24"/>
          <w:szCs w:val="24"/>
        </w:rPr>
      </w:pPr>
    </w:p>
    <w:p w14:paraId="55B61D70" w14:textId="4BC3CCF2" w:rsidR="000A4529" w:rsidRPr="009B4443" w:rsidRDefault="000A4529" w:rsidP="000A4529">
      <w:pPr>
        <w:pStyle w:val="ListParagraph"/>
        <w:numPr>
          <w:ilvl w:val="0"/>
          <w:numId w:val="1"/>
        </w:numPr>
        <w:rPr>
          <w:b/>
          <w:bCs/>
          <w:i/>
          <w:iCs/>
          <w:color w:val="000000" w:themeColor="text1"/>
          <w:sz w:val="24"/>
          <w:szCs w:val="24"/>
        </w:rPr>
      </w:pPr>
      <w:r w:rsidRPr="009B4443">
        <w:rPr>
          <w:b/>
          <w:bCs/>
          <w:i/>
          <w:iCs/>
          <w:color w:val="000000" w:themeColor="text1"/>
          <w:sz w:val="24"/>
          <w:szCs w:val="24"/>
        </w:rPr>
        <w:t>What do we do if a child in our setting is scoring amber and red in any of the statements?</w:t>
      </w:r>
    </w:p>
    <w:p w14:paraId="7E73A018" w14:textId="2579A3E0" w:rsidR="003B7BE2" w:rsidRDefault="7B6D82D6" w:rsidP="00790C1E">
      <w:pPr>
        <w:pStyle w:val="ListParagraph"/>
        <w:rPr>
          <w:color w:val="000000" w:themeColor="text1"/>
          <w:sz w:val="24"/>
          <w:szCs w:val="24"/>
        </w:rPr>
      </w:pPr>
      <w:r w:rsidRPr="01F37C05">
        <w:rPr>
          <w:color w:val="000000" w:themeColor="text1"/>
          <w:sz w:val="24"/>
          <w:szCs w:val="24"/>
        </w:rPr>
        <w:t>Please refer to the</w:t>
      </w:r>
      <w:r w:rsidR="000A4529" w:rsidRPr="01F37C05">
        <w:rPr>
          <w:color w:val="000000" w:themeColor="text1"/>
          <w:sz w:val="24"/>
          <w:szCs w:val="24"/>
        </w:rPr>
        <w:t xml:space="preserve"> RFL process that will </w:t>
      </w:r>
      <w:r w:rsidR="00671F57" w:rsidRPr="01F37C05">
        <w:rPr>
          <w:color w:val="000000" w:themeColor="text1"/>
          <w:sz w:val="24"/>
          <w:szCs w:val="24"/>
        </w:rPr>
        <w:t>provide</w:t>
      </w:r>
      <w:r w:rsidR="000A4529" w:rsidRPr="01F37C05">
        <w:rPr>
          <w:color w:val="000000" w:themeColor="text1"/>
          <w:sz w:val="24"/>
          <w:szCs w:val="24"/>
        </w:rPr>
        <w:t xml:space="preserve"> you</w:t>
      </w:r>
      <w:r w:rsidR="00671F57" w:rsidRPr="01F37C05">
        <w:rPr>
          <w:color w:val="000000" w:themeColor="text1"/>
          <w:sz w:val="24"/>
          <w:szCs w:val="24"/>
        </w:rPr>
        <w:t xml:space="preserve"> with</w:t>
      </w:r>
      <w:r w:rsidR="000A4529" w:rsidRPr="01F37C05">
        <w:rPr>
          <w:color w:val="000000" w:themeColor="text1"/>
          <w:sz w:val="24"/>
          <w:szCs w:val="24"/>
        </w:rPr>
        <w:t xml:space="preserve"> consideration</w:t>
      </w:r>
      <w:r w:rsidR="00671F57" w:rsidRPr="01F37C05">
        <w:rPr>
          <w:color w:val="000000" w:themeColor="text1"/>
          <w:sz w:val="24"/>
          <w:szCs w:val="24"/>
        </w:rPr>
        <w:t>s</w:t>
      </w:r>
      <w:r w:rsidR="000A4529" w:rsidRPr="01F37C05">
        <w:rPr>
          <w:color w:val="000000" w:themeColor="text1"/>
          <w:sz w:val="24"/>
          <w:szCs w:val="24"/>
        </w:rPr>
        <w:t xml:space="preserve"> on what to do next. This is available on the EY </w:t>
      </w:r>
      <w:r w:rsidR="4369292F" w:rsidRPr="01F37C05">
        <w:rPr>
          <w:color w:val="000000" w:themeColor="text1"/>
          <w:sz w:val="24"/>
          <w:szCs w:val="24"/>
        </w:rPr>
        <w:t>and Childcare S</w:t>
      </w:r>
      <w:r w:rsidR="000A4529" w:rsidRPr="01F37C05">
        <w:rPr>
          <w:color w:val="000000" w:themeColor="text1"/>
          <w:sz w:val="24"/>
          <w:szCs w:val="24"/>
        </w:rPr>
        <w:t>ervice webpage.</w:t>
      </w:r>
    </w:p>
    <w:p w14:paraId="339541B5" w14:textId="77777777" w:rsidR="00790C1E" w:rsidRPr="009B4443" w:rsidRDefault="00790C1E" w:rsidP="00790C1E">
      <w:pPr>
        <w:pStyle w:val="ListParagraph"/>
        <w:rPr>
          <w:b/>
          <w:bCs/>
          <w:color w:val="000000" w:themeColor="text1"/>
          <w:sz w:val="24"/>
          <w:szCs w:val="24"/>
        </w:rPr>
      </w:pPr>
    </w:p>
    <w:p w14:paraId="480F2F90" w14:textId="7B278258" w:rsidR="003B7BE2" w:rsidRPr="009B4443" w:rsidRDefault="084FBF6B" w:rsidP="01F37C05">
      <w:pPr>
        <w:pStyle w:val="ListParagraph"/>
        <w:numPr>
          <w:ilvl w:val="0"/>
          <w:numId w:val="1"/>
        </w:numPr>
        <w:rPr>
          <w:b/>
          <w:bCs/>
          <w:i/>
          <w:iCs/>
          <w:color w:val="000000" w:themeColor="text1"/>
          <w:sz w:val="24"/>
          <w:szCs w:val="24"/>
        </w:rPr>
      </w:pPr>
      <w:r w:rsidRPr="01F37C05">
        <w:rPr>
          <w:b/>
          <w:bCs/>
          <w:i/>
          <w:iCs/>
          <w:color w:val="000000" w:themeColor="text1"/>
          <w:sz w:val="24"/>
          <w:szCs w:val="24"/>
        </w:rPr>
        <w:t>How do we complete the RFL spreadsheet?</w:t>
      </w:r>
    </w:p>
    <w:p w14:paraId="50D92CBD" w14:textId="213680D0" w:rsidR="084FBF6B" w:rsidRDefault="084FBF6B" w:rsidP="01F37C05">
      <w:pPr>
        <w:pStyle w:val="ListParagraph"/>
        <w:rPr>
          <w:color w:val="000000" w:themeColor="text1"/>
          <w:sz w:val="24"/>
          <w:szCs w:val="24"/>
        </w:rPr>
      </w:pPr>
      <w:r w:rsidRPr="01F37C05">
        <w:rPr>
          <w:color w:val="000000" w:themeColor="text1"/>
          <w:sz w:val="24"/>
          <w:szCs w:val="24"/>
        </w:rPr>
        <w:t xml:space="preserve">There is RFL guidance notes on the website that describes how you complete the spreadsheet. Once you input the data </w:t>
      </w:r>
      <w:r w:rsidR="3FA3DA3A" w:rsidRPr="01F37C05">
        <w:rPr>
          <w:color w:val="000000" w:themeColor="text1"/>
          <w:sz w:val="24"/>
          <w:szCs w:val="24"/>
        </w:rPr>
        <w:t>it automatically generates the child’s RAG rating.</w:t>
      </w:r>
    </w:p>
    <w:p w14:paraId="1CF6C5EA" w14:textId="3D2B409B" w:rsidR="01F37C05" w:rsidRDefault="01F37C05" w:rsidP="01F37C05">
      <w:pPr>
        <w:pStyle w:val="ListParagraph"/>
        <w:rPr>
          <w:color w:val="000000" w:themeColor="text1"/>
          <w:sz w:val="24"/>
          <w:szCs w:val="24"/>
        </w:rPr>
      </w:pPr>
    </w:p>
    <w:p w14:paraId="3BE1C553" w14:textId="392380B2" w:rsidR="3FA3DA3A" w:rsidRDefault="3FA3DA3A" w:rsidP="01F37C05">
      <w:pPr>
        <w:pStyle w:val="ListParagraph"/>
        <w:numPr>
          <w:ilvl w:val="0"/>
          <w:numId w:val="1"/>
        </w:numPr>
        <w:rPr>
          <w:b/>
          <w:bCs/>
          <w:i/>
          <w:iCs/>
          <w:color w:val="000000" w:themeColor="text1"/>
          <w:sz w:val="24"/>
          <w:szCs w:val="24"/>
        </w:rPr>
      </w:pPr>
      <w:r w:rsidRPr="01F37C05">
        <w:rPr>
          <w:b/>
          <w:bCs/>
          <w:i/>
          <w:iCs/>
          <w:color w:val="000000" w:themeColor="text1"/>
          <w:sz w:val="24"/>
          <w:szCs w:val="24"/>
        </w:rPr>
        <w:t>When do we send the RFL spreadsheet into the EY and Childcare Service?</w:t>
      </w:r>
    </w:p>
    <w:p w14:paraId="08E02F9A" w14:textId="71C049EA" w:rsidR="3FA3DA3A" w:rsidRDefault="3FA3DA3A" w:rsidP="01F37C05">
      <w:pPr>
        <w:pStyle w:val="ListParagraph"/>
        <w:rPr>
          <w:color w:val="000000" w:themeColor="text1"/>
          <w:sz w:val="24"/>
          <w:szCs w:val="24"/>
        </w:rPr>
      </w:pPr>
      <w:r w:rsidRPr="01F37C05">
        <w:rPr>
          <w:color w:val="000000" w:themeColor="text1"/>
          <w:sz w:val="24"/>
          <w:szCs w:val="24"/>
        </w:rPr>
        <w:t xml:space="preserve">You send in the </w:t>
      </w:r>
      <w:r w:rsidR="3ED1797F" w:rsidRPr="01F37C05">
        <w:rPr>
          <w:color w:val="000000" w:themeColor="text1"/>
          <w:sz w:val="24"/>
          <w:szCs w:val="24"/>
        </w:rPr>
        <w:t xml:space="preserve">spreadsheet </w:t>
      </w:r>
      <w:r w:rsidR="7391E4CF" w:rsidRPr="01F37C05">
        <w:rPr>
          <w:color w:val="000000" w:themeColor="text1"/>
          <w:sz w:val="24"/>
          <w:szCs w:val="24"/>
        </w:rPr>
        <w:t>once a year in</w:t>
      </w:r>
      <w:r w:rsidR="3ED1797F" w:rsidRPr="01F37C05">
        <w:rPr>
          <w:color w:val="000000" w:themeColor="text1"/>
          <w:sz w:val="24"/>
          <w:szCs w:val="24"/>
        </w:rPr>
        <w:t xml:space="preserve"> </w:t>
      </w:r>
      <w:r w:rsidR="00A27CBC">
        <w:rPr>
          <w:color w:val="000000" w:themeColor="text1"/>
          <w:sz w:val="24"/>
          <w:szCs w:val="24"/>
        </w:rPr>
        <w:t>31</w:t>
      </w:r>
      <w:r w:rsidR="00A27CBC" w:rsidRPr="00A27CBC">
        <w:rPr>
          <w:color w:val="000000" w:themeColor="text1"/>
          <w:sz w:val="24"/>
          <w:szCs w:val="24"/>
          <w:vertAlign w:val="superscript"/>
        </w:rPr>
        <w:t>st</w:t>
      </w:r>
      <w:r w:rsidR="00A27CBC">
        <w:rPr>
          <w:color w:val="000000" w:themeColor="text1"/>
          <w:sz w:val="24"/>
          <w:szCs w:val="24"/>
        </w:rPr>
        <w:t xml:space="preserve"> May</w:t>
      </w:r>
      <w:r w:rsidR="3ED1797F" w:rsidRPr="01F37C05">
        <w:rPr>
          <w:color w:val="000000" w:themeColor="text1"/>
          <w:sz w:val="24"/>
          <w:szCs w:val="24"/>
        </w:rPr>
        <w:t xml:space="preserve"> once you have inputted the 3 terms </w:t>
      </w:r>
      <w:r w:rsidR="0083103E">
        <w:rPr>
          <w:color w:val="000000" w:themeColor="text1"/>
          <w:sz w:val="24"/>
          <w:szCs w:val="24"/>
        </w:rPr>
        <w:t xml:space="preserve">of </w:t>
      </w:r>
      <w:r w:rsidR="3ED1797F" w:rsidRPr="01F37C05">
        <w:rPr>
          <w:color w:val="000000" w:themeColor="text1"/>
          <w:sz w:val="24"/>
          <w:szCs w:val="24"/>
        </w:rPr>
        <w:t>data.</w:t>
      </w:r>
    </w:p>
    <w:p w14:paraId="05364E53" w14:textId="4673F23C" w:rsidR="01F37C05" w:rsidRDefault="01F37C05" w:rsidP="01F37C05">
      <w:pPr>
        <w:pStyle w:val="ListParagraph"/>
        <w:rPr>
          <w:color w:val="000000" w:themeColor="text1"/>
          <w:sz w:val="24"/>
          <w:szCs w:val="24"/>
        </w:rPr>
      </w:pPr>
    </w:p>
    <w:p w14:paraId="3A689E87" w14:textId="65A41DD4" w:rsidR="27B1D50B" w:rsidRDefault="27B1D50B" w:rsidP="01F37C05">
      <w:pPr>
        <w:pStyle w:val="ListParagraph"/>
        <w:numPr>
          <w:ilvl w:val="0"/>
          <w:numId w:val="1"/>
        </w:numPr>
        <w:rPr>
          <w:i/>
          <w:iCs/>
          <w:color w:val="000000" w:themeColor="text1"/>
          <w:sz w:val="24"/>
          <w:szCs w:val="24"/>
        </w:rPr>
      </w:pPr>
      <w:r w:rsidRPr="01F37C05">
        <w:rPr>
          <w:b/>
          <w:bCs/>
          <w:i/>
          <w:iCs/>
          <w:color w:val="000000" w:themeColor="text1"/>
          <w:sz w:val="24"/>
          <w:szCs w:val="24"/>
        </w:rPr>
        <w:t>What do we do with the data?</w:t>
      </w:r>
    </w:p>
    <w:p w14:paraId="328F71A8" w14:textId="3309BA43" w:rsidR="3BE3B134" w:rsidRPr="00147118" w:rsidRDefault="001979EF" w:rsidP="00147118">
      <w:pPr>
        <w:pStyle w:val="ListParagrap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Throughout the year you</w:t>
      </w:r>
      <w:r w:rsidR="3BE3B134" w:rsidRPr="01F37C05">
        <w:rPr>
          <w:color w:val="000000" w:themeColor="text1"/>
          <w:sz w:val="24"/>
          <w:szCs w:val="24"/>
        </w:rPr>
        <w:t xml:space="preserve"> can analyse the data and identify gaps, trends and themes </w:t>
      </w:r>
      <w:r w:rsidR="00147118">
        <w:rPr>
          <w:color w:val="000000" w:themeColor="text1"/>
          <w:sz w:val="24"/>
          <w:szCs w:val="24"/>
        </w:rPr>
        <w:t>and</w:t>
      </w:r>
      <w:r w:rsidR="00DE03D3">
        <w:rPr>
          <w:color w:val="000000" w:themeColor="text1"/>
          <w:sz w:val="24"/>
          <w:szCs w:val="24"/>
        </w:rPr>
        <w:t xml:space="preserve"> </w:t>
      </w:r>
      <w:r w:rsidR="00DE03D3" w:rsidRPr="00147118">
        <w:rPr>
          <w:color w:val="000000" w:themeColor="text1"/>
          <w:sz w:val="24"/>
          <w:szCs w:val="24"/>
        </w:rPr>
        <w:t xml:space="preserve">use this </w:t>
      </w:r>
      <w:r w:rsidR="2D98E1BF" w:rsidRPr="00147118">
        <w:rPr>
          <w:color w:val="000000" w:themeColor="text1"/>
          <w:sz w:val="24"/>
          <w:szCs w:val="24"/>
        </w:rPr>
        <w:t>and can plan for your next cohort.</w:t>
      </w:r>
    </w:p>
    <w:p w14:paraId="703F7457" w14:textId="7752549C" w:rsidR="01F37C05" w:rsidRDefault="01F37C05" w:rsidP="01F37C05">
      <w:pPr>
        <w:pStyle w:val="ListParagraph"/>
        <w:rPr>
          <w:color w:val="000000" w:themeColor="text1"/>
          <w:sz w:val="24"/>
          <w:szCs w:val="24"/>
        </w:rPr>
      </w:pPr>
    </w:p>
    <w:p w14:paraId="1F9D890F" w14:textId="675FA3C4" w:rsidR="2D98E1BF" w:rsidRDefault="2D98E1BF" w:rsidP="01F37C05">
      <w:pPr>
        <w:pStyle w:val="ListParagraph"/>
        <w:numPr>
          <w:ilvl w:val="0"/>
          <w:numId w:val="1"/>
        </w:numPr>
        <w:rPr>
          <w:b/>
          <w:bCs/>
          <w:i/>
          <w:iCs/>
          <w:color w:val="000000" w:themeColor="text1"/>
          <w:sz w:val="24"/>
          <w:szCs w:val="24"/>
        </w:rPr>
      </w:pPr>
      <w:r w:rsidRPr="01F37C05">
        <w:rPr>
          <w:b/>
          <w:bCs/>
          <w:i/>
          <w:iCs/>
          <w:color w:val="000000" w:themeColor="text1"/>
          <w:sz w:val="24"/>
          <w:szCs w:val="24"/>
        </w:rPr>
        <w:t>What do we do with the individual RFL data?</w:t>
      </w:r>
    </w:p>
    <w:p w14:paraId="2DF00389" w14:textId="09B450D5" w:rsidR="2D98E1BF" w:rsidRDefault="2D98E1BF" w:rsidP="01F37C05">
      <w:pPr>
        <w:pStyle w:val="ListParagraph"/>
        <w:rPr>
          <w:color w:val="000000" w:themeColor="text1"/>
          <w:sz w:val="24"/>
          <w:szCs w:val="24"/>
        </w:rPr>
      </w:pPr>
      <w:r w:rsidRPr="01F37C05">
        <w:rPr>
          <w:color w:val="000000" w:themeColor="text1"/>
          <w:sz w:val="24"/>
          <w:szCs w:val="24"/>
        </w:rPr>
        <w:t>You wi</w:t>
      </w:r>
      <w:r w:rsidR="004036B3">
        <w:rPr>
          <w:color w:val="000000" w:themeColor="text1"/>
          <w:sz w:val="24"/>
          <w:szCs w:val="24"/>
        </w:rPr>
        <w:t>ll</w:t>
      </w:r>
      <w:r w:rsidRPr="01F37C05">
        <w:rPr>
          <w:color w:val="000000" w:themeColor="text1"/>
          <w:sz w:val="24"/>
          <w:szCs w:val="24"/>
        </w:rPr>
        <w:t xml:space="preserve"> send the RFL questionnair</w:t>
      </w:r>
      <w:r w:rsidR="00902368">
        <w:rPr>
          <w:color w:val="000000" w:themeColor="text1"/>
          <w:sz w:val="24"/>
          <w:szCs w:val="24"/>
        </w:rPr>
        <w:t>e</w:t>
      </w:r>
      <w:r w:rsidRPr="01F37C05">
        <w:rPr>
          <w:color w:val="000000" w:themeColor="text1"/>
          <w:sz w:val="24"/>
          <w:szCs w:val="24"/>
        </w:rPr>
        <w:t xml:space="preserve"> to the receiving school</w:t>
      </w:r>
      <w:r w:rsidR="00D42C6D">
        <w:rPr>
          <w:color w:val="000000" w:themeColor="text1"/>
          <w:sz w:val="24"/>
          <w:szCs w:val="24"/>
        </w:rPr>
        <w:t xml:space="preserve"> as part of their transition</w:t>
      </w:r>
      <w:r w:rsidR="004036B3">
        <w:rPr>
          <w:color w:val="000000" w:themeColor="text1"/>
          <w:sz w:val="24"/>
          <w:szCs w:val="24"/>
        </w:rPr>
        <w:t>.</w:t>
      </w:r>
    </w:p>
    <w:p w14:paraId="4820545B" w14:textId="77777777" w:rsidR="005701AA" w:rsidRDefault="005701AA" w:rsidP="01F37C05">
      <w:pPr>
        <w:pStyle w:val="ListParagraph"/>
        <w:rPr>
          <w:color w:val="000000" w:themeColor="text1"/>
          <w:sz w:val="24"/>
          <w:szCs w:val="24"/>
        </w:rPr>
      </w:pPr>
    </w:p>
    <w:p w14:paraId="105C898C" w14:textId="77777777" w:rsidR="003207C5" w:rsidRDefault="003207C5" w:rsidP="01F37C05">
      <w:pPr>
        <w:pStyle w:val="ListParagraph"/>
        <w:rPr>
          <w:color w:val="000000" w:themeColor="text1"/>
          <w:sz w:val="24"/>
          <w:szCs w:val="24"/>
        </w:rPr>
      </w:pPr>
    </w:p>
    <w:p w14:paraId="4D6D6C71" w14:textId="6E393085" w:rsidR="00F518BF" w:rsidRPr="005D6165" w:rsidRDefault="00F518BF" w:rsidP="00F518BF">
      <w:pPr>
        <w:pStyle w:val="ListParagraph"/>
        <w:numPr>
          <w:ilvl w:val="0"/>
          <w:numId w:val="1"/>
        </w:numPr>
        <w:rPr>
          <w:b/>
          <w:bCs/>
          <w:i/>
          <w:iCs/>
          <w:color w:val="000000" w:themeColor="text1"/>
          <w:sz w:val="24"/>
          <w:szCs w:val="24"/>
        </w:rPr>
      </w:pPr>
      <w:r w:rsidRPr="005D6165">
        <w:rPr>
          <w:b/>
          <w:bCs/>
          <w:i/>
          <w:iCs/>
          <w:color w:val="000000" w:themeColor="text1"/>
          <w:sz w:val="24"/>
          <w:szCs w:val="24"/>
        </w:rPr>
        <w:t>What</w:t>
      </w:r>
      <w:r w:rsidR="002356C8" w:rsidRPr="005D6165">
        <w:rPr>
          <w:b/>
          <w:bCs/>
          <w:i/>
          <w:iCs/>
          <w:color w:val="000000" w:themeColor="text1"/>
          <w:sz w:val="24"/>
          <w:szCs w:val="24"/>
        </w:rPr>
        <w:t xml:space="preserve"> should I do if a child leaves </w:t>
      </w:r>
      <w:r w:rsidR="005D6165" w:rsidRPr="005D6165">
        <w:rPr>
          <w:b/>
          <w:bCs/>
          <w:i/>
          <w:iCs/>
          <w:color w:val="000000" w:themeColor="text1"/>
          <w:sz w:val="24"/>
          <w:szCs w:val="24"/>
        </w:rPr>
        <w:t>our setting during their pre-school year?</w:t>
      </w:r>
    </w:p>
    <w:p w14:paraId="6C2C6CC9" w14:textId="5A9101D9" w:rsidR="005D6165" w:rsidRDefault="007D5BA8" w:rsidP="005D6165">
      <w:pPr>
        <w:pStyle w:val="ListParagrap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You will send the RFL questionnaire to the receiving setting</w:t>
      </w:r>
      <w:r w:rsidR="009C7B4C">
        <w:rPr>
          <w:color w:val="000000" w:themeColor="text1"/>
          <w:sz w:val="24"/>
          <w:szCs w:val="24"/>
        </w:rPr>
        <w:t xml:space="preserve"> and work in partnership.</w:t>
      </w:r>
    </w:p>
    <w:p w14:paraId="6614C808" w14:textId="77777777" w:rsidR="00F167E3" w:rsidRDefault="00F167E3" w:rsidP="005D6165">
      <w:pPr>
        <w:pStyle w:val="ListParagraph"/>
        <w:rPr>
          <w:color w:val="000000" w:themeColor="text1"/>
          <w:sz w:val="24"/>
          <w:szCs w:val="24"/>
        </w:rPr>
      </w:pPr>
    </w:p>
    <w:p w14:paraId="1F6044D5" w14:textId="463A5D14" w:rsidR="009C7B4C" w:rsidRPr="00F167E3" w:rsidRDefault="002D28C0" w:rsidP="002D28C0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 xml:space="preserve">What happens when a child attends </w:t>
      </w:r>
      <w:r w:rsidR="00F167E3">
        <w:rPr>
          <w:b/>
          <w:bCs/>
          <w:i/>
          <w:iCs/>
          <w:color w:val="000000" w:themeColor="text1"/>
          <w:sz w:val="24"/>
          <w:szCs w:val="24"/>
        </w:rPr>
        <w:t>more than one setting?</w:t>
      </w:r>
    </w:p>
    <w:p w14:paraId="3F43642C" w14:textId="66D33598" w:rsidR="00F167E3" w:rsidRDefault="00F167E3" w:rsidP="00F167E3">
      <w:pPr>
        <w:pStyle w:val="ListParagrap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You will liaise with the provider to ensure you are working together to support the child</w:t>
      </w:r>
      <w:r w:rsidR="002C5FBA">
        <w:rPr>
          <w:color w:val="000000" w:themeColor="text1"/>
          <w:sz w:val="24"/>
          <w:szCs w:val="24"/>
        </w:rPr>
        <w:t xml:space="preserve"> and any other professionals involved</w:t>
      </w:r>
      <w:r w:rsidR="0034064F">
        <w:rPr>
          <w:color w:val="000000" w:themeColor="text1"/>
          <w:sz w:val="24"/>
          <w:szCs w:val="24"/>
        </w:rPr>
        <w:t>.</w:t>
      </w:r>
    </w:p>
    <w:p w14:paraId="3B383DB6" w14:textId="77777777" w:rsidR="000A1DC7" w:rsidRDefault="000A1DC7" w:rsidP="00F167E3">
      <w:pPr>
        <w:pStyle w:val="ListParagraph"/>
        <w:rPr>
          <w:color w:val="000000" w:themeColor="text1"/>
          <w:sz w:val="24"/>
          <w:szCs w:val="24"/>
        </w:rPr>
      </w:pPr>
    </w:p>
    <w:p w14:paraId="6B3209A6" w14:textId="33A04BCC" w:rsidR="00AF455E" w:rsidRPr="000A1DC7" w:rsidRDefault="000A1DC7" w:rsidP="000A1DC7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Should I share the RFL with parents?</w:t>
      </w:r>
    </w:p>
    <w:p w14:paraId="41F333DD" w14:textId="35860BFF" w:rsidR="000A1DC7" w:rsidRPr="000A1DC7" w:rsidRDefault="000A1DC7" w:rsidP="000A1DC7">
      <w:pPr>
        <w:pStyle w:val="ListParagrap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Yes you should share the RFL with parents and </w:t>
      </w:r>
      <w:r w:rsidR="001E3420">
        <w:rPr>
          <w:color w:val="000000" w:themeColor="text1"/>
          <w:sz w:val="24"/>
          <w:szCs w:val="24"/>
        </w:rPr>
        <w:t>ensure they are part of the process. You can also share the one-page resources or any strategies you are working on.</w:t>
      </w:r>
    </w:p>
    <w:sectPr w:rsidR="000A1DC7" w:rsidRPr="000A1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9437B"/>
    <w:multiLevelType w:val="hybridMultilevel"/>
    <w:tmpl w:val="6D526256"/>
    <w:lvl w:ilvl="0" w:tplc="FF74D0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56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CD"/>
    <w:rsid w:val="00002324"/>
    <w:rsid w:val="00085C2E"/>
    <w:rsid w:val="000A1DC7"/>
    <w:rsid w:val="000A4529"/>
    <w:rsid w:val="001115CD"/>
    <w:rsid w:val="00147118"/>
    <w:rsid w:val="00154EDF"/>
    <w:rsid w:val="001979EF"/>
    <w:rsid w:val="001E3420"/>
    <w:rsid w:val="002209D0"/>
    <w:rsid w:val="002356C8"/>
    <w:rsid w:val="002412AF"/>
    <w:rsid w:val="00286F10"/>
    <w:rsid w:val="002B205B"/>
    <w:rsid w:val="002C3FC0"/>
    <w:rsid w:val="002C5FBA"/>
    <w:rsid w:val="002D0721"/>
    <w:rsid w:val="002D28C0"/>
    <w:rsid w:val="002E460C"/>
    <w:rsid w:val="0034064F"/>
    <w:rsid w:val="003B7BE2"/>
    <w:rsid w:val="004036B3"/>
    <w:rsid w:val="004A0920"/>
    <w:rsid w:val="004B1F70"/>
    <w:rsid w:val="004B35BB"/>
    <w:rsid w:val="004C4642"/>
    <w:rsid w:val="004E0CC8"/>
    <w:rsid w:val="005055EC"/>
    <w:rsid w:val="00557424"/>
    <w:rsid w:val="005670D5"/>
    <w:rsid w:val="005701AA"/>
    <w:rsid w:val="00576F10"/>
    <w:rsid w:val="005B6216"/>
    <w:rsid w:val="005C5CF9"/>
    <w:rsid w:val="005D6165"/>
    <w:rsid w:val="005F6C66"/>
    <w:rsid w:val="0060414A"/>
    <w:rsid w:val="00655AAA"/>
    <w:rsid w:val="00671F57"/>
    <w:rsid w:val="00681F75"/>
    <w:rsid w:val="006C5662"/>
    <w:rsid w:val="006E29F0"/>
    <w:rsid w:val="00712C98"/>
    <w:rsid w:val="00716AAB"/>
    <w:rsid w:val="007268B7"/>
    <w:rsid w:val="0075429F"/>
    <w:rsid w:val="00790C1E"/>
    <w:rsid w:val="007D5BA8"/>
    <w:rsid w:val="00817FD3"/>
    <w:rsid w:val="0083103E"/>
    <w:rsid w:val="00840BFA"/>
    <w:rsid w:val="00867904"/>
    <w:rsid w:val="008832B3"/>
    <w:rsid w:val="00886682"/>
    <w:rsid w:val="00902368"/>
    <w:rsid w:val="009574F3"/>
    <w:rsid w:val="00990BCA"/>
    <w:rsid w:val="009B4443"/>
    <w:rsid w:val="009C7B4C"/>
    <w:rsid w:val="00A27CBC"/>
    <w:rsid w:val="00AC2586"/>
    <w:rsid w:val="00AF35EA"/>
    <w:rsid w:val="00AF455E"/>
    <w:rsid w:val="00B5335B"/>
    <w:rsid w:val="00BA3A3D"/>
    <w:rsid w:val="00D26F49"/>
    <w:rsid w:val="00D42C6D"/>
    <w:rsid w:val="00D445F0"/>
    <w:rsid w:val="00D63BC4"/>
    <w:rsid w:val="00DD28AD"/>
    <w:rsid w:val="00DE03D3"/>
    <w:rsid w:val="00E317F9"/>
    <w:rsid w:val="00ED15D9"/>
    <w:rsid w:val="00EF1BD8"/>
    <w:rsid w:val="00F167E3"/>
    <w:rsid w:val="00F518BF"/>
    <w:rsid w:val="00F72F1E"/>
    <w:rsid w:val="00F8649C"/>
    <w:rsid w:val="00FD6C74"/>
    <w:rsid w:val="018DEFC4"/>
    <w:rsid w:val="01F37C05"/>
    <w:rsid w:val="084FBF6B"/>
    <w:rsid w:val="08A0ABAF"/>
    <w:rsid w:val="0B1ADC0E"/>
    <w:rsid w:val="0B9743C0"/>
    <w:rsid w:val="0C6A8987"/>
    <w:rsid w:val="0DAA8055"/>
    <w:rsid w:val="1369BA32"/>
    <w:rsid w:val="154E3A81"/>
    <w:rsid w:val="18CE92F5"/>
    <w:rsid w:val="1A80657D"/>
    <w:rsid w:val="1BD290C2"/>
    <w:rsid w:val="27B1D50B"/>
    <w:rsid w:val="2D98E1BF"/>
    <w:rsid w:val="2DD25FF9"/>
    <w:rsid w:val="30A81B32"/>
    <w:rsid w:val="334A30B4"/>
    <w:rsid w:val="3593AA55"/>
    <w:rsid w:val="372D8229"/>
    <w:rsid w:val="372F57C0"/>
    <w:rsid w:val="386E57C3"/>
    <w:rsid w:val="3976D732"/>
    <w:rsid w:val="3BE3B134"/>
    <w:rsid w:val="3C60D0EB"/>
    <w:rsid w:val="3ED1797F"/>
    <w:rsid w:val="3FA3DA3A"/>
    <w:rsid w:val="40B07446"/>
    <w:rsid w:val="4242F406"/>
    <w:rsid w:val="4331BB2D"/>
    <w:rsid w:val="4369292F"/>
    <w:rsid w:val="482BDF30"/>
    <w:rsid w:val="49051F08"/>
    <w:rsid w:val="4AA79185"/>
    <w:rsid w:val="4B7874BF"/>
    <w:rsid w:val="4D3E3A90"/>
    <w:rsid w:val="519FD207"/>
    <w:rsid w:val="54531ED5"/>
    <w:rsid w:val="55EED161"/>
    <w:rsid w:val="57890210"/>
    <w:rsid w:val="64059DCA"/>
    <w:rsid w:val="6E0060D0"/>
    <w:rsid w:val="6FBDFC37"/>
    <w:rsid w:val="7391E4CF"/>
    <w:rsid w:val="74E1E59B"/>
    <w:rsid w:val="7B6D82D6"/>
    <w:rsid w:val="7D402882"/>
    <w:rsid w:val="7E0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717A"/>
  <w15:chartTrackingRefBased/>
  <w15:docId w15:val="{21A9C48D-47CA-42EC-A4BC-C9F5C6C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1510d7-ad43-49b0-969d-ae5184f54a49" xsi:nil="true"/>
    <lcf76f155ced4ddcb4097134ff3c332f xmlns="e32b7c0c-1043-4f48-bd00-bf7e227672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C28D843AEE247ADF89F899B9529CF" ma:contentTypeVersion="12" ma:contentTypeDescription="Create a new document." ma:contentTypeScope="" ma:versionID="080a7b5cccdcb3841d891c0218766d24">
  <xsd:schema xmlns:xsd="http://www.w3.org/2001/XMLSchema" xmlns:xs="http://www.w3.org/2001/XMLSchema" xmlns:p="http://schemas.microsoft.com/office/2006/metadata/properties" xmlns:ns2="e32b7c0c-1043-4f48-bd00-bf7e22767255" xmlns:ns3="1b1510d7-ad43-49b0-969d-ae5184f54a49" targetNamespace="http://schemas.microsoft.com/office/2006/metadata/properties" ma:root="true" ma:fieldsID="92984ea449bae0af0a7160366164971d" ns2:_="" ns3:_="">
    <xsd:import namespace="e32b7c0c-1043-4f48-bd00-bf7e22767255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b7c0c-1043-4f48-bd00-bf7e22767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a0b0b4-0778-4814-a595-a14d2194b166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AE13A-24AE-42CF-B59E-A09B1CD45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35890-E779-4B5F-B0CE-A25AAD07EA4D}">
  <ds:schemaRefs>
    <ds:schemaRef ds:uri="http://schemas.microsoft.com/office/2006/metadata/properties"/>
    <ds:schemaRef ds:uri="http://schemas.microsoft.com/office/infopath/2007/PartnerControls"/>
    <ds:schemaRef ds:uri="1b1510d7-ad43-49b0-969d-ae5184f54a49"/>
    <ds:schemaRef ds:uri="e32b7c0c-1043-4f48-bd00-bf7e22767255"/>
  </ds:schemaRefs>
</ds:datastoreItem>
</file>

<file path=customXml/itemProps3.xml><?xml version="1.0" encoding="utf-8"?>
<ds:datastoreItem xmlns:ds="http://schemas.openxmlformats.org/officeDocument/2006/customXml" ds:itemID="{999AA1F9-03AC-41D1-9B08-C546F5A92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b7c0c-1043-4f48-bd00-bf7e22767255"/>
    <ds:schemaRef ds:uri="1b1510d7-ad43-49b0-969d-ae5184f54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490</Words>
  <Characters>2798</Characters>
  <Application>Microsoft Office Word</Application>
  <DocSecurity>4</DocSecurity>
  <Lines>23</Lines>
  <Paragraphs>6</Paragraphs>
  <ScaleCrop>false</ScaleCrop>
  <Company>Gloucestershire County Council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Ruth (Educ)</dc:creator>
  <cp:keywords/>
  <dc:description/>
  <cp:lastModifiedBy>PRICE, Ruth (Educ)</cp:lastModifiedBy>
  <cp:revision>58</cp:revision>
  <cp:lastPrinted>2023-06-26T22:06:00Z</cp:lastPrinted>
  <dcterms:created xsi:type="dcterms:W3CDTF">2023-06-23T21:40:00Z</dcterms:created>
  <dcterms:modified xsi:type="dcterms:W3CDTF">2025-08-18T10:55:00Z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0x010100B9DC28D843AEE247ADF89F899B9529CF</vt:lpwstr>
  </property>
  <property fmtid="{D5CDD505-2E9C-101B-9397-08002B2CF9AE}" pid="3" name="MediaServiceImageTags">
    <vt:lpwstr/>
  </property>
</Properties>
</file>